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AE" w:rsidRPr="000A1B3C" w:rsidRDefault="00CF37AE" w:rsidP="00DD7B51">
      <w:pPr>
        <w:pStyle w:val="a3"/>
        <w:spacing w:line="360" w:lineRule="auto"/>
        <w:jc w:val="center"/>
        <w:rPr>
          <w:b/>
          <w:szCs w:val="28"/>
        </w:rPr>
      </w:pPr>
      <w:r w:rsidRPr="000A1B3C">
        <w:rPr>
          <w:b/>
          <w:szCs w:val="28"/>
        </w:rPr>
        <w:t>Аналитическая записка к отчету об итогах деятельности муниципального бюджетного учреждения молодёжный Центр «Дом молодежи» Первомайского района города Новосибирска за 20</w:t>
      </w:r>
      <w:r w:rsidR="00C21299">
        <w:rPr>
          <w:b/>
          <w:szCs w:val="28"/>
        </w:rPr>
        <w:t>20</w:t>
      </w:r>
      <w:r w:rsidRPr="000A1B3C">
        <w:rPr>
          <w:b/>
          <w:szCs w:val="28"/>
        </w:rPr>
        <w:t xml:space="preserve"> год</w:t>
      </w:r>
    </w:p>
    <w:p w:rsidR="00CF37AE" w:rsidRPr="000A1B3C" w:rsidRDefault="00CF37AE" w:rsidP="00A20662">
      <w:pPr>
        <w:pStyle w:val="a3"/>
        <w:numPr>
          <w:ilvl w:val="0"/>
          <w:numId w:val="1"/>
        </w:numPr>
        <w:tabs>
          <w:tab w:val="left" w:pos="851"/>
        </w:tabs>
        <w:spacing w:line="360" w:lineRule="auto"/>
        <w:ind w:left="0" w:firstLine="851"/>
        <w:jc w:val="center"/>
        <w:rPr>
          <w:b/>
          <w:szCs w:val="28"/>
        </w:rPr>
      </w:pPr>
      <w:r w:rsidRPr="000A1B3C">
        <w:rPr>
          <w:b/>
          <w:szCs w:val="28"/>
        </w:rPr>
        <w:t>Цели и задачи организации.</w:t>
      </w:r>
    </w:p>
    <w:p w:rsidR="00CF37AE" w:rsidRPr="000A1B3C" w:rsidRDefault="00CF37AE" w:rsidP="00A20662">
      <w:pPr>
        <w:pStyle w:val="a5"/>
        <w:spacing w:after="0" w:line="360" w:lineRule="auto"/>
        <w:ind w:left="0" w:firstLine="708"/>
        <w:jc w:val="both"/>
        <w:rPr>
          <w:szCs w:val="28"/>
        </w:rPr>
      </w:pPr>
      <w:r w:rsidRPr="000A1B3C">
        <w:rPr>
          <w:rFonts w:eastAsia="Times New Roman"/>
          <w:szCs w:val="28"/>
          <w:lang w:eastAsia="ru-RU"/>
        </w:rPr>
        <w:t xml:space="preserve">Молодёжный Центр «Дом молодежи» является единственным учреждением сферы муниципальной молодёжной политики в Первомайском районе города Новосибирска. </w:t>
      </w:r>
      <w:r w:rsidRPr="000A1B3C">
        <w:rPr>
          <w:szCs w:val="28"/>
        </w:rPr>
        <w:t>В настоящий период Центр - многопрофильное учреждение, которое</w:t>
      </w:r>
      <w:r w:rsidRPr="000A1B3C">
        <w:rPr>
          <w:rFonts w:eastAsia="Times New Roman"/>
          <w:szCs w:val="28"/>
          <w:lang w:eastAsia="ru-RU"/>
        </w:rPr>
        <w:t xml:space="preserve"> организует работу с различными категориями </w:t>
      </w:r>
      <w:r w:rsidR="007A068E">
        <w:rPr>
          <w:rFonts w:eastAsia="Times New Roman"/>
          <w:szCs w:val="28"/>
          <w:lang w:eastAsia="ru-RU"/>
        </w:rPr>
        <w:t xml:space="preserve">детей, </w:t>
      </w:r>
      <w:r w:rsidRPr="000A1B3C">
        <w:rPr>
          <w:rFonts w:eastAsia="Times New Roman"/>
          <w:szCs w:val="28"/>
          <w:lang w:eastAsia="ru-RU"/>
        </w:rPr>
        <w:t xml:space="preserve">подростков, молодежи и молодыми семьями в течение всего календарного года. </w:t>
      </w:r>
    </w:p>
    <w:p w:rsidR="00CF37AE" w:rsidRPr="000A1B3C" w:rsidRDefault="00CF37AE" w:rsidP="00A20662">
      <w:pPr>
        <w:pStyle w:val="a5"/>
        <w:spacing w:after="0" w:line="360" w:lineRule="auto"/>
        <w:ind w:left="0" w:right="282" w:firstLine="708"/>
        <w:jc w:val="both"/>
        <w:rPr>
          <w:rFonts w:eastAsia="Times New Roman"/>
          <w:szCs w:val="28"/>
          <w:lang w:eastAsia="ru-RU"/>
        </w:rPr>
      </w:pPr>
      <w:r w:rsidRPr="000A1B3C">
        <w:rPr>
          <w:rFonts w:eastAsia="Times New Roman"/>
          <w:szCs w:val="28"/>
          <w:lang w:eastAsia="ru-RU"/>
        </w:rPr>
        <w:t>Цель: Организовать деятельность учреждения, направленную на выполнение Муниципального задания на 20</w:t>
      </w:r>
      <w:r w:rsidR="00C21299">
        <w:rPr>
          <w:rFonts w:eastAsia="Times New Roman"/>
          <w:szCs w:val="28"/>
          <w:lang w:eastAsia="ru-RU"/>
        </w:rPr>
        <w:t>20</w:t>
      </w:r>
      <w:r w:rsidRPr="000A1B3C">
        <w:rPr>
          <w:rFonts w:eastAsia="Times New Roman"/>
          <w:szCs w:val="28"/>
          <w:lang w:eastAsia="ru-RU"/>
        </w:rPr>
        <w:t xml:space="preserve"> год.</w:t>
      </w:r>
    </w:p>
    <w:p w:rsidR="00AD691C" w:rsidRPr="00AD691C" w:rsidRDefault="00CF37AE" w:rsidP="00AD691C">
      <w:pPr>
        <w:pStyle w:val="a5"/>
        <w:spacing w:after="0" w:line="360" w:lineRule="auto"/>
        <w:ind w:left="0" w:right="282"/>
        <w:jc w:val="both"/>
        <w:rPr>
          <w:rFonts w:eastAsia="Times New Roman"/>
          <w:szCs w:val="28"/>
          <w:lang w:eastAsia="ru-RU"/>
        </w:rPr>
      </w:pPr>
      <w:r w:rsidRPr="000A1B3C">
        <w:rPr>
          <w:rFonts w:eastAsia="Times New Roman"/>
          <w:szCs w:val="28"/>
          <w:lang w:eastAsia="ru-RU"/>
        </w:rPr>
        <w:t xml:space="preserve">Задачи: </w:t>
      </w:r>
      <w:r w:rsidR="00AD691C" w:rsidRPr="00AD691C">
        <w:rPr>
          <w:rFonts w:eastAsia="Times New Roman"/>
          <w:szCs w:val="28"/>
          <w:lang w:eastAsia="ru-RU"/>
        </w:rPr>
        <w:t xml:space="preserve"> </w:t>
      </w:r>
    </w:p>
    <w:p w:rsidR="00AD691C" w:rsidRPr="00AD691C" w:rsidRDefault="00AD691C" w:rsidP="00AD691C">
      <w:pPr>
        <w:pStyle w:val="a5"/>
        <w:spacing w:after="0" w:line="360" w:lineRule="auto"/>
        <w:ind w:right="282"/>
        <w:jc w:val="both"/>
        <w:rPr>
          <w:rFonts w:eastAsia="Times New Roman"/>
          <w:szCs w:val="28"/>
          <w:lang w:eastAsia="ru-RU"/>
        </w:rPr>
      </w:pPr>
      <w:r w:rsidRPr="00AD691C">
        <w:rPr>
          <w:rFonts w:eastAsia="Times New Roman"/>
          <w:szCs w:val="28"/>
          <w:lang w:eastAsia="ru-RU"/>
        </w:rPr>
        <w:t xml:space="preserve">1.Организовать деятельность 50 клубных формирований в соответствии с приоритетными направлениями молодежной политики. </w:t>
      </w:r>
    </w:p>
    <w:p w:rsidR="00AD691C" w:rsidRPr="00AD691C" w:rsidRDefault="00AD691C" w:rsidP="00AD691C">
      <w:pPr>
        <w:pStyle w:val="a5"/>
        <w:spacing w:after="0" w:line="360" w:lineRule="auto"/>
        <w:ind w:right="282"/>
        <w:jc w:val="both"/>
        <w:rPr>
          <w:rFonts w:eastAsia="Times New Roman"/>
          <w:szCs w:val="28"/>
          <w:lang w:eastAsia="ru-RU"/>
        </w:rPr>
      </w:pPr>
      <w:r w:rsidRPr="00AD691C">
        <w:rPr>
          <w:rFonts w:eastAsia="Times New Roman"/>
          <w:szCs w:val="28"/>
          <w:lang w:eastAsia="ru-RU"/>
        </w:rPr>
        <w:t xml:space="preserve">2.Организовать и провести 4городских и 26 районных  мероприятий на высоком качественном уровне. </w:t>
      </w:r>
    </w:p>
    <w:p w:rsidR="00AD691C" w:rsidRPr="00AD691C" w:rsidRDefault="00AD691C" w:rsidP="00AD691C">
      <w:pPr>
        <w:pStyle w:val="a5"/>
        <w:spacing w:after="0" w:line="360" w:lineRule="auto"/>
        <w:ind w:right="282"/>
        <w:jc w:val="both"/>
        <w:rPr>
          <w:rFonts w:eastAsia="Times New Roman"/>
          <w:szCs w:val="28"/>
          <w:lang w:eastAsia="ru-RU"/>
        </w:rPr>
      </w:pPr>
      <w:r w:rsidRPr="00AD691C">
        <w:rPr>
          <w:rFonts w:eastAsia="Times New Roman"/>
          <w:szCs w:val="28"/>
          <w:lang w:eastAsia="ru-RU"/>
        </w:rPr>
        <w:t xml:space="preserve">3.Организовать реализацию 15 социально-значимых проектов по приоритетным направлениям развития молодежной политики  </w:t>
      </w:r>
    </w:p>
    <w:p w:rsidR="00AD691C" w:rsidRPr="00AD691C" w:rsidRDefault="00AD691C" w:rsidP="00AD691C">
      <w:pPr>
        <w:pStyle w:val="a5"/>
        <w:spacing w:after="0" w:line="360" w:lineRule="auto"/>
        <w:ind w:right="282"/>
        <w:jc w:val="both"/>
        <w:rPr>
          <w:rFonts w:eastAsia="Times New Roman"/>
          <w:szCs w:val="28"/>
          <w:lang w:eastAsia="ru-RU"/>
        </w:rPr>
      </w:pPr>
      <w:r w:rsidRPr="00AD691C">
        <w:rPr>
          <w:rFonts w:eastAsia="Times New Roman"/>
          <w:szCs w:val="28"/>
          <w:lang w:eastAsia="ru-RU"/>
        </w:rPr>
        <w:t xml:space="preserve">4.Вести деятельность по созданию и развитию молодежных пространств различной направленности в помещениях учреждения. </w:t>
      </w:r>
    </w:p>
    <w:p w:rsidR="00AD691C" w:rsidRPr="00AD691C" w:rsidRDefault="00AD691C" w:rsidP="00AD691C">
      <w:pPr>
        <w:pStyle w:val="a5"/>
        <w:spacing w:after="0" w:line="360" w:lineRule="auto"/>
        <w:ind w:right="282"/>
        <w:jc w:val="both"/>
        <w:rPr>
          <w:rFonts w:eastAsia="Times New Roman"/>
          <w:szCs w:val="28"/>
          <w:lang w:eastAsia="ru-RU"/>
        </w:rPr>
      </w:pPr>
    </w:p>
    <w:p w:rsidR="00AD691C" w:rsidRPr="00AD691C" w:rsidRDefault="00AD691C" w:rsidP="00AD691C">
      <w:pPr>
        <w:pStyle w:val="a5"/>
        <w:spacing w:after="0" w:line="360" w:lineRule="auto"/>
        <w:ind w:right="282"/>
        <w:jc w:val="both"/>
        <w:rPr>
          <w:rFonts w:eastAsia="Times New Roman"/>
          <w:szCs w:val="28"/>
          <w:lang w:eastAsia="ru-RU"/>
        </w:rPr>
      </w:pPr>
      <w:r w:rsidRPr="00AD691C">
        <w:rPr>
          <w:rFonts w:eastAsia="Times New Roman"/>
          <w:szCs w:val="28"/>
          <w:lang w:eastAsia="ru-RU"/>
        </w:rPr>
        <w:t xml:space="preserve">5.Продолжить работу по организации систематической деятельности с подростками и молодежью, находящимися в трудной жизненной ситуации. </w:t>
      </w:r>
    </w:p>
    <w:p w:rsidR="00AD691C" w:rsidRDefault="00AD691C" w:rsidP="00AD691C">
      <w:pPr>
        <w:pStyle w:val="a5"/>
        <w:spacing w:after="0" w:line="360" w:lineRule="auto"/>
        <w:ind w:right="282"/>
        <w:jc w:val="both"/>
        <w:rPr>
          <w:rFonts w:eastAsia="Times New Roman"/>
          <w:szCs w:val="28"/>
          <w:lang w:eastAsia="ru-RU"/>
        </w:rPr>
      </w:pPr>
      <w:r w:rsidRPr="00AD691C">
        <w:rPr>
          <w:rFonts w:eastAsia="Times New Roman"/>
          <w:szCs w:val="28"/>
          <w:lang w:eastAsia="ru-RU"/>
        </w:rPr>
        <w:t xml:space="preserve">6.Мотивировать сотрудников на деятельность по повышению уровня профессионального мастерства, курсовую подготовку и переподготовку. </w:t>
      </w:r>
    </w:p>
    <w:p w:rsidR="00AD691C" w:rsidRDefault="00AD691C" w:rsidP="00AD691C">
      <w:pPr>
        <w:pStyle w:val="a5"/>
        <w:spacing w:after="0" w:line="360" w:lineRule="auto"/>
        <w:ind w:right="282"/>
        <w:jc w:val="both"/>
        <w:rPr>
          <w:rFonts w:eastAsia="Times New Roman"/>
          <w:szCs w:val="28"/>
          <w:lang w:eastAsia="ru-RU"/>
        </w:rPr>
      </w:pPr>
    </w:p>
    <w:p w:rsidR="00AD691C" w:rsidRPr="000A1B3C" w:rsidRDefault="00AD691C" w:rsidP="00AD691C">
      <w:pPr>
        <w:pStyle w:val="a5"/>
        <w:spacing w:after="0" w:line="360" w:lineRule="auto"/>
        <w:ind w:right="282"/>
        <w:jc w:val="both"/>
        <w:rPr>
          <w:rFonts w:eastAsia="Times New Roman"/>
          <w:szCs w:val="28"/>
          <w:lang w:eastAsia="ru-RU"/>
        </w:rPr>
      </w:pPr>
      <w:r>
        <w:rPr>
          <w:rFonts w:eastAsia="Times New Roman"/>
          <w:szCs w:val="28"/>
          <w:lang w:eastAsia="ru-RU"/>
        </w:rPr>
        <w:lastRenderedPageBreak/>
        <w:t xml:space="preserve">7. </w:t>
      </w:r>
      <w:r w:rsidRPr="000A1B3C">
        <w:rPr>
          <w:rFonts w:eastAsia="Times New Roman"/>
          <w:szCs w:val="28"/>
          <w:lang w:eastAsia="ru-RU"/>
        </w:rPr>
        <w:t xml:space="preserve">Разработать концепцию по развитию информационного пространства учреждения. </w:t>
      </w:r>
    </w:p>
    <w:p w:rsidR="00AD691C" w:rsidRPr="000A1B3C" w:rsidRDefault="00AD691C" w:rsidP="00AD691C">
      <w:pPr>
        <w:pStyle w:val="a5"/>
        <w:spacing w:after="0" w:line="360" w:lineRule="auto"/>
        <w:ind w:right="282"/>
        <w:jc w:val="both"/>
        <w:rPr>
          <w:rFonts w:eastAsia="Times New Roman"/>
          <w:szCs w:val="28"/>
          <w:lang w:eastAsia="ru-RU"/>
        </w:rPr>
      </w:pPr>
      <w:r>
        <w:rPr>
          <w:rFonts w:eastAsia="Times New Roman"/>
          <w:szCs w:val="28"/>
          <w:lang w:eastAsia="ru-RU"/>
        </w:rPr>
        <w:t>8</w:t>
      </w:r>
      <w:r w:rsidRPr="000A1B3C">
        <w:rPr>
          <w:rFonts w:eastAsia="Times New Roman"/>
          <w:szCs w:val="28"/>
          <w:lang w:eastAsia="ru-RU"/>
        </w:rPr>
        <w:t>.</w:t>
      </w:r>
      <w:r w:rsidRPr="000A1B3C">
        <w:rPr>
          <w:rFonts w:eastAsia="Times New Roman"/>
          <w:szCs w:val="28"/>
          <w:lang w:eastAsia="ru-RU"/>
        </w:rPr>
        <w:tab/>
        <w:t>Активизировать работу по привлечению и закреплению в учреждение молодых специалистов, соответствующих требованиям МП и специфики работы молодежного Центра.</w:t>
      </w:r>
    </w:p>
    <w:p w:rsidR="00AD691C" w:rsidRPr="00AD691C" w:rsidRDefault="00AD691C" w:rsidP="00AD691C">
      <w:pPr>
        <w:pStyle w:val="a5"/>
        <w:spacing w:after="0" w:line="360" w:lineRule="auto"/>
        <w:ind w:right="282"/>
        <w:jc w:val="both"/>
        <w:rPr>
          <w:rFonts w:eastAsia="Times New Roman"/>
          <w:szCs w:val="28"/>
          <w:lang w:eastAsia="ru-RU"/>
        </w:rPr>
      </w:pPr>
    </w:p>
    <w:p w:rsidR="00AD691C" w:rsidRPr="00AD691C" w:rsidRDefault="00AD691C" w:rsidP="00AD691C">
      <w:pPr>
        <w:pStyle w:val="a5"/>
        <w:spacing w:after="0" w:line="360" w:lineRule="auto"/>
        <w:ind w:right="282"/>
        <w:jc w:val="both"/>
        <w:rPr>
          <w:rFonts w:eastAsia="Times New Roman"/>
          <w:szCs w:val="28"/>
          <w:lang w:eastAsia="ru-RU"/>
        </w:rPr>
      </w:pPr>
      <w:r>
        <w:rPr>
          <w:rFonts w:eastAsia="Times New Roman"/>
          <w:szCs w:val="28"/>
          <w:lang w:eastAsia="ru-RU"/>
        </w:rPr>
        <w:t>9</w:t>
      </w:r>
      <w:r w:rsidRPr="00AD691C">
        <w:rPr>
          <w:rFonts w:eastAsia="Times New Roman"/>
          <w:szCs w:val="28"/>
          <w:lang w:eastAsia="ru-RU"/>
        </w:rPr>
        <w:t xml:space="preserve">.Разработать концепции развития основных отделов учреждения.  </w:t>
      </w:r>
    </w:p>
    <w:p w:rsidR="00CF37AE" w:rsidRPr="00DD7B51" w:rsidRDefault="00AD691C" w:rsidP="00DD7B51">
      <w:pPr>
        <w:pStyle w:val="a5"/>
        <w:spacing w:after="0" w:line="360" w:lineRule="auto"/>
        <w:ind w:right="282"/>
        <w:jc w:val="both"/>
        <w:rPr>
          <w:rFonts w:eastAsia="Times New Roman"/>
          <w:szCs w:val="28"/>
          <w:lang w:eastAsia="ru-RU"/>
        </w:rPr>
      </w:pPr>
      <w:r>
        <w:rPr>
          <w:rFonts w:eastAsia="Times New Roman"/>
          <w:szCs w:val="28"/>
          <w:lang w:eastAsia="ru-RU"/>
        </w:rPr>
        <w:t>10</w:t>
      </w:r>
      <w:r w:rsidRPr="00AD691C">
        <w:rPr>
          <w:rFonts w:eastAsia="Times New Roman"/>
          <w:szCs w:val="28"/>
          <w:lang w:eastAsia="ru-RU"/>
        </w:rPr>
        <w:t xml:space="preserve">.Организовать проведение ремонтных работ в помещении основного отдела «Иня» по адресу: Красный факел, 43. </w:t>
      </w:r>
    </w:p>
    <w:p w:rsidR="00CF37AE" w:rsidRPr="000A1B3C" w:rsidRDefault="00CF37AE" w:rsidP="00A20662">
      <w:pPr>
        <w:pStyle w:val="a3"/>
        <w:spacing w:line="360" w:lineRule="auto"/>
        <w:ind w:firstLine="851"/>
        <w:jc w:val="center"/>
        <w:rPr>
          <w:b/>
          <w:szCs w:val="28"/>
        </w:rPr>
      </w:pPr>
      <w:r w:rsidRPr="000A1B3C">
        <w:rPr>
          <w:b/>
          <w:szCs w:val="28"/>
        </w:rPr>
        <w:t>2. Направления работы учреждения.</w:t>
      </w:r>
    </w:p>
    <w:p w:rsidR="00CF37AE" w:rsidRPr="000A1B3C" w:rsidRDefault="00CF37AE" w:rsidP="00A20662">
      <w:pPr>
        <w:shd w:val="clear" w:color="auto" w:fill="FFFFFF"/>
        <w:spacing w:after="0" w:line="360" w:lineRule="auto"/>
        <w:ind w:right="1" w:firstLine="708"/>
        <w:jc w:val="both"/>
        <w:rPr>
          <w:szCs w:val="28"/>
          <w:shd w:val="clear" w:color="auto" w:fill="FFFFFF"/>
        </w:rPr>
      </w:pPr>
      <w:r w:rsidRPr="000A1B3C">
        <w:rPr>
          <w:szCs w:val="28"/>
        </w:rPr>
        <w:t>МБУ МЦ «Дом молодежи» в 20</w:t>
      </w:r>
      <w:r w:rsidR="00AD691C">
        <w:rPr>
          <w:szCs w:val="28"/>
        </w:rPr>
        <w:t>20</w:t>
      </w:r>
      <w:r w:rsidR="00DD7B51">
        <w:rPr>
          <w:szCs w:val="28"/>
        </w:rPr>
        <w:t xml:space="preserve"> </w:t>
      </w:r>
      <w:r w:rsidRPr="000A1B3C">
        <w:rPr>
          <w:szCs w:val="28"/>
        </w:rPr>
        <w:t xml:space="preserve">году </w:t>
      </w:r>
      <w:r w:rsidRPr="000A1B3C">
        <w:rPr>
          <w:szCs w:val="28"/>
          <w:shd w:val="clear" w:color="auto" w:fill="FFFFFF"/>
        </w:rPr>
        <w:t>продолжило работу по приоритетным направлениям молодежной политики, обозначенным в «Концепции развития сферы муниципальной молодежной политики в городе Новосибирске», а именно:</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 Развитие активной жизненной позиции молодёжи;</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 Гражданско-патриотическое воспитание молодёжи;</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 Поддержка молодой семьи;</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 Содействие в выборе профессии и ориентировании на рынке труда;</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 xml:space="preserve">- Содействие формированию здорового образа жизни </w:t>
      </w:r>
      <w:r w:rsidR="000A1B3C">
        <w:rPr>
          <w:szCs w:val="28"/>
          <w:shd w:val="clear" w:color="auto" w:fill="FFFFFF"/>
        </w:rPr>
        <w:t>молодежи;</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 Содействие молодежи, находящейся в трудной жизненной ситуации;</w:t>
      </w:r>
    </w:p>
    <w:p w:rsidR="00CF37AE" w:rsidRPr="000A1B3C" w:rsidRDefault="00CF37AE" w:rsidP="00A20662">
      <w:pPr>
        <w:shd w:val="clear" w:color="auto" w:fill="FFFFFF"/>
        <w:spacing w:after="0" w:line="360" w:lineRule="auto"/>
        <w:ind w:right="1" w:firstLine="851"/>
        <w:jc w:val="both"/>
        <w:rPr>
          <w:szCs w:val="28"/>
          <w:shd w:val="clear" w:color="auto" w:fill="FFFFFF"/>
        </w:rPr>
      </w:pPr>
      <w:r w:rsidRPr="000A1B3C">
        <w:rPr>
          <w:szCs w:val="28"/>
          <w:shd w:val="clear" w:color="auto" w:fill="FFFFFF"/>
        </w:rPr>
        <w:t>-Развитие кадрового потенциала, информационного сопровождения деятельности учреждения</w:t>
      </w:r>
    </w:p>
    <w:p w:rsidR="00CF37AE" w:rsidRPr="000A1B3C" w:rsidRDefault="00CF37AE" w:rsidP="00A20662">
      <w:pPr>
        <w:suppressAutoHyphens/>
        <w:spacing w:after="0" w:line="360" w:lineRule="auto"/>
        <w:jc w:val="both"/>
        <w:rPr>
          <w:szCs w:val="28"/>
        </w:rPr>
      </w:pPr>
      <w:r w:rsidRPr="000A1B3C">
        <w:rPr>
          <w:szCs w:val="28"/>
        </w:rPr>
        <w:t>Согласно Уставу учреждения, молодежный Центр «Дом молодежи», выполняя Муниципальное задание, оказывает следующие виды услуг:</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Вовлечение молодежи в социально значимую, социально полезную деятельность через реализацию проектов по приоритетным направлениям молодежной политики.</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содержательного досуга детей, подростков и молодежи посредством организации культурно-досуговых и спортивно-массовых мероприятий, кружков и секций, включая клубные формирования, проектную деятельность.</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lastRenderedPageBreak/>
        <w:t>Поддержка детей и молодежи, находящейся в трудной жизненной ситуации или социально-опасном положении.</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 xml:space="preserve">Организация мероприятий в сфере молодежной политики, направленных на вовлечение молодежи в инновационную, </w:t>
      </w:r>
      <w:proofErr w:type="spellStart"/>
      <w:r w:rsidRPr="000A1B3C">
        <w:rPr>
          <w:szCs w:val="28"/>
        </w:rPr>
        <w:t>профориентационную</w:t>
      </w:r>
      <w:proofErr w:type="spellEnd"/>
      <w:r w:rsidRPr="000A1B3C">
        <w:rPr>
          <w:szCs w:val="28"/>
        </w:rPr>
        <w:t>, предпринимательскую, добровольческую деятельность.</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и проведение мероприятий, направленных на обеспечение здорового образа жизни молодежи, нравственного и патриотического воспитания, в том числе во взаимодействии с общественными организациями и движениями, представляющими интересы молодежи.</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и (или) участие в конкурсах, фестивалях, концертах, праздниках, театральных представлениях с целью выявления одаренных детей и молодежи, поддержки их таланта.</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Содействие в выборе профессии, ориентировании на рынке труда, трудоустройстве.</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и проведение культурно-досуговых, зрелищных, спортивно-оздоровительных, гражданско-патриотических и социально-значимых мероприятий.</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Организация походов, полевых выходов и военных игр.</w:t>
      </w:r>
    </w:p>
    <w:p w:rsidR="00CF37AE" w:rsidRPr="000A1B3C" w:rsidRDefault="00CF37AE" w:rsidP="00A20662">
      <w:pPr>
        <w:pStyle w:val="a5"/>
        <w:numPr>
          <w:ilvl w:val="0"/>
          <w:numId w:val="2"/>
        </w:numPr>
        <w:tabs>
          <w:tab w:val="left" w:pos="-567"/>
        </w:tabs>
        <w:suppressAutoHyphens/>
        <w:spacing w:after="0" w:line="360" w:lineRule="auto"/>
        <w:jc w:val="both"/>
        <w:rPr>
          <w:szCs w:val="28"/>
        </w:rPr>
      </w:pPr>
      <w:r w:rsidRPr="000A1B3C">
        <w:rPr>
          <w:szCs w:val="28"/>
        </w:rPr>
        <w:lastRenderedPageBreak/>
        <w:t>Информационная поддержка деятельности субъектов молодежной политики.</w:t>
      </w:r>
    </w:p>
    <w:p w:rsidR="00CF37AE" w:rsidRPr="00DD7B51" w:rsidRDefault="00CF37AE" w:rsidP="00A20662">
      <w:pPr>
        <w:pStyle w:val="a5"/>
        <w:numPr>
          <w:ilvl w:val="0"/>
          <w:numId w:val="2"/>
        </w:numPr>
        <w:tabs>
          <w:tab w:val="left" w:pos="-567"/>
        </w:tabs>
        <w:suppressAutoHyphens/>
        <w:spacing w:after="0" w:line="360" w:lineRule="auto"/>
        <w:jc w:val="both"/>
        <w:rPr>
          <w:szCs w:val="28"/>
        </w:rPr>
      </w:pPr>
      <w:r w:rsidRPr="000A1B3C">
        <w:rPr>
          <w:szCs w:val="28"/>
        </w:rPr>
        <w:t>Осуществление просветительской деятельности, информирование населения Первомайского района о деятельности учреждения.</w:t>
      </w:r>
    </w:p>
    <w:p w:rsidR="00CF37AE" w:rsidRPr="000A1B3C" w:rsidRDefault="00CF37AE" w:rsidP="00DD7B51">
      <w:pPr>
        <w:pStyle w:val="a5"/>
        <w:spacing w:after="0" w:line="360" w:lineRule="auto"/>
        <w:ind w:left="0"/>
        <w:jc w:val="center"/>
        <w:rPr>
          <w:b/>
          <w:szCs w:val="28"/>
        </w:rPr>
      </w:pPr>
      <w:r w:rsidRPr="000A1B3C">
        <w:rPr>
          <w:b/>
          <w:szCs w:val="28"/>
        </w:rPr>
        <w:t>3. Анализ результативности деятельности учреждения.</w:t>
      </w:r>
    </w:p>
    <w:p w:rsidR="00CF37AE" w:rsidRPr="000A1B3C" w:rsidRDefault="00CF37AE" w:rsidP="00A20662">
      <w:pPr>
        <w:pStyle w:val="a5"/>
        <w:spacing w:after="0" w:line="360" w:lineRule="auto"/>
        <w:ind w:left="0"/>
        <w:jc w:val="center"/>
        <w:rPr>
          <w:b/>
          <w:szCs w:val="28"/>
        </w:rPr>
      </w:pPr>
      <w:r w:rsidRPr="000A1B3C">
        <w:rPr>
          <w:b/>
          <w:szCs w:val="28"/>
        </w:rPr>
        <w:t>Раздел 1. Клубные формирования.</w:t>
      </w:r>
    </w:p>
    <w:p w:rsidR="00CF37AE" w:rsidRPr="000A1B3C" w:rsidRDefault="00CF37AE" w:rsidP="00A20662">
      <w:pPr>
        <w:spacing w:after="0" w:line="360" w:lineRule="auto"/>
        <w:jc w:val="center"/>
        <w:rPr>
          <w:b/>
          <w:szCs w:val="28"/>
        </w:rPr>
      </w:pPr>
      <w:r w:rsidRPr="000A1B3C">
        <w:rPr>
          <w:b/>
          <w:szCs w:val="28"/>
        </w:rPr>
        <w:t>п.1. Сведения о работе клубных формирований.</w:t>
      </w:r>
    </w:p>
    <w:tbl>
      <w:tblPr>
        <w:tblStyle w:val="a8"/>
        <w:tblW w:w="5000" w:type="pct"/>
        <w:tblLook w:val="04A0"/>
      </w:tblPr>
      <w:tblGrid>
        <w:gridCol w:w="2028"/>
        <w:gridCol w:w="1217"/>
        <w:gridCol w:w="1240"/>
        <w:gridCol w:w="1241"/>
        <w:gridCol w:w="1242"/>
        <w:gridCol w:w="1217"/>
        <w:gridCol w:w="1386"/>
      </w:tblGrid>
      <w:tr w:rsidR="00AD691C" w:rsidRPr="00AD691C" w:rsidTr="0074706F">
        <w:tc>
          <w:tcPr>
            <w:tcW w:w="1093" w:type="pct"/>
            <w:vMerge w:val="restar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Направления деятельности</w:t>
            </w:r>
          </w:p>
        </w:tc>
        <w:tc>
          <w:tcPr>
            <w:tcW w:w="1150" w:type="pct"/>
            <w:gridSpan w:val="2"/>
          </w:tcPr>
          <w:p w:rsidR="00AD691C" w:rsidRPr="00AD691C" w:rsidRDefault="00AD691C" w:rsidP="00A20662">
            <w:pPr>
              <w:pStyle w:val="1"/>
              <w:autoSpaceDE w:val="0"/>
              <w:autoSpaceDN w:val="0"/>
              <w:adjustRightInd w:val="0"/>
              <w:spacing w:line="360" w:lineRule="auto"/>
              <w:ind w:left="0"/>
              <w:jc w:val="center"/>
              <w:rPr>
                <w:b/>
                <w:sz w:val="20"/>
                <w:szCs w:val="28"/>
              </w:rPr>
            </w:pPr>
            <w:r w:rsidRPr="00AD691C">
              <w:rPr>
                <w:b/>
                <w:sz w:val="20"/>
                <w:szCs w:val="28"/>
              </w:rPr>
              <w:t>2018 год</w:t>
            </w:r>
          </w:p>
        </w:tc>
        <w:tc>
          <w:tcPr>
            <w:tcW w:w="1363" w:type="pct"/>
            <w:gridSpan w:val="2"/>
          </w:tcPr>
          <w:p w:rsidR="00AD691C" w:rsidRPr="00AD691C" w:rsidRDefault="00AD691C" w:rsidP="00A20662">
            <w:pPr>
              <w:pStyle w:val="1"/>
              <w:autoSpaceDE w:val="0"/>
              <w:autoSpaceDN w:val="0"/>
              <w:adjustRightInd w:val="0"/>
              <w:spacing w:line="360" w:lineRule="auto"/>
              <w:ind w:left="0"/>
              <w:jc w:val="center"/>
              <w:rPr>
                <w:b/>
                <w:sz w:val="20"/>
                <w:szCs w:val="28"/>
              </w:rPr>
            </w:pPr>
            <w:r w:rsidRPr="00AD691C">
              <w:rPr>
                <w:b/>
                <w:sz w:val="20"/>
                <w:szCs w:val="28"/>
              </w:rPr>
              <w:t>2019 год</w:t>
            </w:r>
          </w:p>
        </w:tc>
        <w:tc>
          <w:tcPr>
            <w:tcW w:w="1393" w:type="pct"/>
            <w:gridSpan w:val="2"/>
          </w:tcPr>
          <w:p w:rsidR="00AD691C" w:rsidRPr="00AD691C" w:rsidRDefault="00AD691C" w:rsidP="00A20662">
            <w:pPr>
              <w:pStyle w:val="1"/>
              <w:autoSpaceDE w:val="0"/>
              <w:autoSpaceDN w:val="0"/>
              <w:adjustRightInd w:val="0"/>
              <w:spacing w:line="360" w:lineRule="auto"/>
              <w:ind w:left="0"/>
              <w:jc w:val="center"/>
              <w:rPr>
                <w:b/>
                <w:sz w:val="20"/>
                <w:szCs w:val="28"/>
              </w:rPr>
            </w:pPr>
            <w:r w:rsidRPr="00AD691C">
              <w:rPr>
                <w:b/>
                <w:sz w:val="20"/>
                <w:szCs w:val="28"/>
              </w:rPr>
              <w:t>2020 год</w:t>
            </w:r>
          </w:p>
        </w:tc>
      </w:tr>
      <w:tr w:rsidR="00AD691C" w:rsidRPr="00AD691C" w:rsidTr="0074706F">
        <w:tc>
          <w:tcPr>
            <w:tcW w:w="1093" w:type="pct"/>
            <w:vMerge/>
          </w:tcPr>
          <w:p w:rsidR="00AD691C" w:rsidRPr="00AD691C" w:rsidRDefault="00AD691C" w:rsidP="00A20662">
            <w:pPr>
              <w:pStyle w:val="1"/>
              <w:autoSpaceDE w:val="0"/>
              <w:autoSpaceDN w:val="0"/>
              <w:adjustRightInd w:val="0"/>
              <w:spacing w:line="360" w:lineRule="auto"/>
              <w:ind w:left="0"/>
              <w:jc w:val="center"/>
              <w:rPr>
                <w:sz w:val="20"/>
                <w:szCs w:val="28"/>
              </w:rPr>
            </w:pPr>
          </w:p>
        </w:tc>
        <w:tc>
          <w:tcPr>
            <w:tcW w:w="469"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Количество клубов</w:t>
            </w:r>
          </w:p>
        </w:tc>
        <w:tc>
          <w:tcPr>
            <w:tcW w:w="681"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Количество</w:t>
            </w:r>
          </w:p>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человек</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Количество клубов</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Количество</w:t>
            </w:r>
          </w:p>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человек</w:t>
            </w:r>
          </w:p>
        </w:tc>
        <w:tc>
          <w:tcPr>
            <w:tcW w:w="636" w:type="pct"/>
          </w:tcPr>
          <w:p w:rsidR="00AD691C" w:rsidRPr="00AD691C" w:rsidRDefault="00AD691C">
            <w:pPr>
              <w:pStyle w:val="1"/>
              <w:autoSpaceDE w:val="0"/>
              <w:autoSpaceDN w:val="0"/>
              <w:adjustRightInd w:val="0"/>
              <w:spacing w:line="360" w:lineRule="auto"/>
              <w:ind w:left="0"/>
              <w:jc w:val="center"/>
              <w:rPr>
                <w:sz w:val="20"/>
                <w:szCs w:val="28"/>
                <w:lang w:eastAsia="en-US"/>
              </w:rPr>
            </w:pPr>
            <w:r w:rsidRPr="00AD691C">
              <w:rPr>
                <w:sz w:val="20"/>
                <w:szCs w:val="28"/>
                <w:lang w:eastAsia="en-US"/>
              </w:rPr>
              <w:t>Количество клубов</w:t>
            </w:r>
          </w:p>
        </w:tc>
        <w:tc>
          <w:tcPr>
            <w:tcW w:w="757" w:type="pct"/>
          </w:tcPr>
          <w:p w:rsidR="00AD691C" w:rsidRPr="00AD691C" w:rsidRDefault="00AD691C">
            <w:pPr>
              <w:pStyle w:val="1"/>
              <w:autoSpaceDE w:val="0"/>
              <w:autoSpaceDN w:val="0"/>
              <w:adjustRightInd w:val="0"/>
              <w:spacing w:line="360" w:lineRule="auto"/>
              <w:ind w:left="0"/>
              <w:jc w:val="center"/>
              <w:rPr>
                <w:sz w:val="20"/>
                <w:szCs w:val="28"/>
                <w:lang w:eastAsia="en-US"/>
              </w:rPr>
            </w:pPr>
            <w:r w:rsidRPr="00AD691C">
              <w:rPr>
                <w:sz w:val="20"/>
                <w:szCs w:val="28"/>
                <w:lang w:eastAsia="en-US"/>
              </w:rPr>
              <w:t>Количество</w:t>
            </w:r>
          </w:p>
          <w:p w:rsidR="00AD691C" w:rsidRPr="00AD691C" w:rsidRDefault="00AD691C">
            <w:pPr>
              <w:pStyle w:val="1"/>
              <w:autoSpaceDE w:val="0"/>
              <w:autoSpaceDN w:val="0"/>
              <w:adjustRightInd w:val="0"/>
              <w:spacing w:line="360" w:lineRule="auto"/>
              <w:ind w:left="0"/>
              <w:jc w:val="center"/>
              <w:rPr>
                <w:sz w:val="20"/>
                <w:szCs w:val="28"/>
                <w:lang w:eastAsia="en-US"/>
              </w:rPr>
            </w:pPr>
            <w:r w:rsidRPr="00AD691C">
              <w:rPr>
                <w:sz w:val="20"/>
                <w:szCs w:val="28"/>
                <w:lang w:eastAsia="en-US"/>
              </w:rPr>
              <w:t>человек</w:t>
            </w:r>
          </w:p>
        </w:tc>
      </w:tr>
      <w:tr w:rsidR="00AD691C" w:rsidRPr="00AD691C" w:rsidTr="0074706F">
        <w:tc>
          <w:tcPr>
            <w:tcW w:w="1093" w:type="pct"/>
          </w:tcPr>
          <w:p w:rsidR="00AD691C" w:rsidRPr="00AD691C" w:rsidRDefault="00AD691C" w:rsidP="00A20662">
            <w:pPr>
              <w:pStyle w:val="1"/>
              <w:autoSpaceDE w:val="0"/>
              <w:autoSpaceDN w:val="0"/>
              <w:adjustRightInd w:val="0"/>
              <w:spacing w:line="360" w:lineRule="auto"/>
              <w:ind w:left="0"/>
              <w:jc w:val="both"/>
              <w:rPr>
                <w:sz w:val="20"/>
                <w:szCs w:val="28"/>
              </w:rPr>
            </w:pPr>
            <w:r w:rsidRPr="00AD691C">
              <w:rPr>
                <w:sz w:val="20"/>
                <w:szCs w:val="28"/>
              </w:rPr>
              <w:t>«Поддержка молодой семьи»</w:t>
            </w:r>
          </w:p>
        </w:tc>
        <w:tc>
          <w:tcPr>
            <w:tcW w:w="469"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8</w:t>
            </w:r>
          </w:p>
        </w:tc>
        <w:tc>
          <w:tcPr>
            <w:tcW w:w="681"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240</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6</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114</w:t>
            </w:r>
          </w:p>
        </w:tc>
        <w:tc>
          <w:tcPr>
            <w:tcW w:w="636"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5</w:t>
            </w:r>
          </w:p>
        </w:tc>
        <w:tc>
          <w:tcPr>
            <w:tcW w:w="757"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117</w:t>
            </w:r>
          </w:p>
        </w:tc>
      </w:tr>
      <w:tr w:rsidR="00AD691C" w:rsidRPr="00AD691C" w:rsidTr="0074706F">
        <w:tc>
          <w:tcPr>
            <w:tcW w:w="1093" w:type="pct"/>
          </w:tcPr>
          <w:p w:rsidR="00AD691C" w:rsidRPr="00AD691C" w:rsidRDefault="00AD691C" w:rsidP="00A20662">
            <w:pPr>
              <w:pStyle w:val="1"/>
              <w:autoSpaceDE w:val="0"/>
              <w:autoSpaceDN w:val="0"/>
              <w:adjustRightInd w:val="0"/>
              <w:spacing w:line="360" w:lineRule="auto"/>
              <w:ind w:left="0"/>
              <w:jc w:val="both"/>
              <w:rPr>
                <w:sz w:val="20"/>
                <w:szCs w:val="28"/>
              </w:rPr>
            </w:pPr>
            <w:r w:rsidRPr="00AD691C">
              <w:rPr>
                <w:sz w:val="20"/>
                <w:szCs w:val="28"/>
              </w:rPr>
              <w:t>«Содействие развитию активной жизненной позиции молодежи»</w:t>
            </w:r>
          </w:p>
        </w:tc>
        <w:tc>
          <w:tcPr>
            <w:tcW w:w="469"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31</w:t>
            </w:r>
          </w:p>
        </w:tc>
        <w:tc>
          <w:tcPr>
            <w:tcW w:w="681"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775</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31</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797</w:t>
            </w:r>
          </w:p>
        </w:tc>
        <w:tc>
          <w:tcPr>
            <w:tcW w:w="636"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33</w:t>
            </w:r>
          </w:p>
        </w:tc>
        <w:tc>
          <w:tcPr>
            <w:tcW w:w="757"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811</w:t>
            </w:r>
          </w:p>
        </w:tc>
      </w:tr>
      <w:tr w:rsidR="00AD691C" w:rsidRPr="00AD691C" w:rsidTr="0074706F">
        <w:tc>
          <w:tcPr>
            <w:tcW w:w="1093" w:type="pct"/>
          </w:tcPr>
          <w:p w:rsidR="00AD691C" w:rsidRPr="00AD691C" w:rsidRDefault="00AD691C" w:rsidP="00A20662">
            <w:pPr>
              <w:pStyle w:val="1"/>
              <w:autoSpaceDE w:val="0"/>
              <w:autoSpaceDN w:val="0"/>
              <w:adjustRightInd w:val="0"/>
              <w:spacing w:line="360" w:lineRule="auto"/>
              <w:ind w:left="0"/>
              <w:jc w:val="both"/>
              <w:rPr>
                <w:sz w:val="20"/>
                <w:szCs w:val="28"/>
              </w:rPr>
            </w:pPr>
            <w:r w:rsidRPr="00AD691C">
              <w:rPr>
                <w:sz w:val="20"/>
                <w:szCs w:val="28"/>
              </w:rPr>
              <w:t>«Содействие в формировании здорового образа жизни»</w:t>
            </w:r>
          </w:p>
        </w:tc>
        <w:tc>
          <w:tcPr>
            <w:tcW w:w="469"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9</w:t>
            </w:r>
          </w:p>
        </w:tc>
        <w:tc>
          <w:tcPr>
            <w:tcW w:w="681"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198</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12</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253</w:t>
            </w:r>
          </w:p>
        </w:tc>
        <w:tc>
          <w:tcPr>
            <w:tcW w:w="636"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11</w:t>
            </w:r>
          </w:p>
        </w:tc>
        <w:tc>
          <w:tcPr>
            <w:tcW w:w="757"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228</w:t>
            </w:r>
          </w:p>
        </w:tc>
      </w:tr>
      <w:tr w:rsidR="00AD691C" w:rsidRPr="00AD691C" w:rsidTr="0074706F">
        <w:tc>
          <w:tcPr>
            <w:tcW w:w="1093" w:type="pct"/>
          </w:tcPr>
          <w:p w:rsidR="00AD691C" w:rsidRPr="00AD691C" w:rsidRDefault="00AD691C" w:rsidP="00A20662">
            <w:pPr>
              <w:pStyle w:val="1"/>
              <w:autoSpaceDE w:val="0"/>
              <w:autoSpaceDN w:val="0"/>
              <w:adjustRightInd w:val="0"/>
              <w:spacing w:line="360" w:lineRule="auto"/>
              <w:ind w:left="0"/>
              <w:jc w:val="both"/>
              <w:rPr>
                <w:sz w:val="20"/>
                <w:szCs w:val="28"/>
              </w:rPr>
            </w:pPr>
            <w:r w:rsidRPr="00AD691C">
              <w:rPr>
                <w:sz w:val="20"/>
                <w:szCs w:val="28"/>
              </w:rPr>
              <w:t>«Гражданское и патриотическое воспитание молодежи»</w:t>
            </w:r>
          </w:p>
        </w:tc>
        <w:tc>
          <w:tcPr>
            <w:tcW w:w="469"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3</w:t>
            </w:r>
          </w:p>
        </w:tc>
        <w:tc>
          <w:tcPr>
            <w:tcW w:w="681"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75</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1</w:t>
            </w:r>
          </w:p>
        </w:tc>
        <w:tc>
          <w:tcPr>
            <w:tcW w:w="682" w:type="pct"/>
          </w:tcPr>
          <w:p w:rsidR="00AD691C" w:rsidRPr="00AD691C" w:rsidRDefault="00AD691C" w:rsidP="00A20662">
            <w:pPr>
              <w:pStyle w:val="1"/>
              <w:autoSpaceDE w:val="0"/>
              <w:autoSpaceDN w:val="0"/>
              <w:adjustRightInd w:val="0"/>
              <w:spacing w:line="360" w:lineRule="auto"/>
              <w:ind w:left="0"/>
              <w:jc w:val="center"/>
              <w:rPr>
                <w:sz w:val="20"/>
                <w:szCs w:val="28"/>
              </w:rPr>
            </w:pPr>
            <w:r w:rsidRPr="00AD691C">
              <w:rPr>
                <w:sz w:val="20"/>
                <w:szCs w:val="28"/>
              </w:rPr>
              <w:t>14</w:t>
            </w:r>
          </w:p>
        </w:tc>
        <w:tc>
          <w:tcPr>
            <w:tcW w:w="636"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1</w:t>
            </w:r>
          </w:p>
        </w:tc>
        <w:tc>
          <w:tcPr>
            <w:tcW w:w="757" w:type="pct"/>
          </w:tcPr>
          <w:p w:rsidR="00AD691C" w:rsidRPr="00AD691C" w:rsidRDefault="00AD691C" w:rsidP="00A20662">
            <w:pPr>
              <w:pStyle w:val="1"/>
              <w:autoSpaceDE w:val="0"/>
              <w:autoSpaceDN w:val="0"/>
              <w:adjustRightInd w:val="0"/>
              <w:spacing w:line="360" w:lineRule="auto"/>
              <w:ind w:left="0"/>
              <w:jc w:val="center"/>
              <w:rPr>
                <w:sz w:val="20"/>
                <w:szCs w:val="28"/>
              </w:rPr>
            </w:pPr>
            <w:r>
              <w:rPr>
                <w:sz w:val="20"/>
                <w:szCs w:val="28"/>
              </w:rPr>
              <w:t>15</w:t>
            </w:r>
          </w:p>
        </w:tc>
      </w:tr>
      <w:tr w:rsidR="00AD691C" w:rsidRPr="00AD691C" w:rsidTr="0074706F">
        <w:tc>
          <w:tcPr>
            <w:tcW w:w="1093" w:type="pct"/>
          </w:tcPr>
          <w:p w:rsidR="00AD691C" w:rsidRPr="00AD691C" w:rsidRDefault="00AD691C" w:rsidP="00A20662">
            <w:pPr>
              <w:pStyle w:val="1"/>
              <w:autoSpaceDE w:val="0"/>
              <w:autoSpaceDN w:val="0"/>
              <w:adjustRightInd w:val="0"/>
              <w:spacing w:line="360" w:lineRule="auto"/>
              <w:ind w:left="0"/>
              <w:jc w:val="center"/>
              <w:rPr>
                <w:b/>
                <w:sz w:val="20"/>
                <w:szCs w:val="28"/>
              </w:rPr>
            </w:pPr>
            <w:r w:rsidRPr="00AD691C">
              <w:rPr>
                <w:b/>
                <w:sz w:val="20"/>
                <w:szCs w:val="28"/>
              </w:rPr>
              <w:t>Итого:</w:t>
            </w:r>
          </w:p>
        </w:tc>
        <w:tc>
          <w:tcPr>
            <w:tcW w:w="469" w:type="pct"/>
          </w:tcPr>
          <w:p w:rsidR="00AD691C" w:rsidRPr="00AD691C" w:rsidRDefault="00AE5D9A" w:rsidP="00A20662">
            <w:pPr>
              <w:pStyle w:val="1"/>
              <w:autoSpaceDE w:val="0"/>
              <w:autoSpaceDN w:val="0"/>
              <w:adjustRightInd w:val="0"/>
              <w:spacing w:line="360" w:lineRule="auto"/>
              <w:ind w:left="0"/>
              <w:jc w:val="center"/>
              <w:rPr>
                <w:b/>
                <w:sz w:val="20"/>
                <w:szCs w:val="28"/>
              </w:rPr>
            </w:pPr>
            <w:r w:rsidRPr="00AD691C">
              <w:rPr>
                <w:b/>
                <w:sz w:val="20"/>
                <w:szCs w:val="28"/>
              </w:rPr>
              <w:fldChar w:fldCharType="begin"/>
            </w:r>
            <w:r w:rsidR="00AD691C" w:rsidRPr="00AD691C">
              <w:rPr>
                <w:b/>
                <w:sz w:val="20"/>
                <w:szCs w:val="28"/>
              </w:rPr>
              <w:instrText xml:space="preserve"> =SUM(ABOVE) </w:instrText>
            </w:r>
            <w:r w:rsidRPr="00AD691C">
              <w:rPr>
                <w:b/>
                <w:sz w:val="20"/>
                <w:szCs w:val="28"/>
              </w:rPr>
              <w:fldChar w:fldCharType="separate"/>
            </w:r>
            <w:r w:rsidR="00AD691C" w:rsidRPr="00AD691C">
              <w:rPr>
                <w:b/>
                <w:noProof/>
                <w:sz w:val="20"/>
                <w:szCs w:val="28"/>
              </w:rPr>
              <w:t>51</w:t>
            </w:r>
            <w:r w:rsidRPr="00AD691C">
              <w:rPr>
                <w:b/>
                <w:sz w:val="20"/>
                <w:szCs w:val="28"/>
              </w:rPr>
              <w:fldChar w:fldCharType="end"/>
            </w:r>
          </w:p>
        </w:tc>
        <w:tc>
          <w:tcPr>
            <w:tcW w:w="681" w:type="pct"/>
          </w:tcPr>
          <w:p w:rsidR="00AD691C" w:rsidRPr="00AD691C" w:rsidRDefault="00AE5D9A" w:rsidP="00A20662">
            <w:pPr>
              <w:pStyle w:val="1"/>
              <w:autoSpaceDE w:val="0"/>
              <w:autoSpaceDN w:val="0"/>
              <w:adjustRightInd w:val="0"/>
              <w:spacing w:line="360" w:lineRule="auto"/>
              <w:ind w:left="0"/>
              <w:jc w:val="center"/>
              <w:rPr>
                <w:b/>
                <w:sz w:val="20"/>
                <w:szCs w:val="28"/>
              </w:rPr>
            </w:pPr>
            <w:r w:rsidRPr="00AD691C">
              <w:rPr>
                <w:b/>
                <w:sz w:val="20"/>
                <w:szCs w:val="28"/>
              </w:rPr>
              <w:fldChar w:fldCharType="begin"/>
            </w:r>
            <w:r w:rsidR="00AD691C" w:rsidRPr="00AD691C">
              <w:rPr>
                <w:b/>
                <w:sz w:val="20"/>
                <w:szCs w:val="28"/>
              </w:rPr>
              <w:instrText xml:space="preserve"> =SUM(ABOVE) </w:instrText>
            </w:r>
            <w:r w:rsidRPr="00AD691C">
              <w:rPr>
                <w:b/>
                <w:sz w:val="20"/>
                <w:szCs w:val="28"/>
              </w:rPr>
              <w:fldChar w:fldCharType="separate"/>
            </w:r>
            <w:r w:rsidR="00AD691C" w:rsidRPr="00AD691C">
              <w:rPr>
                <w:b/>
                <w:noProof/>
                <w:sz w:val="20"/>
                <w:szCs w:val="28"/>
              </w:rPr>
              <w:t>1288</w:t>
            </w:r>
            <w:r w:rsidRPr="00AD691C">
              <w:rPr>
                <w:b/>
                <w:sz w:val="20"/>
                <w:szCs w:val="28"/>
              </w:rPr>
              <w:fldChar w:fldCharType="end"/>
            </w:r>
          </w:p>
        </w:tc>
        <w:tc>
          <w:tcPr>
            <w:tcW w:w="682" w:type="pct"/>
          </w:tcPr>
          <w:p w:rsidR="00AD691C" w:rsidRPr="00AD691C" w:rsidRDefault="00AE5D9A" w:rsidP="00A20662">
            <w:pPr>
              <w:pStyle w:val="1"/>
              <w:autoSpaceDE w:val="0"/>
              <w:autoSpaceDN w:val="0"/>
              <w:adjustRightInd w:val="0"/>
              <w:spacing w:line="360" w:lineRule="auto"/>
              <w:ind w:left="0"/>
              <w:jc w:val="center"/>
              <w:rPr>
                <w:b/>
                <w:sz w:val="20"/>
                <w:szCs w:val="28"/>
              </w:rPr>
            </w:pPr>
            <w:r w:rsidRPr="00AD691C">
              <w:rPr>
                <w:b/>
                <w:sz w:val="20"/>
                <w:szCs w:val="28"/>
              </w:rPr>
              <w:fldChar w:fldCharType="begin"/>
            </w:r>
            <w:r w:rsidR="00AD691C" w:rsidRPr="00AD691C">
              <w:rPr>
                <w:b/>
                <w:sz w:val="20"/>
                <w:szCs w:val="28"/>
              </w:rPr>
              <w:instrText xml:space="preserve"> =SUM(ABOVE) </w:instrText>
            </w:r>
            <w:r w:rsidRPr="00AD691C">
              <w:rPr>
                <w:b/>
                <w:sz w:val="20"/>
                <w:szCs w:val="28"/>
              </w:rPr>
              <w:fldChar w:fldCharType="separate"/>
            </w:r>
            <w:r w:rsidR="00AD691C" w:rsidRPr="00AD691C">
              <w:rPr>
                <w:b/>
                <w:noProof/>
                <w:sz w:val="20"/>
                <w:szCs w:val="28"/>
              </w:rPr>
              <w:t>50</w:t>
            </w:r>
            <w:r w:rsidRPr="00AD691C">
              <w:rPr>
                <w:b/>
                <w:sz w:val="20"/>
                <w:szCs w:val="28"/>
              </w:rPr>
              <w:fldChar w:fldCharType="end"/>
            </w:r>
          </w:p>
        </w:tc>
        <w:tc>
          <w:tcPr>
            <w:tcW w:w="682" w:type="pct"/>
          </w:tcPr>
          <w:p w:rsidR="00AD691C" w:rsidRPr="00AD691C" w:rsidRDefault="00AE5D9A" w:rsidP="00A20662">
            <w:pPr>
              <w:pStyle w:val="1"/>
              <w:autoSpaceDE w:val="0"/>
              <w:autoSpaceDN w:val="0"/>
              <w:adjustRightInd w:val="0"/>
              <w:spacing w:line="360" w:lineRule="auto"/>
              <w:ind w:left="0"/>
              <w:jc w:val="center"/>
              <w:rPr>
                <w:b/>
                <w:sz w:val="20"/>
                <w:szCs w:val="28"/>
              </w:rPr>
            </w:pPr>
            <w:r w:rsidRPr="00AD691C">
              <w:rPr>
                <w:b/>
                <w:sz w:val="20"/>
                <w:szCs w:val="28"/>
              </w:rPr>
              <w:fldChar w:fldCharType="begin"/>
            </w:r>
            <w:r w:rsidR="00AD691C" w:rsidRPr="00AD691C">
              <w:rPr>
                <w:b/>
                <w:sz w:val="20"/>
                <w:szCs w:val="28"/>
              </w:rPr>
              <w:instrText xml:space="preserve"> =SUM(ABOVE) </w:instrText>
            </w:r>
            <w:r w:rsidRPr="00AD691C">
              <w:rPr>
                <w:b/>
                <w:sz w:val="20"/>
                <w:szCs w:val="28"/>
              </w:rPr>
              <w:fldChar w:fldCharType="separate"/>
            </w:r>
            <w:r w:rsidR="00AD691C" w:rsidRPr="00AD691C">
              <w:rPr>
                <w:b/>
                <w:noProof/>
                <w:sz w:val="20"/>
                <w:szCs w:val="28"/>
              </w:rPr>
              <w:t>1178</w:t>
            </w:r>
            <w:r w:rsidRPr="00AD691C">
              <w:rPr>
                <w:b/>
                <w:sz w:val="20"/>
                <w:szCs w:val="28"/>
              </w:rPr>
              <w:fldChar w:fldCharType="end"/>
            </w:r>
          </w:p>
        </w:tc>
        <w:tc>
          <w:tcPr>
            <w:tcW w:w="636" w:type="pct"/>
          </w:tcPr>
          <w:p w:rsidR="00AD691C" w:rsidRPr="00AD691C" w:rsidRDefault="00AD691C" w:rsidP="00A20662">
            <w:pPr>
              <w:pStyle w:val="1"/>
              <w:autoSpaceDE w:val="0"/>
              <w:autoSpaceDN w:val="0"/>
              <w:adjustRightInd w:val="0"/>
              <w:spacing w:line="360" w:lineRule="auto"/>
              <w:ind w:left="0"/>
              <w:jc w:val="center"/>
              <w:rPr>
                <w:b/>
                <w:sz w:val="20"/>
                <w:szCs w:val="28"/>
              </w:rPr>
            </w:pPr>
            <w:r>
              <w:rPr>
                <w:b/>
                <w:sz w:val="20"/>
                <w:szCs w:val="28"/>
              </w:rPr>
              <w:t>50</w:t>
            </w:r>
          </w:p>
        </w:tc>
        <w:tc>
          <w:tcPr>
            <w:tcW w:w="757" w:type="pct"/>
          </w:tcPr>
          <w:p w:rsidR="00AD691C" w:rsidRPr="00AD691C" w:rsidRDefault="00AD691C" w:rsidP="00A20662">
            <w:pPr>
              <w:pStyle w:val="1"/>
              <w:autoSpaceDE w:val="0"/>
              <w:autoSpaceDN w:val="0"/>
              <w:adjustRightInd w:val="0"/>
              <w:spacing w:line="360" w:lineRule="auto"/>
              <w:ind w:left="0"/>
              <w:jc w:val="center"/>
              <w:rPr>
                <w:b/>
                <w:sz w:val="20"/>
                <w:szCs w:val="28"/>
              </w:rPr>
            </w:pPr>
            <w:r>
              <w:rPr>
                <w:b/>
                <w:sz w:val="20"/>
                <w:szCs w:val="28"/>
              </w:rPr>
              <w:t>1171</w:t>
            </w:r>
          </w:p>
        </w:tc>
      </w:tr>
    </w:tbl>
    <w:p w:rsidR="00CF37AE" w:rsidRPr="000A1B3C" w:rsidRDefault="00CF37AE" w:rsidP="00A20662">
      <w:pPr>
        <w:pStyle w:val="1"/>
        <w:autoSpaceDE w:val="0"/>
        <w:autoSpaceDN w:val="0"/>
        <w:adjustRightInd w:val="0"/>
        <w:spacing w:line="360" w:lineRule="auto"/>
        <w:ind w:left="0"/>
        <w:jc w:val="both"/>
        <w:rPr>
          <w:sz w:val="28"/>
          <w:szCs w:val="28"/>
          <w:lang w:eastAsia="en-US"/>
        </w:rPr>
      </w:pPr>
    </w:p>
    <w:p w:rsidR="00CF37AE" w:rsidRPr="000A1B3C" w:rsidRDefault="00CF37AE" w:rsidP="00A20662">
      <w:pPr>
        <w:pStyle w:val="1"/>
        <w:autoSpaceDE w:val="0"/>
        <w:autoSpaceDN w:val="0"/>
        <w:adjustRightInd w:val="0"/>
        <w:spacing w:line="360" w:lineRule="auto"/>
        <w:ind w:left="0"/>
        <w:jc w:val="center"/>
        <w:rPr>
          <w:sz w:val="28"/>
          <w:szCs w:val="28"/>
          <w:lang w:eastAsia="en-US"/>
        </w:rPr>
      </w:pPr>
      <w:r w:rsidRPr="000A1B3C">
        <w:rPr>
          <w:noProof/>
          <w:sz w:val="28"/>
          <w:szCs w:val="28"/>
        </w:rPr>
        <w:drawing>
          <wp:inline distT="0" distB="0" distL="0" distR="0">
            <wp:extent cx="5486400" cy="28800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37AE" w:rsidRPr="000A1B3C" w:rsidRDefault="00CF37AE" w:rsidP="00A20662">
      <w:pPr>
        <w:pStyle w:val="1"/>
        <w:autoSpaceDE w:val="0"/>
        <w:autoSpaceDN w:val="0"/>
        <w:adjustRightInd w:val="0"/>
        <w:spacing w:line="360" w:lineRule="auto"/>
        <w:ind w:left="0"/>
        <w:jc w:val="both"/>
        <w:rPr>
          <w:sz w:val="28"/>
          <w:szCs w:val="28"/>
          <w:lang w:eastAsia="en-US"/>
        </w:rPr>
      </w:pPr>
    </w:p>
    <w:p w:rsidR="00CF37AE" w:rsidRPr="000A1B3C" w:rsidRDefault="00CF37AE" w:rsidP="00A20662">
      <w:pPr>
        <w:pStyle w:val="1"/>
        <w:autoSpaceDE w:val="0"/>
        <w:autoSpaceDN w:val="0"/>
        <w:adjustRightInd w:val="0"/>
        <w:spacing w:line="360" w:lineRule="auto"/>
        <w:ind w:left="0"/>
        <w:jc w:val="center"/>
        <w:rPr>
          <w:sz w:val="28"/>
          <w:szCs w:val="28"/>
          <w:lang w:eastAsia="en-US"/>
        </w:rPr>
      </w:pPr>
      <w:r w:rsidRPr="000A1B3C">
        <w:rPr>
          <w:noProof/>
          <w:sz w:val="28"/>
          <w:szCs w:val="28"/>
        </w:rPr>
        <w:drawing>
          <wp:inline distT="0" distB="0" distL="0" distR="0">
            <wp:extent cx="5486400" cy="28800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37AE" w:rsidRPr="000A1B3C" w:rsidRDefault="00CF37AE" w:rsidP="00A20662">
      <w:pPr>
        <w:pStyle w:val="1"/>
        <w:autoSpaceDE w:val="0"/>
        <w:autoSpaceDN w:val="0"/>
        <w:adjustRightInd w:val="0"/>
        <w:spacing w:line="360" w:lineRule="auto"/>
        <w:ind w:left="0"/>
        <w:jc w:val="both"/>
        <w:rPr>
          <w:sz w:val="28"/>
          <w:szCs w:val="28"/>
          <w:lang w:eastAsia="en-US"/>
        </w:rPr>
      </w:pPr>
    </w:p>
    <w:p w:rsidR="00CF37AE" w:rsidRPr="00DD7B51" w:rsidRDefault="00CF37AE" w:rsidP="00DD7B51">
      <w:pPr>
        <w:pStyle w:val="1"/>
        <w:autoSpaceDE w:val="0"/>
        <w:autoSpaceDN w:val="0"/>
        <w:adjustRightInd w:val="0"/>
        <w:spacing w:line="360" w:lineRule="auto"/>
        <w:ind w:left="0"/>
        <w:jc w:val="both"/>
        <w:rPr>
          <w:sz w:val="28"/>
          <w:szCs w:val="28"/>
        </w:rPr>
      </w:pPr>
      <w:r w:rsidRPr="000A1B3C">
        <w:rPr>
          <w:sz w:val="28"/>
          <w:szCs w:val="28"/>
          <w:lang w:eastAsia="en-US"/>
        </w:rPr>
        <w:t>Фактически в клубных формированиях в 20</w:t>
      </w:r>
      <w:r w:rsidR="0074706F">
        <w:rPr>
          <w:sz w:val="28"/>
          <w:szCs w:val="28"/>
          <w:lang w:eastAsia="en-US"/>
        </w:rPr>
        <w:t xml:space="preserve">20 </w:t>
      </w:r>
      <w:r w:rsidRPr="000A1B3C">
        <w:rPr>
          <w:sz w:val="28"/>
          <w:szCs w:val="28"/>
          <w:lang w:eastAsia="en-US"/>
        </w:rPr>
        <w:t>году занимаются 117</w:t>
      </w:r>
      <w:r w:rsidR="0074706F">
        <w:rPr>
          <w:sz w:val="28"/>
          <w:szCs w:val="28"/>
          <w:lang w:eastAsia="en-US"/>
        </w:rPr>
        <w:t>1</w:t>
      </w:r>
      <w:r w:rsidRPr="000A1B3C">
        <w:rPr>
          <w:sz w:val="28"/>
          <w:szCs w:val="28"/>
          <w:lang w:eastAsia="en-US"/>
        </w:rPr>
        <w:t xml:space="preserve"> человек, что меньше показателя 201</w:t>
      </w:r>
      <w:r w:rsidR="0074706F">
        <w:rPr>
          <w:sz w:val="28"/>
          <w:szCs w:val="28"/>
          <w:lang w:eastAsia="en-US"/>
        </w:rPr>
        <w:t>9</w:t>
      </w:r>
      <w:r w:rsidRPr="000A1B3C">
        <w:rPr>
          <w:sz w:val="28"/>
          <w:szCs w:val="28"/>
          <w:lang w:eastAsia="en-US"/>
        </w:rPr>
        <w:t xml:space="preserve"> года (1</w:t>
      </w:r>
      <w:r w:rsidR="0074706F">
        <w:rPr>
          <w:sz w:val="28"/>
          <w:szCs w:val="28"/>
          <w:lang w:eastAsia="en-US"/>
        </w:rPr>
        <w:t>178 человек) на 0,01</w:t>
      </w:r>
      <w:r w:rsidRPr="000A1B3C">
        <w:rPr>
          <w:sz w:val="28"/>
          <w:szCs w:val="28"/>
          <w:lang w:eastAsia="en-US"/>
        </w:rPr>
        <w:t>% . Согласно муниципальному заданию количество занимающихся – 117</w:t>
      </w:r>
      <w:r w:rsidR="0074706F">
        <w:rPr>
          <w:sz w:val="28"/>
          <w:szCs w:val="28"/>
          <w:lang w:eastAsia="en-US"/>
        </w:rPr>
        <w:t>1</w:t>
      </w:r>
      <w:r w:rsidRPr="000A1B3C">
        <w:rPr>
          <w:sz w:val="28"/>
          <w:szCs w:val="28"/>
          <w:lang w:eastAsia="en-US"/>
        </w:rPr>
        <w:t xml:space="preserve"> человек, что полностью соответствует фактической наполняемости клубов. </w:t>
      </w:r>
      <w:r w:rsidRPr="000A1B3C">
        <w:rPr>
          <w:sz w:val="28"/>
          <w:szCs w:val="28"/>
        </w:rPr>
        <w:t>Больше половины клубов (6</w:t>
      </w:r>
      <w:r w:rsidR="0074706F">
        <w:rPr>
          <w:sz w:val="28"/>
          <w:szCs w:val="28"/>
        </w:rPr>
        <w:t>4</w:t>
      </w:r>
      <w:r w:rsidRPr="000A1B3C">
        <w:rPr>
          <w:sz w:val="28"/>
          <w:szCs w:val="28"/>
        </w:rPr>
        <w:t xml:space="preserve">% от общего количества), как и в предыдущем году, работают в направлении «Содействие развитию активной жизненной позиции молодежи». Спрос на данный формат работы наиболее востребован в центральной части района, где наблюдается максимальная плотность населения. Согласно показателю муниципального задания количество клубных формирований - 50, по факту функционирует – 50. Фактическое количество клубных формирований по направлениям деятельности соответствуют реальному спросу целевой аудитории. Это подтверждают основные результаты и выводы мониторинга </w:t>
      </w:r>
      <w:r w:rsidR="0074706F">
        <w:rPr>
          <w:sz w:val="28"/>
          <w:szCs w:val="28"/>
        </w:rPr>
        <w:t xml:space="preserve">направлений </w:t>
      </w:r>
      <w:r w:rsidRPr="000A1B3C">
        <w:rPr>
          <w:sz w:val="28"/>
          <w:szCs w:val="28"/>
        </w:rPr>
        <w:t xml:space="preserve"> и качества предлагаемых услуг, проведенных во всех отделах Центра.</w:t>
      </w:r>
      <w:r w:rsidR="0074706F">
        <w:rPr>
          <w:sz w:val="28"/>
          <w:szCs w:val="28"/>
        </w:rPr>
        <w:t xml:space="preserve">  Отмечается тенденция уменьшения количества клубных формирований по поддержке молодой семьи вследствие изменения подхода учреждения к организации этого вида деятельности: целесообразно организовать деятельность одного клуба с включением в тематический план работы клубного формирования различных разделов, нежели увеличивать количество узконаправленных </w:t>
      </w:r>
      <w:r w:rsidR="0074706F">
        <w:rPr>
          <w:sz w:val="28"/>
          <w:szCs w:val="28"/>
        </w:rPr>
        <w:lastRenderedPageBreak/>
        <w:t xml:space="preserve">клубных формирований. </w:t>
      </w:r>
      <w:r w:rsidRPr="000A1B3C">
        <w:rPr>
          <w:sz w:val="28"/>
          <w:szCs w:val="28"/>
        </w:rPr>
        <w:t xml:space="preserve"> Так же следует отметить, что в МЦ «Дом молодежи» работает 1 клубное формирование («Настольный теннис») на базе другого учреждения в связи с тем, что необходимое для занятий помещение находится на ремонте и по мере его завершения занятия продолжатся в отремонтированном здании по адресу: ул. Красный факел, 43.</w:t>
      </w:r>
    </w:p>
    <w:p w:rsidR="00CF37AE" w:rsidRPr="000A1B3C" w:rsidRDefault="00CF37AE" w:rsidP="00A20662">
      <w:pPr>
        <w:spacing w:after="0" w:line="360" w:lineRule="auto"/>
        <w:ind w:firstLine="708"/>
        <w:jc w:val="center"/>
        <w:rPr>
          <w:b/>
          <w:szCs w:val="28"/>
        </w:rPr>
      </w:pPr>
      <w:r w:rsidRPr="000A1B3C">
        <w:rPr>
          <w:b/>
          <w:szCs w:val="28"/>
        </w:rPr>
        <w:t xml:space="preserve">п. 1.2. </w:t>
      </w:r>
      <w:proofErr w:type="gramStart"/>
      <w:r w:rsidRPr="000A1B3C">
        <w:rPr>
          <w:b/>
          <w:szCs w:val="28"/>
        </w:rPr>
        <w:t>Характеристика занимающихся в клубных формированиях.</w:t>
      </w:r>
      <w:proofErr w:type="gramEnd"/>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244"/>
        <w:gridCol w:w="1560"/>
        <w:gridCol w:w="1244"/>
        <w:gridCol w:w="1569"/>
        <w:gridCol w:w="1217"/>
        <w:gridCol w:w="1507"/>
      </w:tblGrid>
      <w:tr w:rsidR="00A25602" w:rsidRPr="00A25602" w:rsidTr="00A25602">
        <w:trPr>
          <w:trHeight w:val="283"/>
        </w:trPr>
        <w:tc>
          <w:tcPr>
            <w:tcW w:w="722" w:type="pct"/>
            <w:vMerge w:val="restar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Показатели</w:t>
            </w:r>
          </w:p>
        </w:tc>
        <w:tc>
          <w:tcPr>
            <w:tcW w:w="1438" w:type="pct"/>
            <w:gridSpan w:val="2"/>
            <w:shd w:val="clear" w:color="auto" w:fill="auto"/>
            <w:hideMark/>
          </w:tcPr>
          <w:p w:rsidR="00A25602" w:rsidRPr="00A25602" w:rsidRDefault="00A25602" w:rsidP="00A20662">
            <w:pPr>
              <w:spacing w:after="0" w:line="360" w:lineRule="auto"/>
              <w:jc w:val="center"/>
              <w:rPr>
                <w:b/>
                <w:bCs/>
                <w:color w:val="000000"/>
                <w:sz w:val="20"/>
              </w:rPr>
            </w:pPr>
            <w:r w:rsidRPr="00A25602">
              <w:rPr>
                <w:b/>
                <w:bCs/>
                <w:color w:val="000000"/>
                <w:sz w:val="20"/>
              </w:rPr>
              <w:t>2018 год</w:t>
            </w:r>
          </w:p>
        </w:tc>
        <w:tc>
          <w:tcPr>
            <w:tcW w:w="1443" w:type="pct"/>
            <w:gridSpan w:val="2"/>
          </w:tcPr>
          <w:p w:rsidR="00A25602" w:rsidRPr="00A25602" w:rsidRDefault="00A25602" w:rsidP="00A20662">
            <w:pPr>
              <w:spacing w:after="0" w:line="360" w:lineRule="auto"/>
              <w:jc w:val="center"/>
              <w:rPr>
                <w:b/>
                <w:bCs/>
                <w:color w:val="000000"/>
                <w:sz w:val="20"/>
              </w:rPr>
            </w:pPr>
            <w:r w:rsidRPr="00A25602">
              <w:rPr>
                <w:b/>
                <w:bCs/>
                <w:color w:val="000000"/>
                <w:sz w:val="20"/>
              </w:rPr>
              <w:t>2019 год</w:t>
            </w:r>
          </w:p>
        </w:tc>
        <w:tc>
          <w:tcPr>
            <w:tcW w:w="1396" w:type="pct"/>
            <w:gridSpan w:val="2"/>
          </w:tcPr>
          <w:p w:rsidR="00A25602" w:rsidRPr="00A25602" w:rsidRDefault="00A25602" w:rsidP="00A20662">
            <w:pPr>
              <w:spacing w:after="0" w:line="360" w:lineRule="auto"/>
              <w:jc w:val="center"/>
              <w:rPr>
                <w:b/>
                <w:bCs/>
                <w:color w:val="000000"/>
                <w:sz w:val="20"/>
              </w:rPr>
            </w:pPr>
            <w:r>
              <w:rPr>
                <w:b/>
                <w:bCs/>
                <w:color w:val="000000"/>
                <w:sz w:val="20"/>
              </w:rPr>
              <w:t>2020 год</w:t>
            </w:r>
          </w:p>
        </w:tc>
      </w:tr>
      <w:tr w:rsidR="00A25602" w:rsidRPr="00A25602" w:rsidTr="00A25602">
        <w:trPr>
          <w:trHeight w:val="283"/>
        </w:trPr>
        <w:tc>
          <w:tcPr>
            <w:tcW w:w="722" w:type="pct"/>
            <w:vMerge/>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Количество (чел.)</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 xml:space="preserve">В процентном соотношении к общему числу </w:t>
            </w:r>
            <w:proofErr w:type="gramStart"/>
            <w:r w:rsidRPr="00A25602">
              <w:rPr>
                <w:bCs/>
                <w:color w:val="000000"/>
                <w:sz w:val="20"/>
              </w:rPr>
              <w:t>занимающихся</w:t>
            </w:r>
            <w:proofErr w:type="gramEnd"/>
            <w:r w:rsidRPr="00A25602">
              <w:rPr>
                <w:bCs/>
                <w:color w:val="000000"/>
                <w:sz w:val="20"/>
              </w:rPr>
              <w:t xml:space="preserve"> (%)</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Количество (чел.)</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 xml:space="preserve">В процентном соотношении к общему числу </w:t>
            </w:r>
            <w:proofErr w:type="gramStart"/>
            <w:r w:rsidRPr="00A25602">
              <w:rPr>
                <w:bCs/>
                <w:color w:val="000000"/>
                <w:sz w:val="20"/>
              </w:rPr>
              <w:t>занимающихся</w:t>
            </w:r>
            <w:proofErr w:type="gramEnd"/>
            <w:r w:rsidRPr="00A25602">
              <w:rPr>
                <w:bCs/>
                <w:color w:val="000000"/>
                <w:sz w:val="20"/>
              </w:rPr>
              <w:t xml:space="preserve"> (%)</w:t>
            </w:r>
          </w:p>
        </w:tc>
        <w:tc>
          <w:tcPr>
            <w:tcW w:w="624" w:type="pct"/>
          </w:tcPr>
          <w:p w:rsidR="00A25602" w:rsidRDefault="00A25602">
            <w:pPr>
              <w:spacing w:after="0" w:line="360" w:lineRule="auto"/>
              <w:jc w:val="center"/>
              <w:rPr>
                <w:rFonts w:eastAsia="Times New Roman"/>
                <w:bCs/>
                <w:color w:val="000000"/>
                <w:sz w:val="20"/>
                <w:lang w:eastAsia="ru-RU"/>
              </w:rPr>
            </w:pPr>
            <w:r>
              <w:rPr>
                <w:rFonts w:eastAsia="Times New Roman"/>
                <w:bCs/>
                <w:color w:val="000000"/>
                <w:sz w:val="20"/>
                <w:lang w:eastAsia="ru-RU"/>
              </w:rPr>
              <w:t>Количество (чел.)</w:t>
            </w:r>
          </w:p>
        </w:tc>
        <w:tc>
          <w:tcPr>
            <w:tcW w:w="772" w:type="pct"/>
          </w:tcPr>
          <w:p w:rsidR="00A25602" w:rsidRDefault="00A25602">
            <w:pPr>
              <w:spacing w:after="0" w:line="360" w:lineRule="auto"/>
              <w:jc w:val="center"/>
              <w:rPr>
                <w:bCs/>
                <w:color w:val="000000"/>
                <w:sz w:val="20"/>
              </w:rPr>
            </w:pPr>
            <w:r>
              <w:rPr>
                <w:bCs/>
                <w:color w:val="000000"/>
                <w:sz w:val="20"/>
              </w:rPr>
              <w:t xml:space="preserve">В процентном соотношении к общему числу </w:t>
            </w:r>
            <w:proofErr w:type="gramStart"/>
            <w:r>
              <w:rPr>
                <w:bCs/>
                <w:color w:val="000000"/>
                <w:sz w:val="20"/>
              </w:rPr>
              <w:t>занимающихся</w:t>
            </w:r>
            <w:proofErr w:type="gramEnd"/>
            <w:r>
              <w:rPr>
                <w:bCs/>
                <w:color w:val="000000"/>
                <w:sz w:val="20"/>
              </w:rPr>
              <w:t xml:space="preserve"> (%)</w:t>
            </w:r>
          </w:p>
        </w:tc>
      </w:tr>
      <w:tr w:rsidR="00A25602" w:rsidRPr="00A25602" w:rsidTr="00A25602">
        <w:trPr>
          <w:trHeight w:val="283"/>
        </w:trPr>
        <w:tc>
          <w:tcPr>
            <w:tcW w:w="5000" w:type="pct"/>
            <w:gridSpan w:val="7"/>
            <w:shd w:val="clear" w:color="000000" w:fill="FFFFFF"/>
            <w:hideMark/>
          </w:tcPr>
          <w:p w:rsidR="00A25602" w:rsidRPr="00A25602" w:rsidRDefault="00A25602" w:rsidP="00A20662">
            <w:pPr>
              <w:spacing w:after="0" w:line="360" w:lineRule="auto"/>
              <w:jc w:val="center"/>
              <w:rPr>
                <w:rFonts w:eastAsia="Times New Roman"/>
                <w:b/>
                <w:bCs/>
                <w:color w:val="000000"/>
                <w:sz w:val="20"/>
                <w:lang w:eastAsia="ru-RU"/>
              </w:rPr>
            </w:pPr>
            <w:r w:rsidRPr="00A25602">
              <w:rPr>
                <w:rFonts w:eastAsia="Times New Roman"/>
                <w:b/>
                <w:bCs/>
                <w:color w:val="000000"/>
                <w:sz w:val="20"/>
                <w:lang w:eastAsia="ru-RU"/>
              </w:rPr>
              <w:t>по возрасту</w:t>
            </w:r>
            <w:r w:rsidRPr="00A25602">
              <w:rPr>
                <w:rFonts w:eastAsia="Times New Roman"/>
                <w:color w:val="FFFFFF"/>
                <w:sz w:val="20"/>
                <w:lang w:eastAsia="ru-RU"/>
              </w:rPr>
              <w:t>1213</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с 3 до 7 лет</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55</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4,8</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103</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8,7</w:t>
            </w:r>
          </w:p>
        </w:tc>
        <w:tc>
          <w:tcPr>
            <w:tcW w:w="624" w:type="pct"/>
          </w:tcPr>
          <w:p w:rsidR="00A25602" w:rsidRPr="00A25602" w:rsidRDefault="00A25602" w:rsidP="00A20662">
            <w:pPr>
              <w:spacing w:after="0" w:line="360" w:lineRule="auto"/>
              <w:jc w:val="center"/>
              <w:rPr>
                <w:bCs/>
                <w:color w:val="000000"/>
                <w:sz w:val="20"/>
              </w:rPr>
            </w:pPr>
            <w:r>
              <w:rPr>
                <w:bCs/>
                <w:color w:val="000000"/>
                <w:sz w:val="20"/>
              </w:rPr>
              <w:t>95</w:t>
            </w:r>
          </w:p>
        </w:tc>
        <w:tc>
          <w:tcPr>
            <w:tcW w:w="772" w:type="pct"/>
          </w:tcPr>
          <w:p w:rsidR="00A25602" w:rsidRPr="00A25602" w:rsidRDefault="00240CC5" w:rsidP="00A20662">
            <w:pPr>
              <w:spacing w:after="0" w:line="360" w:lineRule="auto"/>
              <w:jc w:val="center"/>
              <w:rPr>
                <w:bCs/>
                <w:color w:val="000000"/>
                <w:sz w:val="20"/>
              </w:rPr>
            </w:pPr>
            <w:r>
              <w:rPr>
                <w:bCs/>
                <w:color w:val="000000"/>
                <w:sz w:val="20"/>
              </w:rPr>
              <w:t>8,1</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с 8 до 13 лет</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517</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44,9</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513</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43,5</w:t>
            </w:r>
          </w:p>
        </w:tc>
        <w:tc>
          <w:tcPr>
            <w:tcW w:w="624" w:type="pct"/>
          </w:tcPr>
          <w:p w:rsidR="00A25602" w:rsidRPr="00A25602" w:rsidRDefault="00A25602" w:rsidP="00A20662">
            <w:pPr>
              <w:spacing w:after="0" w:line="360" w:lineRule="auto"/>
              <w:jc w:val="center"/>
              <w:rPr>
                <w:bCs/>
                <w:color w:val="000000"/>
                <w:sz w:val="20"/>
              </w:rPr>
            </w:pPr>
            <w:r>
              <w:rPr>
                <w:bCs/>
                <w:color w:val="000000"/>
                <w:sz w:val="20"/>
              </w:rPr>
              <w:t>541</w:t>
            </w:r>
          </w:p>
        </w:tc>
        <w:tc>
          <w:tcPr>
            <w:tcW w:w="772" w:type="pct"/>
          </w:tcPr>
          <w:p w:rsidR="00A25602" w:rsidRPr="00A25602" w:rsidRDefault="00240CC5" w:rsidP="00240CC5">
            <w:pPr>
              <w:spacing w:after="0" w:line="360" w:lineRule="auto"/>
              <w:jc w:val="center"/>
              <w:rPr>
                <w:bCs/>
                <w:color w:val="000000"/>
                <w:sz w:val="20"/>
              </w:rPr>
            </w:pPr>
            <w:r>
              <w:rPr>
                <w:bCs/>
                <w:color w:val="000000"/>
                <w:sz w:val="20"/>
              </w:rPr>
              <w:t>46,3</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с 14 до 18 лет</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276</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24,0</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262</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22,3</w:t>
            </w:r>
          </w:p>
        </w:tc>
        <w:tc>
          <w:tcPr>
            <w:tcW w:w="624" w:type="pct"/>
          </w:tcPr>
          <w:p w:rsidR="00A25602" w:rsidRPr="00A25602" w:rsidRDefault="00A25602" w:rsidP="00A20662">
            <w:pPr>
              <w:spacing w:after="0" w:line="360" w:lineRule="auto"/>
              <w:jc w:val="center"/>
              <w:rPr>
                <w:bCs/>
                <w:color w:val="000000"/>
                <w:sz w:val="20"/>
              </w:rPr>
            </w:pPr>
            <w:r>
              <w:rPr>
                <w:bCs/>
                <w:color w:val="000000"/>
                <w:sz w:val="20"/>
              </w:rPr>
              <w:t>233</w:t>
            </w:r>
          </w:p>
        </w:tc>
        <w:tc>
          <w:tcPr>
            <w:tcW w:w="772" w:type="pct"/>
          </w:tcPr>
          <w:p w:rsidR="00A25602" w:rsidRPr="00A25602" w:rsidRDefault="00240CC5" w:rsidP="00A20662">
            <w:pPr>
              <w:spacing w:after="0" w:line="360" w:lineRule="auto"/>
              <w:jc w:val="center"/>
              <w:rPr>
                <w:bCs/>
                <w:color w:val="000000"/>
                <w:sz w:val="20"/>
              </w:rPr>
            </w:pPr>
            <w:r>
              <w:rPr>
                <w:bCs/>
                <w:color w:val="000000"/>
                <w:sz w:val="20"/>
              </w:rPr>
              <w:t>19,8</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от 19 до 30 лет</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171</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14,8</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139</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11,8</w:t>
            </w:r>
          </w:p>
        </w:tc>
        <w:tc>
          <w:tcPr>
            <w:tcW w:w="624" w:type="pct"/>
          </w:tcPr>
          <w:p w:rsidR="00A25602" w:rsidRPr="00A25602" w:rsidRDefault="00A25602" w:rsidP="00A20662">
            <w:pPr>
              <w:spacing w:after="0" w:line="360" w:lineRule="auto"/>
              <w:jc w:val="center"/>
              <w:rPr>
                <w:bCs/>
                <w:color w:val="000000"/>
                <w:sz w:val="20"/>
              </w:rPr>
            </w:pPr>
            <w:r>
              <w:rPr>
                <w:bCs/>
                <w:color w:val="000000"/>
                <w:sz w:val="20"/>
              </w:rPr>
              <w:t>134</w:t>
            </w:r>
          </w:p>
        </w:tc>
        <w:tc>
          <w:tcPr>
            <w:tcW w:w="772" w:type="pct"/>
          </w:tcPr>
          <w:p w:rsidR="00A25602" w:rsidRPr="00A25602" w:rsidRDefault="00240CC5" w:rsidP="00A20662">
            <w:pPr>
              <w:spacing w:after="0" w:line="360" w:lineRule="auto"/>
              <w:jc w:val="center"/>
              <w:rPr>
                <w:bCs/>
                <w:color w:val="000000"/>
                <w:sz w:val="20"/>
              </w:rPr>
            </w:pPr>
            <w:r>
              <w:rPr>
                <w:bCs/>
                <w:color w:val="000000"/>
                <w:sz w:val="20"/>
              </w:rPr>
              <w:t>11,4</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от 30 лет и старше</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133</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11,5</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161</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13,7</w:t>
            </w:r>
          </w:p>
        </w:tc>
        <w:tc>
          <w:tcPr>
            <w:tcW w:w="624" w:type="pct"/>
          </w:tcPr>
          <w:p w:rsidR="00A25602" w:rsidRPr="00A25602" w:rsidRDefault="00A25602" w:rsidP="00A20662">
            <w:pPr>
              <w:spacing w:after="0" w:line="360" w:lineRule="auto"/>
              <w:jc w:val="center"/>
              <w:rPr>
                <w:bCs/>
                <w:color w:val="000000"/>
                <w:sz w:val="20"/>
              </w:rPr>
            </w:pPr>
            <w:r>
              <w:rPr>
                <w:bCs/>
                <w:color w:val="000000"/>
                <w:sz w:val="20"/>
              </w:rPr>
              <w:t>168</w:t>
            </w:r>
          </w:p>
        </w:tc>
        <w:tc>
          <w:tcPr>
            <w:tcW w:w="772" w:type="pct"/>
          </w:tcPr>
          <w:p w:rsidR="00A25602" w:rsidRPr="00A25602" w:rsidRDefault="00240CC5" w:rsidP="00240CC5">
            <w:pPr>
              <w:spacing w:after="0" w:line="360" w:lineRule="auto"/>
              <w:jc w:val="center"/>
              <w:rPr>
                <w:bCs/>
                <w:color w:val="000000"/>
                <w:sz w:val="20"/>
              </w:rPr>
            </w:pPr>
            <w:r>
              <w:rPr>
                <w:bCs/>
                <w:color w:val="000000"/>
                <w:sz w:val="20"/>
              </w:rPr>
              <w:t>14,4</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jc w:val="center"/>
              <w:rPr>
                <w:rFonts w:eastAsia="Times New Roman"/>
                <w:b/>
                <w:color w:val="000000"/>
                <w:sz w:val="20"/>
                <w:lang w:eastAsia="ru-RU"/>
              </w:rPr>
            </w:pPr>
            <w:r w:rsidRPr="00A25602">
              <w:rPr>
                <w:rFonts w:eastAsia="Times New Roman"/>
                <w:b/>
                <w:color w:val="000000"/>
                <w:sz w:val="20"/>
                <w:lang w:eastAsia="ru-RU"/>
              </w:rPr>
              <w:t>Итого:</w:t>
            </w:r>
          </w:p>
        </w:tc>
        <w:tc>
          <w:tcPr>
            <w:tcW w:w="638" w:type="pct"/>
            <w:shd w:val="clear" w:color="auto" w:fill="auto"/>
            <w:hideMark/>
          </w:tcPr>
          <w:p w:rsidR="00A25602" w:rsidRPr="00A25602" w:rsidRDefault="00AE5D9A" w:rsidP="00A20662">
            <w:pPr>
              <w:spacing w:after="0" w:line="360" w:lineRule="auto"/>
              <w:jc w:val="center"/>
              <w:rPr>
                <w:rFonts w:eastAsia="Times New Roman"/>
                <w:b/>
                <w:bCs/>
                <w:color w:val="000000"/>
                <w:sz w:val="20"/>
                <w:lang w:eastAsia="ru-RU"/>
              </w:rPr>
            </w:pPr>
            <w:r w:rsidRPr="00A25602">
              <w:rPr>
                <w:rFonts w:eastAsia="Times New Roman"/>
                <w:b/>
                <w:bCs/>
                <w:color w:val="000000"/>
                <w:sz w:val="20"/>
                <w:lang w:eastAsia="ru-RU"/>
              </w:rPr>
              <w:fldChar w:fldCharType="begin"/>
            </w:r>
            <w:r w:rsidR="00A25602" w:rsidRPr="00A25602">
              <w:rPr>
                <w:rFonts w:eastAsia="Times New Roman"/>
                <w:b/>
                <w:bCs/>
                <w:color w:val="000000"/>
                <w:sz w:val="20"/>
                <w:lang w:eastAsia="ru-RU"/>
              </w:rPr>
              <w:instrText xml:space="preserve"> =SUM(ABOVE) </w:instrText>
            </w:r>
            <w:r w:rsidRPr="00A25602">
              <w:rPr>
                <w:rFonts w:eastAsia="Times New Roman"/>
                <w:b/>
                <w:bCs/>
                <w:color w:val="000000"/>
                <w:sz w:val="20"/>
                <w:lang w:eastAsia="ru-RU"/>
              </w:rPr>
              <w:fldChar w:fldCharType="separate"/>
            </w:r>
            <w:r w:rsidR="00A25602" w:rsidRPr="00A25602">
              <w:rPr>
                <w:rFonts w:eastAsia="Times New Roman"/>
                <w:b/>
                <w:bCs/>
                <w:noProof/>
                <w:color w:val="000000"/>
                <w:sz w:val="20"/>
                <w:lang w:eastAsia="ru-RU"/>
              </w:rPr>
              <w:t>1152</w:t>
            </w:r>
            <w:r w:rsidRPr="00A25602">
              <w:rPr>
                <w:rFonts w:eastAsia="Times New Roman"/>
                <w:b/>
                <w:bCs/>
                <w:color w:val="000000"/>
                <w:sz w:val="20"/>
                <w:lang w:eastAsia="ru-RU"/>
              </w:rPr>
              <w:fldChar w:fldCharType="end"/>
            </w:r>
          </w:p>
        </w:tc>
        <w:tc>
          <w:tcPr>
            <w:tcW w:w="800" w:type="pct"/>
          </w:tcPr>
          <w:p w:rsidR="00A25602" w:rsidRPr="00A25602" w:rsidRDefault="00AE5D9A" w:rsidP="00A20662">
            <w:pPr>
              <w:spacing w:after="0" w:line="360" w:lineRule="auto"/>
              <w:jc w:val="center"/>
              <w:rPr>
                <w:b/>
                <w:bCs/>
                <w:color w:val="000000"/>
                <w:sz w:val="20"/>
              </w:rPr>
            </w:pPr>
            <w:r w:rsidRPr="00A25602">
              <w:rPr>
                <w:b/>
                <w:bCs/>
                <w:color w:val="000000"/>
                <w:sz w:val="20"/>
              </w:rPr>
              <w:fldChar w:fldCharType="begin"/>
            </w:r>
            <w:r w:rsidR="00A25602" w:rsidRPr="00A25602">
              <w:rPr>
                <w:b/>
                <w:bCs/>
                <w:color w:val="000000"/>
                <w:sz w:val="20"/>
              </w:rPr>
              <w:instrText xml:space="preserve"> =SUM(ABOVE) </w:instrText>
            </w:r>
            <w:r w:rsidRPr="00A25602">
              <w:rPr>
                <w:b/>
                <w:bCs/>
                <w:color w:val="000000"/>
                <w:sz w:val="20"/>
              </w:rPr>
              <w:fldChar w:fldCharType="separate"/>
            </w:r>
            <w:r w:rsidR="00A25602" w:rsidRPr="00A25602">
              <w:rPr>
                <w:b/>
                <w:bCs/>
                <w:noProof/>
                <w:color w:val="000000"/>
                <w:sz w:val="20"/>
              </w:rPr>
              <w:t>100</w:t>
            </w:r>
            <w:r w:rsidRPr="00A25602">
              <w:rPr>
                <w:b/>
                <w:bCs/>
                <w:color w:val="000000"/>
                <w:sz w:val="20"/>
              </w:rPr>
              <w:fldChar w:fldCharType="end"/>
            </w:r>
          </w:p>
        </w:tc>
        <w:tc>
          <w:tcPr>
            <w:tcW w:w="638" w:type="pct"/>
          </w:tcPr>
          <w:p w:rsidR="00A25602" w:rsidRPr="00A25602" w:rsidRDefault="00AE5D9A" w:rsidP="00A20662">
            <w:pPr>
              <w:spacing w:after="0" w:line="360" w:lineRule="auto"/>
              <w:jc w:val="center"/>
              <w:rPr>
                <w:rFonts w:eastAsia="Times New Roman"/>
                <w:b/>
                <w:bCs/>
                <w:color w:val="000000"/>
                <w:sz w:val="20"/>
                <w:lang w:eastAsia="ru-RU"/>
              </w:rPr>
            </w:pPr>
            <w:r w:rsidRPr="00A25602">
              <w:rPr>
                <w:rFonts w:eastAsia="Times New Roman"/>
                <w:b/>
                <w:bCs/>
                <w:color w:val="000000"/>
                <w:sz w:val="20"/>
                <w:lang w:eastAsia="ru-RU"/>
              </w:rPr>
              <w:fldChar w:fldCharType="begin"/>
            </w:r>
            <w:r w:rsidR="00A25602" w:rsidRPr="00A25602">
              <w:rPr>
                <w:rFonts w:eastAsia="Times New Roman"/>
                <w:b/>
                <w:bCs/>
                <w:color w:val="000000"/>
                <w:sz w:val="20"/>
                <w:lang w:eastAsia="ru-RU"/>
              </w:rPr>
              <w:instrText xml:space="preserve"> =SUM(ABOVE) </w:instrText>
            </w:r>
            <w:r w:rsidRPr="00A25602">
              <w:rPr>
                <w:rFonts w:eastAsia="Times New Roman"/>
                <w:b/>
                <w:bCs/>
                <w:color w:val="000000"/>
                <w:sz w:val="20"/>
                <w:lang w:eastAsia="ru-RU"/>
              </w:rPr>
              <w:fldChar w:fldCharType="separate"/>
            </w:r>
            <w:r w:rsidR="00A25602" w:rsidRPr="00A25602">
              <w:rPr>
                <w:rFonts w:eastAsia="Times New Roman"/>
                <w:b/>
                <w:bCs/>
                <w:noProof/>
                <w:color w:val="000000"/>
                <w:sz w:val="20"/>
                <w:lang w:eastAsia="ru-RU"/>
              </w:rPr>
              <w:t>1178</w:t>
            </w:r>
            <w:r w:rsidRPr="00A25602">
              <w:rPr>
                <w:rFonts w:eastAsia="Times New Roman"/>
                <w:b/>
                <w:bCs/>
                <w:color w:val="000000"/>
                <w:sz w:val="20"/>
                <w:lang w:eastAsia="ru-RU"/>
              </w:rPr>
              <w:fldChar w:fldCharType="end"/>
            </w:r>
          </w:p>
        </w:tc>
        <w:tc>
          <w:tcPr>
            <w:tcW w:w="805" w:type="pct"/>
          </w:tcPr>
          <w:p w:rsidR="00A25602" w:rsidRPr="00A25602" w:rsidRDefault="00AE5D9A" w:rsidP="00A20662">
            <w:pPr>
              <w:spacing w:after="0" w:line="360" w:lineRule="auto"/>
              <w:jc w:val="center"/>
              <w:rPr>
                <w:b/>
                <w:bCs/>
                <w:color w:val="000000"/>
                <w:sz w:val="20"/>
              </w:rPr>
            </w:pPr>
            <w:r w:rsidRPr="00A25602">
              <w:rPr>
                <w:b/>
                <w:bCs/>
                <w:color w:val="000000"/>
                <w:sz w:val="20"/>
              </w:rPr>
              <w:fldChar w:fldCharType="begin"/>
            </w:r>
            <w:r w:rsidR="00A25602" w:rsidRPr="00A25602">
              <w:rPr>
                <w:b/>
                <w:bCs/>
                <w:color w:val="000000"/>
                <w:sz w:val="20"/>
              </w:rPr>
              <w:instrText xml:space="preserve"> =SUM(ABOVE) </w:instrText>
            </w:r>
            <w:r w:rsidRPr="00A25602">
              <w:rPr>
                <w:b/>
                <w:bCs/>
                <w:color w:val="000000"/>
                <w:sz w:val="20"/>
              </w:rPr>
              <w:fldChar w:fldCharType="separate"/>
            </w:r>
            <w:r w:rsidR="00A25602" w:rsidRPr="00A25602">
              <w:rPr>
                <w:b/>
                <w:bCs/>
                <w:noProof/>
                <w:color w:val="000000"/>
                <w:sz w:val="20"/>
              </w:rPr>
              <w:t>100</w:t>
            </w:r>
            <w:r w:rsidRPr="00A25602">
              <w:rPr>
                <w:b/>
                <w:bCs/>
                <w:color w:val="000000"/>
                <w:sz w:val="20"/>
              </w:rPr>
              <w:fldChar w:fldCharType="end"/>
            </w:r>
          </w:p>
        </w:tc>
        <w:tc>
          <w:tcPr>
            <w:tcW w:w="624" w:type="pct"/>
          </w:tcPr>
          <w:p w:rsidR="00A25602" w:rsidRPr="00A25602" w:rsidRDefault="00AE5D9A" w:rsidP="00A20662">
            <w:pPr>
              <w:spacing w:after="0" w:line="360" w:lineRule="auto"/>
              <w:jc w:val="center"/>
              <w:rPr>
                <w:b/>
                <w:bCs/>
                <w:color w:val="000000"/>
                <w:sz w:val="20"/>
              </w:rPr>
            </w:pPr>
            <w:r>
              <w:rPr>
                <w:b/>
                <w:bCs/>
                <w:color w:val="000000"/>
                <w:sz w:val="20"/>
              </w:rPr>
              <w:fldChar w:fldCharType="begin"/>
            </w:r>
            <w:r w:rsidR="00A25602">
              <w:rPr>
                <w:b/>
                <w:bCs/>
                <w:color w:val="000000"/>
                <w:sz w:val="20"/>
              </w:rPr>
              <w:instrText xml:space="preserve"> =SUM(ABOVE) </w:instrText>
            </w:r>
            <w:r>
              <w:rPr>
                <w:b/>
                <w:bCs/>
                <w:color w:val="000000"/>
                <w:sz w:val="20"/>
              </w:rPr>
              <w:fldChar w:fldCharType="separate"/>
            </w:r>
            <w:r w:rsidR="00A25602">
              <w:rPr>
                <w:b/>
                <w:bCs/>
                <w:noProof/>
                <w:color w:val="000000"/>
                <w:sz w:val="20"/>
              </w:rPr>
              <w:t>1171</w:t>
            </w:r>
            <w:r>
              <w:rPr>
                <w:b/>
                <w:bCs/>
                <w:color w:val="000000"/>
                <w:sz w:val="20"/>
              </w:rPr>
              <w:fldChar w:fldCharType="end"/>
            </w:r>
          </w:p>
        </w:tc>
        <w:tc>
          <w:tcPr>
            <w:tcW w:w="772" w:type="pct"/>
          </w:tcPr>
          <w:p w:rsidR="00A25602" w:rsidRPr="00A25602" w:rsidRDefault="00AE5D9A" w:rsidP="00A20662">
            <w:pPr>
              <w:spacing w:after="0" w:line="360" w:lineRule="auto"/>
              <w:jc w:val="center"/>
              <w:rPr>
                <w:b/>
                <w:bCs/>
                <w:color w:val="000000"/>
                <w:sz w:val="20"/>
              </w:rPr>
            </w:pPr>
            <w:r>
              <w:rPr>
                <w:b/>
                <w:bCs/>
                <w:color w:val="000000"/>
                <w:sz w:val="20"/>
              </w:rPr>
              <w:fldChar w:fldCharType="begin"/>
            </w:r>
            <w:r w:rsidR="00240CC5">
              <w:rPr>
                <w:b/>
                <w:bCs/>
                <w:color w:val="000000"/>
                <w:sz w:val="20"/>
              </w:rPr>
              <w:instrText xml:space="preserve"> =SUM(ABOVE) </w:instrText>
            </w:r>
            <w:r>
              <w:rPr>
                <w:b/>
                <w:bCs/>
                <w:color w:val="000000"/>
                <w:sz w:val="20"/>
              </w:rPr>
              <w:fldChar w:fldCharType="separate"/>
            </w:r>
            <w:r w:rsidR="00240CC5">
              <w:rPr>
                <w:b/>
                <w:bCs/>
                <w:noProof/>
                <w:color w:val="000000"/>
                <w:sz w:val="20"/>
              </w:rPr>
              <w:t>100</w:t>
            </w:r>
            <w:r>
              <w:rPr>
                <w:b/>
                <w:bCs/>
                <w:color w:val="000000"/>
                <w:sz w:val="20"/>
              </w:rPr>
              <w:fldChar w:fldCharType="end"/>
            </w:r>
          </w:p>
        </w:tc>
      </w:tr>
      <w:tr w:rsidR="00A25602" w:rsidRPr="00A25602" w:rsidTr="00A25602">
        <w:trPr>
          <w:trHeight w:val="283"/>
        </w:trPr>
        <w:tc>
          <w:tcPr>
            <w:tcW w:w="5000" w:type="pct"/>
            <w:gridSpan w:val="7"/>
            <w:shd w:val="clear" w:color="000000" w:fill="FFFFFF"/>
            <w:hideMark/>
          </w:tcPr>
          <w:p w:rsidR="00A25602" w:rsidRPr="00A25602" w:rsidRDefault="00A25602" w:rsidP="00A20662">
            <w:pPr>
              <w:spacing w:after="0" w:line="360" w:lineRule="auto"/>
              <w:jc w:val="center"/>
              <w:rPr>
                <w:rFonts w:eastAsia="Times New Roman"/>
                <w:b/>
                <w:bCs/>
                <w:color w:val="000000"/>
                <w:sz w:val="20"/>
                <w:lang w:eastAsia="ru-RU"/>
              </w:rPr>
            </w:pPr>
            <w:r w:rsidRPr="00A25602">
              <w:rPr>
                <w:rFonts w:eastAsia="Times New Roman"/>
                <w:b/>
                <w:bCs/>
                <w:color w:val="000000"/>
                <w:sz w:val="20"/>
                <w:lang w:eastAsia="ru-RU"/>
              </w:rPr>
              <w:t>по видам занятости</w:t>
            </w:r>
            <w:r w:rsidRPr="00A25602">
              <w:rPr>
                <w:rFonts w:eastAsia="Times New Roman"/>
                <w:color w:val="FFFFFF"/>
                <w:sz w:val="20"/>
                <w:lang w:eastAsia="ru-RU"/>
              </w:rPr>
              <w:t>213</w:t>
            </w:r>
          </w:p>
        </w:tc>
      </w:tr>
      <w:tr w:rsidR="00A25602" w:rsidRPr="00A25602" w:rsidTr="00A25602">
        <w:trPr>
          <w:trHeight w:val="283"/>
        </w:trPr>
        <w:tc>
          <w:tcPr>
            <w:tcW w:w="722" w:type="pct"/>
            <w:vMerge w:val="restar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Показатели</w:t>
            </w:r>
          </w:p>
        </w:tc>
        <w:tc>
          <w:tcPr>
            <w:tcW w:w="1438" w:type="pct"/>
            <w:gridSpan w:val="2"/>
            <w:shd w:val="clear" w:color="auto" w:fill="auto"/>
            <w:vAlign w:val="center"/>
            <w:hideMark/>
          </w:tcPr>
          <w:p w:rsidR="00A25602" w:rsidRPr="00A25602" w:rsidRDefault="00A25602" w:rsidP="00A20662">
            <w:pPr>
              <w:spacing w:after="0" w:line="360" w:lineRule="auto"/>
              <w:jc w:val="center"/>
              <w:rPr>
                <w:b/>
                <w:bCs/>
                <w:color w:val="000000"/>
                <w:sz w:val="20"/>
              </w:rPr>
            </w:pPr>
            <w:r w:rsidRPr="00A25602">
              <w:rPr>
                <w:b/>
                <w:bCs/>
                <w:color w:val="000000"/>
                <w:sz w:val="20"/>
              </w:rPr>
              <w:t>2018 год</w:t>
            </w:r>
          </w:p>
        </w:tc>
        <w:tc>
          <w:tcPr>
            <w:tcW w:w="1443" w:type="pct"/>
            <w:gridSpan w:val="2"/>
            <w:vAlign w:val="center"/>
          </w:tcPr>
          <w:p w:rsidR="00A25602" w:rsidRPr="00A25602" w:rsidRDefault="00A25602" w:rsidP="00A20662">
            <w:pPr>
              <w:spacing w:after="0" w:line="360" w:lineRule="auto"/>
              <w:jc w:val="center"/>
              <w:rPr>
                <w:b/>
                <w:bCs/>
                <w:color w:val="000000"/>
                <w:sz w:val="20"/>
              </w:rPr>
            </w:pPr>
            <w:r w:rsidRPr="00A25602">
              <w:rPr>
                <w:b/>
                <w:bCs/>
                <w:color w:val="000000"/>
                <w:sz w:val="20"/>
              </w:rPr>
              <w:t>2019 год</w:t>
            </w:r>
          </w:p>
        </w:tc>
        <w:tc>
          <w:tcPr>
            <w:tcW w:w="1396" w:type="pct"/>
            <w:gridSpan w:val="2"/>
          </w:tcPr>
          <w:p w:rsidR="00A25602" w:rsidRPr="00A25602" w:rsidRDefault="00A25602" w:rsidP="00A20662">
            <w:pPr>
              <w:spacing w:after="0" w:line="360" w:lineRule="auto"/>
              <w:jc w:val="center"/>
              <w:rPr>
                <w:b/>
                <w:bCs/>
                <w:color w:val="000000"/>
                <w:sz w:val="20"/>
              </w:rPr>
            </w:pPr>
            <w:r>
              <w:rPr>
                <w:rFonts w:eastAsia="Times New Roman"/>
                <w:b/>
                <w:bCs/>
                <w:color w:val="000000"/>
                <w:sz w:val="20"/>
                <w:lang w:eastAsia="ru-RU"/>
              </w:rPr>
              <w:t>2020 год</w:t>
            </w:r>
          </w:p>
        </w:tc>
      </w:tr>
      <w:tr w:rsidR="00A25602" w:rsidRPr="00A25602" w:rsidTr="00A25602">
        <w:trPr>
          <w:trHeight w:val="283"/>
        </w:trPr>
        <w:tc>
          <w:tcPr>
            <w:tcW w:w="722" w:type="pct"/>
            <w:vMerge/>
            <w:shd w:val="clear" w:color="000000" w:fill="FFFFFF"/>
            <w:hideMark/>
          </w:tcPr>
          <w:p w:rsidR="00A25602" w:rsidRPr="00A25602" w:rsidRDefault="00A25602" w:rsidP="00A20662">
            <w:pPr>
              <w:spacing w:after="0" w:line="360" w:lineRule="auto"/>
              <w:rPr>
                <w:rFonts w:eastAsia="Times New Roman"/>
                <w:color w:val="000000"/>
                <w:sz w:val="20"/>
                <w:lang w:eastAsia="ru-RU"/>
              </w:rPr>
            </w:pP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Количество (чел.)</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 xml:space="preserve">В процентном соотношении к общему числу </w:t>
            </w:r>
            <w:proofErr w:type="gramStart"/>
            <w:r w:rsidRPr="00A25602">
              <w:rPr>
                <w:bCs/>
                <w:color w:val="000000"/>
                <w:sz w:val="20"/>
              </w:rPr>
              <w:t>занимающихся</w:t>
            </w:r>
            <w:proofErr w:type="gramEnd"/>
            <w:r w:rsidRPr="00A25602">
              <w:rPr>
                <w:bCs/>
                <w:color w:val="000000"/>
                <w:sz w:val="20"/>
              </w:rPr>
              <w:t xml:space="preserve"> (%)</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Количество (чел.)</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 xml:space="preserve">В процентном соотношении к общему числу </w:t>
            </w:r>
            <w:proofErr w:type="gramStart"/>
            <w:r w:rsidRPr="00A25602">
              <w:rPr>
                <w:bCs/>
                <w:color w:val="000000"/>
                <w:sz w:val="20"/>
              </w:rPr>
              <w:t>занимающихся</w:t>
            </w:r>
            <w:proofErr w:type="gramEnd"/>
            <w:r w:rsidRPr="00A25602">
              <w:rPr>
                <w:bCs/>
                <w:color w:val="000000"/>
                <w:sz w:val="20"/>
              </w:rPr>
              <w:t xml:space="preserve"> (%)</w:t>
            </w:r>
          </w:p>
        </w:tc>
        <w:tc>
          <w:tcPr>
            <w:tcW w:w="624" w:type="pct"/>
          </w:tcPr>
          <w:p w:rsidR="00A25602" w:rsidRDefault="00A25602">
            <w:pPr>
              <w:spacing w:after="0" w:line="360" w:lineRule="auto"/>
              <w:jc w:val="center"/>
              <w:rPr>
                <w:rFonts w:eastAsia="Times New Roman"/>
                <w:bCs/>
                <w:color w:val="000000"/>
                <w:sz w:val="20"/>
                <w:lang w:eastAsia="ru-RU"/>
              </w:rPr>
            </w:pPr>
            <w:r>
              <w:rPr>
                <w:rFonts w:eastAsia="Times New Roman"/>
                <w:bCs/>
                <w:color w:val="000000"/>
                <w:sz w:val="20"/>
                <w:lang w:eastAsia="ru-RU"/>
              </w:rPr>
              <w:t>Количество (чел.)</w:t>
            </w:r>
          </w:p>
        </w:tc>
        <w:tc>
          <w:tcPr>
            <w:tcW w:w="772" w:type="pct"/>
          </w:tcPr>
          <w:p w:rsidR="00A25602" w:rsidRDefault="00A25602">
            <w:pPr>
              <w:spacing w:after="0" w:line="360" w:lineRule="auto"/>
              <w:jc w:val="center"/>
              <w:rPr>
                <w:bCs/>
                <w:color w:val="000000"/>
                <w:sz w:val="20"/>
              </w:rPr>
            </w:pPr>
            <w:r>
              <w:rPr>
                <w:bCs/>
                <w:color w:val="000000"/>
                <w:sz w:val="20"/>
              </w:rPr>
              <w:t xml:space="preserve">В процентном соотношении к общему числу </w:t>
            </w:r>
            <w:proofErr w:type="gramStart"/>
            <w:r>
              <w:rPr>
                <w:bCs/>
                <w:color w:val="000000"/>
                <w:sz w:val="20"/>
              </w:rPr>
              <w:t>занимающихся</w:t>
            </w:r>
            <w:proofErr w:type="gramEnd"/>
            <w:r>
              <w:rPr>
                <w:bCs/>
                <w:color w:val="000000"/>
                <w:sz w:val="20"/>
              </w:rPr>
              <w:t xml:space="preserve"> (%)</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дошкольники</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26</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2,3</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62</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5,3</w:t>
            </w:r>
          </w:p>
        </w:tc>
        <w:tc>
          <w:tcPr>
            <w:tcW w:w="624" w:type="pct"/>
          </w:tcPr>
          <w:p w:rsidR="00A25602" w:rsidRPr="00A25602" w:rsidRDefault="00A25602" w:rsidP="00A20662">
            <w:pPr>
              <w:spacing w:after="0" w:line="360" w:lineRule="auto"/>
              <w:jc w:val="center"/>
              <w:rPr>
                <w:bCs/>
                <w:color w:val="000000"/>
                <w:sz w:val="20"/>
              </w:rPr>
            </w:pPr>
            <w:r>
              <w:rPr>
                <w:bCs/>
                <w:color w:val="000000"/>
                <w:sz w:val="20"/>
              </w:rPr>
              <w:t>76</w:t>
            </w:r>
          </w:p>
        </w:tc>
        <w:tc>
          <w:tcPr>
            <w:tcW w:w="772" w:type="pct"/>
          </w:tcPr>
          <w:p w:rsidR="00A25602" w:rsidRPr="00A25602" w:rsidRDefault="00240CC5" w:rsidP="00A20662">
            <w:pPr>
              <w:spacing w:after="0" w:line="360" w:lineRule="auto"/>
              <w:jc w:val="center"/>
              <w:rPr>
                <w:bCs/>
                <w:color w:val="000000"/>
                <w:sz w:val="20"/>
              </w:rPr>
            </w:pPr>
            <w:r>
              <w:rPr>
                <w:bCs/>
                <w:color w:val="000000"/>
                <w:sz w:val="20"/>
              </w:rPr>
              <w:t>6,5</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школьники</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818</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71,0</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788</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66,9</w:t>
            </w:r>
          </w:p>
        </w:tc>
        <w:tc>
          <w:tcPr>
            <w:tcW w:w="624" w:type="pct"/>
          </w:tcPr>
          <w:p w:rsidR="00A25602" w:rsidRPr="00A25602" w:rsidRDefault="00A25602" w:rsidP="00A20662">
            <w:pPr>
              <w:spacing w:after="0" w:line="360" w:lineRule="auto"/>
              <w:jc w:val="center"/>
              <w:rPr>
                <w:bCs/>
                <w:color w:val="000000"/>
                <w:sz w:val="20"/>
              </w:rPr>
            </w:pPr>
            <w:r>
              <w:rPr>
                <w:bCs/>
                <w:color w:val="000000"/>
                <w:sz w:val="20"/>
              </w:rPr>
              <w:t>736</w:t>
            </w:r>
          </w:p>
        </w:tc>
        <w:tc>
          <w:tcPr>
            <w:tcW w:w="772" w:type="pct"/>
          </w:tcPr>
          <w:p w:rsidR="00A25602" w:rsidRPr="00A25602" w:rsidRDefault="00240CC5" w:rsidP="00A20662">
            <w:pPr>
              <w:spacing w:after="0" w:line="360" w:lineRule="auto"/>
              <w:jc w:val="center"/>
              <w:rPr>
                <w:bCs/>
                <w:color w:val="000000"/>
                <w:sz w:val="20"/>
              </w:rPr>
            </w:pPr>
            <w:r>
              <w:rPr>
                <w:bCs/>
                <w:color w:val="000000"/>
                <w:sz w:val="20"/>
              </w:rPr>
              <w:t>63</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 xml:space="preserve">учащиеся ПУ, </w:t>
            </w:r>
            <w:proofErr w:type="spellStart"/>
            <w:r w:rsidRPr="00A25602">
              <w:rPr>
                <w:rFonts w:eastAsia="Times New Roman"/>
                <w:color w:val="000000"/>
                <w:sz w:val="20"/>
                <w:lang w:eastAsia="ru-RU"/>
              </w:rPr>
              <w:t>ССУЗов</w:t>
            </w:r>
            <w:proofErr w:type="spellEnd"/>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39</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3,4</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45</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3,8</w:t>
            </w:r>
          </w:p>
        </w:tc>
        <w:tc>
          <w:tcPr>
            <w:tcW w:w="624" w:type="pct"/>
          </w:tcPr>
          <w:p w:rsidR="00A25602" w:rsidRPr="00A25602" w:rsidRDefault="00A25602" w:rsidP="00A20662">
            <w:pPr>
              <w:spacing w:after="0" w:line="360" w:lineRule="auto"/>
              <w:jc w:val="center"/>
              <w:rPr>
                <w:bCs/>
                <w:color w:val="000000"/>
                <w:sz w:val="20"/>
              </w:rPr>
            </w:pPr>
            <w:r>
              <w:rPr>
                <w:bCs/>
                <w:color w:val="000000"/>
                <w:sz w:val="20"/>
              </w:rPr>
              <w:t>62</w:t>
            </w:r>
          </w:p>
        </w:tc>
        <w:tc>
          <w:tcPr>
            <w:tcW w:w="772" w:type="pct"/>
          </w:tcPr>
          <w:p w:rsidR="00A25602" w:rsidRPr="00A25602" w:rsidRDefault="00240CC5" w:rsidP="00A20662">
            <w:pPr>
              <w:spacing w:after="0" w:line="360" w:lineRule="auto"/>
              <w:jc w:val="center"/>
              <w:rPr>
                <w:bCs/>
                <w:color w:val="000000"/>
                <w:sz w:val="20"/>
              </w:rPr>
            </w:pPr>
            <w:r>
              <w:rPr>
                <w:bCs/>
                <w:color w:val="000000"/>
                <w:sz w:val="20"/>
              </w:rPr>
              <w:t>5,</w:t>
            </w:r>
            <w:r w:rsidR="0074706F">
              <w:rPr>
                <w:bCs/>
                <w:color w:val="000000"/>
                <w:sz w:val="20"/>
              </w:rPr>
              <w:t>2</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студенты</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65</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5,6</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29</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2,5</w:t>
            </w:r>
          </w:p>
        </w:tc>
        <w:tc>
          <w:tcPr>
            <w:tcW w:w="624" w:type="pct"/>
          </w:tcPr>
          <w:p w:rsidR="00A25602" w:rsidRPr="00A25602" w:rsidRDefault="00A25602" w:rsidP="00A20662">
            <w:pPr>
              <w:spacing w:after="0" w:line="360" w:lineRule="auto"/>
              <w:jc w:val="center"/>
              <w:rPr>
                <w:bCs/>
                <w:color w:val="000000"/>
                <w:sz w:val="20"/>
              </w:rPr>
            </w:pPr>
            <w:r>
              <w:rPr>
                <w:bCs/>
                <w:color w:val="000000"/>
                <w:sz w:val="20"/>
              </w:rPr>
              <w:t>39</w:t>
            </w:r>
          </w:p>
        </w:tc>
        <w:tc>
          <w:tcPr>
            <w:tcW w:w="772" w:type="pct"/>
          </w:tcPr>
          <w:p w:rsidR="00A25602" w:rsidRPr="00A25602" w:rsidRDefault="0074706F" w:rsidP="00A20662">
            <w:pPr>
              <w:spacing w:after="0" w:line="360" w:lineRule="auto"/>
              <w:jc w:val="center"/>
              <w:rPr>
                <w:bCs/>
                <w:color w:val="000000"/>
                <w:sz w:val="20"/>
              </w:rPr>
            </w:pPr>
            <w:r>
              <w:rPr>
                <w:bCs/>
                <w:color w:val="000000"/>
                <w:sz w:val="20"/>
              </w:rPr>
              <w:t>3,3</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работающая молодежь</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199</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17,3</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248</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21,0</w:t>
            </w:r>
          </w:p>
        </w:tc>
        <w:tc>
          <w:tcPr>
            <w:tcW w:w="624" w:type="pct"/>
          </w:tcPr>
          <w:p w:rsidR="00A25602" w:rsidRPr="00A25602" w:rsidRDefault="00A25602" w:rsidP="00A20662">
            <w:pPr>
              <w:spacing w:after="0" w:line="360" w:lineRule="auto"/>
              <w:jc w:val="center"/>
              <w:rPr>
                <w:bCs/>
                <w:color w:val="000000"/>
                <w:sz w:val="20"/>
              </w:rPr>
            </w:pPr>
            <w:r>
              <w:rPr>
                <w:bCs/>
                <w:color w:val="000000"/>
                <w:sz w:val="20"/>
              </w:rPr>
              <w:t>258</w:t>
            </w:r>
          </w:p>
        </w:tc>
        <w:tc>
          <w:tcPr>
            <w:tcW w:w="772" w:type="pct"/>
          </w:tcPr>
          <w:p w:rsidR="00A25602" w:rsidRPr="00A25602" w:rsidRDefault="0074706F" w:rsidP="00A20662">
            <w:pPr>
              <w:spacing w:after="0" w:line="360" w:lineRule="auto"/>
              <w:jc w:val="center"/>
              <w:rPr>
                <w:bCs/>
                <w:color w:val="000000"/>
                <w:sz w:val="20"/>
              </w:rPr>
            </w:pPr>
            <w:r>
              <w:rPr>
                <w:bCs/>
                <w:color w:val="000000"/>
                <w:sz w:val="20"/>
              </w:rPr>
              <w:t>22</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color w:val="000000"/>
                <w:sz w:val="20"/>
                <w:lang w:eastAsia="ru-RU"/>
              </w:rPr>
            </w:pPr>
            <w:r w:rsidRPr="00A25602">
              <w:rPr>
                <w:rFonts w:eastAsia="Times New Roman"/>
                <w:color w:val="000000"/>
                <w:sz w:val="20"/>
                <w:lang w:eastAsia="ru-RU"/>
              </w:rPr>
              <w:t>другие</w:t>
            </w:r>
          </w:p>
        </w:tc>
        <w:tc>
          <w:tcPr>
            <w:tcW w:w="638" w:type="pct"/>
            <w:shd w:val="clear" w:color="auto" w:fill="auto"/>
            <w:hideMark/>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8</w:t>
            </w:r>
          </w:p>
        </w:tc>
        <w:tc>
          <w:tcPr>
            <w:tcW w:w="800" w:type="pct"/>
          </w:tcPr>
          <w:p w:rsidR="00A25602" w:rsidRPr="00A25602" w:rsidRDefault="00A25602" w:rsidP="00A20662">
            <w:pPr>
              <w:spacing w:after="0" w:line="360" w:lineRule="auto"/>
              <w:jc w:val="center"/>
              <w:rPr>
                <w:bCs/>
                <w:color w:val="000000"/>
                <w:sz w:val="20"/>
              </w:rPr>
            </w:pPr>
            <w:r w:rsidRPr="00A25602">
              <w:rPr>
                <w:bCs/>
                <w:color w:val="000000"/>
                <w:sz w:val="20"/>
              </w:rPr>
              <w:t>0,4</w:t>
            </w:r>
          </w:p>
        </w:tc>
        <w:tc>
          <w:tcPr>
            <w:tcW w:w="638" w:type="pct"/>
          </w:tcPr>
          <w:p w:rsidR="00A25602" w:rsidRPr="00A25602" w:rsidRDefault="00A25602" w:rsidP="00A20662">
            <w:pPr>
              <w:spacing w:after="0" w:line="360" w:lineRule="auto"/>
              <w:jc w:val="center"/>
              <w:rPr>
                <w:rFonts w:eastAsia="Times New Roman"/>
                <w:bCs/>
                <w:color w:val="000000"/>
                <w:sz w:val="20"/>
                <w:lang w:eastAsia="ru-RU"/>
              </w:rPr>
            </w:pPr>
            <w:r w:rsidRPr="00A25602">
              <w:rPr>
                <w:rFonts w:eastAsia="Times New Roman"/>
                <w:bCs/>
                <w:color w:val="000000"/>
                <w:sz w:val="20"/>
                <w:lang w:eastAsia="ru-RU"/>
              </w:rPr>
              <w:t>6</w:t>
            </w:r>
          </w:p>
        </w:tc>
        <w:tc>
          <w:tcPr>
            <w:tcW w:w="805" w:type="pct"/>
          </w:tcPr>
          <w:p w:rsidR="00A25602" w:rsidRPr="00A25602" w:rsidRDefault="00A25602" w:rsidP="00A20662">
            <w:pPr>
              <w:spacing w:after="0" w:line="360" w:lineRule="auto"/>
              <w:jc w:val="center"/>
              <w:rPr>
                <w:bCs/>
                <w:color w:val="000000"/>
                <w:sz w:val="20"/>
              </w:rPr>
            </w:pPr>
            <w:r w:rsidRPr="00A25602">
              <w:rPr>
                <w:bCs/>
                <w:color w:val="000000"/>
                <w:sz w:val="20"/>
              </w:rPr>
              <w:t>0,5</w:t>
            </w:r>
          </w:p>
        </w:tc>
        <w:tc>
          <w:tcPr>
            <w:tcW w:w="624" w:type="pct"/>
          </w:tcPr>
          <w:p w:rsidR="00A25602" w:rsidRPr="00A25602" w:rsidRDefault="00A25602" w:rsidP="00A20662">
            <w:pPr>
              <w:spacing w:after="0" w:line="360" w:lineRule="auto"/>
              <w:jc w:val="center"/>
              <w:rPr>
                <w:bCs/>
                <w:color w:val="000000"/>
                <w:sz w:val="20"/>
              </w:rPr>
            </w:pPr>
            <w:r>
              <w:rPr>
                <w:bCs/>
                <w:color w:val="000000"/>
                <w:sz w:val="20"/>
              </w:rPr>
              <w:t>0</w:t>
            </w:r>
          </w:p>
        </w:tc>
        <w:tc>
          <w:tcPr>
            <w:tcW w:w="772" w:type="pct"/>
          </w:tcPr>
          <w:p w:rsidR="00A25602" w:rsidRPr="00A25602" w:rsidRDefault="00A25602" w:rsidP="00A20662">
            <w:pPr>
              <w:spacing w:after="0" w:line="360" w:lineRule="auto"/>
              <w:jc w:val="center"/>
              <w:rPr>
                <w:bCs/>
                <w:color w:val="000000"/>
                <w:sz w:val="20"/>
              </w:rPr>
            </w:pPr>
            <w:r>
              <w:rPr>
                <w:bCs/>
                <w:color w:val="000000"/>
                <w:sz w:val="20"/>
              </w:rPr>
              <w:t>0</w:t>
            </w:r>
          </w:p>
        </w:tc>
      </w:tr>
      <w:tr w:rsidR="00A25602" w:rsidRPr="00A25602" w:rsidTr="00A25602">
        <w:trPr>
          <w:trHeight w:val="283"/>
        </w:trPr>
        <w:tc>
          <w:tcPr>
            <w:tcW w:w="722" w:type="pct"/>
            <w:shd w:val="clear" w:color="000000" w:fill="FFFFFF"/>
            <w:hideMark/>
          </w:tcPr>
          <w:p w:rsidR="00A25602" w:rsidRPr="00A25602" w:rsidRDefault="00A25602" w:rsidP="00A20662">
            <w:pPr>
              <w:spacing w:after="0" w:line="360" w:lineRule="auto"/>
              <w:rPr>
                <w:rFonts w:eastAsia="Times New Roman"/>
                <w:b/>
                <w:color w:val="000000"/>
                <w:sz w:val="20"/>
                <w:lang w:eastAsia="ru-RU"/>
              </w:rPr>
            </w:pPr>
            <w:r w:rsidRPr="00A25602">
              <w:rPr>
                <w:rFonts w:eastAsia="Times New Roman"/>
                <w:b/>
                <w:color w:val="000000"/>
                <w:sz w:val="20"/>
                <w:lang w:eastAsia="ru-RU"/>
              </w:rPr>
              <w:t>Итого:</w:t>
            </w:r>
          </w:p>
        </w:tc>
        <w:tc>
          <w:tcPr>
            <w:tcW w:w="638" w:type="pct"/>
            <w:shd w:val="clear" w:color="auto" w:fill="auto"/>
            <w:hideMark/>
          </w:tcPr>
          <w:p w:rsidR="00A25602" w:rsidRPr="00A25602" w:rsidRDefault="00AE5D9A" w:rsidP="00A20662">
            <w:pPr>
              <w:spacing w:after="0" w:line="360" w:lineRule="auto"/>
              <w:jc w:val="center"/>
              <w:rPr>
                <w:rFonts w:eastAsia="Times New Roman"/>
                <w:b/>
                <w:bCs/>
                <w:color w:val="000000"/>
                <w:sz w:val="20"/>
                <w:lang w:eastAsia="ru-RU"/>
              </w:rPr>
            </w:pPr>
            <w:r w:rsidRPr="00A25602">
              <w:rPr>
                <w:rFonts w:eastAsia="Times New Roman"/>
                <w:b/>
                <w:bCs/>
                <w:color w:val="000000"/>
                <w:sz w:val="20"/>
                <w:lang w:eastAsia="ru-RU"/>
              </w:rPr>
              <w:fldChar w:fldCharType="begin"/>
            </w:r>
            <w:r w:rsidR="00A25602" w:rsidRPr="00A25602">
              <w:rPr>
                <w:rFonts w:eastAsia="Times New Roman"/>
                <w:b/>
                <w:bCs/>
                <w:color w:val="000000"/>
                <w:sz w:val="20"/>
                <w:lang w:eastAsia="ru-RU"/>
              </w:rPr>
              <w:instrText xml:space="preserve"> =SUM(ABOVE) </w:instrText>
            </w:r>
            <w:r w:rsidRPr="00A25602">
              <w:rPr>
                <w:rFonts w:eastAsia="Times New Roman"/>
                <w:b/>
                <w:bCs/>
                <w:color w:val="000000"/>
                <w:sz w:val="20"/>
                <w:lang w:eastAsia="ru-RU"/>
              </w:rPr>
              <w:fldChar w:fldCharType="separate"/>
            </w:r>
            <w:r w:rsidR="00A25602" w:rsidRPr="00A25602">
              <w:rPr>
                <w:rFonts w:eastAsia="Times New Roman"/>
                <w:b/>
                <w:bCs/>
                <w:noProof/>
                <w:color w:val="000000"/>
                <w:sz w:val="20"/>
                <w:lang w:eastAsia="ru-RU"/>
              </w:rPr>
              <w:t>1155</w:t>
            </w:r>
            <w:r w:rsidRPr="00A25602">
              <w:rPr>
                <w:rFonts w:eastAsia="Times New Roman"/>
                <w:b/>
                <w:bCs/>
                <w:color w:val="000000"/>
                <w:sz w:val="20"/>
                <w:lang w:eastAsia="ru-RU"/>
              </w:rPr>
              <w:fldChar w:fldCharType="end"/>
            </w:r>
          </w:p>
        </w:tc>
        <w:tc>
          <w:tcPr>
            <w:tcW w:w="800" w:type="pct"/>
          </w:tcPr>
          <w:p w:rsidR="00A25602" w:rsidRPr="00A25602" w:rsidRDefault="00AE5D9A" w:rsidP="00A20662">
            <w:pPr>
              <w:spacing w:after="0" w:line="360" w:lineRule="auto"/>
              <w:jc w:val="center"/>
              <w:rPr>
                <w:b/>
                <w:bCs/>
                <w:color w:val="000000"/>
                <w:sz w:val="20"/>
              </w:rPr>
            </w:pPr>
            <w:r w:rsidRPr="00A25602">
              <w:rPr>
                <w:b/>
                <w:bCs/>
                <w:color w:val="000000"/>
                <w:sz w:val="20"/>
              </w:rPr>
              <w:fldChar w:fldCharType="begin"/>
            </w:r>
            <w:r w:rsidR="00A25602" w:rsidRPr="00A25602">
              <w:rPr>
                <w:b/>
                <w:bCs/>
                <w:color w:val="000000"/>
                <w:sz w:val="20"/>
              </w:rPr>
              <w:instrText xml:space="preserve"> =SUM(ABOVE) </w:instrText>
            </w:r>
            <w:r w:rsidRPr="00A25602">
              <w:rPr>
                <w:b/>
                <w:bCs/>
                <w:color w:val="000000"/>
                <w:sz w:val="20"/>
              </w:rPr>
              <w:fldChar w:fldCharType="separate"/>
            </w:r>
            <w:r w:rsidR="00A25602" w:rsidRPr="00A25602">
              <w:rPr>
                <w:b/>
                <w:bCs/>
                <w:noProof/>
                <w:color w:val="000000"/>
                <w:sz w:val="20"/>
              </w:rPr>
              <w:t>100</w:t>
            </w:r>
            <w:r w:rsidRPr="00A25602">
              <w:rPr>
                <w:b/>
                <w:bCs/>
                <w:color w:val="000000"/>
                <w:sz w:val="20"/>
              </w:rPr>
              <w:fldChar w:fldCharType="end"/>
            </w:r>
          </w:p>
        </w:tc>
        <w:tc>
          <w:tcPr>
            <w:tcW w:w="638" w:type="pct"/>
          </w:tcPr>
          <w:p w:rsidR="00A25602" w:rsidRPr="00A25602" w:rsidRDefault="00AE5D9A" w:rsidP="00A20662">
            <w:pPr>
              <w:spacing w:after="0" w:line="360" w:lineRule="auto"/>
              <w:jc w:val="center"/>
              <w:rPr>
                <w:rFonts w:eastAsia="Times New Roman"/>
                <w:b/>
                <w:bCs/>
                <w:color w:val="000000"/>
                <w:sz w:val="20"/>
                <w:lang w:eastAsia="ru-RU"/>
              </w:rPr>
            </w:pPr>
            <w:r w:rsidRPr="00A25602">
              <w:rPr>
                <w:rFonts w:eastAsia="Times New Roman"/>
                <w:b/>
                <w:bCs/>
                <w:color w:val="000000"/>
                <w:sz w:val="20"/>
                <w:lang w:eastAsia="ru-RU"/>
              </w:rPr>
              <w:fldChar w:fldCharType="begin"/>
            </w:r>
            <w:r w:rsidR="00A25602" w:rsidRPr="00A25602">
              <w:rPr>
                <w:rFonts w:eastAsia="Times New Roman"/>
                <w:b/>
                <w:bCs/>
                <w:color w:val="000000"/>
                <w:sz w:val="20"/>
                <w:lang w:eastAsia="ru-RU"/>
              </w:rPr>
              <w:instrText xml:space="preserve"> =SUM(ABOVE) </w:instrText>
            </w:r>
            <w:r w:rsidRPr="00A25602">
              <w:rPr>
                <w:rFonts w:eastAsia="Times New Roman"/>
                <w:b/>
                <w:bCs/>
                <w:color w:val="000000"/>
                <w:sz w:val="20"/>
                <w:lang w:eastAsia="ru-RU"/>
              </w:rPr>
              <w:fldChar w:fldCharType="separate"/>
            </w:r>
            <w:r w:rsidR="00A25602" w:rsidRPr="00A25602">
              <w:rPr>
                <w:rFonts w:eastAsia="Times New Roman"/>
                <w:b/>
                <w:bCs/>
                <w:noProof/>
                <w:color w:val="000000"/>
                <w:sz w:val="20"/>
                <w:lang w:eastAsia="ru-RU"/>
              </w:rPr>
              <w:t>1178</w:t>
            </w:r>
            <w:r w:rsidRPr="00A25602">
              <w:rPr>
                <w:rFonts w:eastAsia="Times New Roman"/>
                <w:b/>
                <w:bCs/>
                <w:color w:val="000000"/>
                <w:sz w:val="20"/>
                <w:lang w:eastAsia="ru-RU"/>
              </w:rPr>
              <w:fldChar w:fldCharType="end"/>
            </w:r>
          </w:p>
        </w:tc>
        <w:tc>
          <w:tcPr>
            <w:tcW w:w="805" w:type="pct"/>
          </w:tcPr>
          <w:p w:rsidR="00A25602" w:rsidRPr="00A25602" w:rsidRDefault="00A25602" w:rsidP="00A20662">
            <w:pPr>
              <w:spacing w:after="0" w:line="360" w:lineRule="auto"/>
              <w:jc w:val="center"/>
              <w:rPr>
                <w:b/>
                <w:bCs/>
                <w:color w:val="000000"/>
                <w:sz w:val="20"/>
              </w:rPr>
            </w:pPr>
            <w:r w:rsidRPr="00A25602">
              <w:rPr>
                <w:b/>
                <w:bCs/>
                <w:color w:val="000000"/>
                <w:sz w:val="20"/>
              </w:rPr>
              <w:t>100</w:t>
            </w:r>
          </w:p>
        </w:tc>
        <w:tc>
          <w:tcPr>
            <w:tcW w:w="624" w:type="pct"/>
          </w:tcPr>
          <w:p w:rsidR="00A25602" w:rsidRPr="00A25602" w:rsidRDefault="00AE5D9A" w:rsidP="00A20662">
            <w:pPr>
              <w:spacing w:after="0" w:line="360" w:lineRule="auto"/>
              <w:jc w:val="center"/>
              <w:rPr>
                <w:b/>
                <w:bCs/>
                <w:color w:val="000000"/>
                <w:sz w:val="20"/>
              </w:rPr>
            </w:pPr>
            <w:r>
              <w:rPr>
                <w:b/>
                <w:bCs/>
                <w:color w:val="000000"/>
                <w:sz w:val="20"/>
              </w:rPr>
              <w:fldChar w:fldCharType="begin"/>
            </w:r>
            <w:r w:rsidR="00A25602">
              <w:rPr>
                <w:b/>
                <w:bCs/>
                <w:color w:val="000000"/>
                <w:sz w:val="20"/>
              </w:rPr>
              <w:instrText xml:space="preserve"> =SUM(ABOVE) </w:instrText>
            </w:r>
            <w:r>
              <w:rPr>
                <w:b/>
                <w:bCs/>
                <w:color w:val="000000"/>
                <w:sz w:val="20"/>
              </w:rPr>
              <w:fldChar w:fldCharType="separate"/>
            </w:r>
            <w:r w:rsidR="00A25602">
              <w:rPr>
                <w:b/>
                <w:bCs/>
                <w:noProof/>
                <w:color w:val="000000"/>
                <w:sz w:val="20"/>
              </w:rPr>
              <w:t>1171</w:t>
            </w:r>
            <w:r>
              <w:rPr>
                <w:b/>
                <w:bCs/>
                <w:color w:val="000000"/>
                <w:sz w:val="20"/>
              </w:rPr>
              <w:fldChar w:fldCharType="end"/>
            </w:r>
          </w:p>
        </w:tc>
        <w:tc>
          <w:tcPr>
            <w:tcW w:w="772" w:type="pct"/>
          </w:tcPr>
          <w:p w:rsidR="00A25602" w:rsidRPr="00A25602" w:rsidRDefault="00AE5D9A" w:rsidP="00A20662">
            <w:pPr>
              <w:spacing w:after="0" w:line="360" w:lineRule="auto"/>
              <w:jc w:val="center"/>
              <w:rPr>
                <w:b/>
                <w:bCs/>
                <w:color w:val="000000"/>
                <w:sz w:val="20"/>
              </w:rPr>
            </w:pPr>
            <w:r>
              <w:rPr>
                <w:b/>
                <w:bCs/>
                <w:color w:val="000000"/>
                <w:sz w:val="20"/>
              </w:rPr>
              <w:fldChar w:fldCharType="begin"/>
            </w:r>
            <w:r w:rsidR="0074706F">
              <w:rPr>
                <w:b/>
                <w:bCs/>
                <w:color w:val="000000"/>
                <w:sz w:val="20"/>
              </w:rPr>
              <w:instrText xml:space="preserve"> =SUM(ABOVE) </w:instrText>
            </w:r>
            <w:r>
              <w:rPr>
                <w:b/>
                <w:bCs/>
                <w:color w:val="000000"/>
                <w:sz w:val="20"/>
              </w:rPr>
              <w:fldChar w:fldCharType="separate"/>
            </w:r>
            <w:r w:rsidR="0074706F">
              <w:rPr>
                <w:b/>
                <w:bCs/>
                <w:noProof/>
                <w:color w:val="000000"/>
                <w:sz w:val="20"/>
              </w:rPr>
              <w:t>100</w:t>
            </w:r>
            <w:r>
              <w:rPr>
                <w:b/>
                <w:bCs/>
                <w:color w:val="000000"/>
                <w:sz w:val="20"/>
              </w:rPr>
              <w:fldChar w:fldCharType="end"/>
            </w:r>
          </w:p>
        </w:tc>
      </w:tr>
    </w:tbl>
    <w:p w:rsidR="00CF37AE" w:rsidRPr="000A1B3C" w:rsidRDefault="00CF37AE" w:rsidP="00A20662">
      <w:pPr>
        <w:pStyle w:val="1"/>
        <w:autoSpaceDE w:val="0"/>
        <w:autoSpaceDN w:val="0"/>
        <w:adjustRightInd w:val="0"/>
        <w:spacing w:line="360" w:lineRule="auto"/>
        <w:ind w:left="0"/>
        <w:jc w:val="center"/>
        <w:rPr>
          <w:b/>
          <w:sz w:val="28"/>
          <w:szCs w:val="28"/>
        </w:rPr>
      </w:pPr>
    </w:p>
    <w:p w:rsidR="00CF37AE" w:rsidRPr="000A1B3C" w:rsidRDefault="00CF37AE" w:rsidP="00A20662">
      <w:pPr>
        <w:pStyle w:val="1"/>
        <w:autoSpaceDE w:val="0"/>
        <w:autoSpaceDN w:val="0"/>
        <w:adjustRightInd w:val="0"/>
        <w:spacing w:line="360" w:lineRule="auto"/>
        <w:ind w:left="0"/>
        <w:jc w:val="center"/>
        <w:rPr>
          <w:b/>
          <w:sz w:val="28"/>
          <w:szCs w:val="28"/>
        </w:rPr>
      </w:pPr>
      <w:r w:rsidRPr="000A1B3C">
        <w:rPr>
          <w:b/>
          <w:noProof/>
          <w:sz w:val="28"/>
          <w:szCs w:val="28"/>
        </w:rPr>
        <w:lastRenderedPageBreak/>
        <w:drawing>
          <wp:inline distT="0" distB="0" distL="0" distR="0">
            <wp:extent cx="5486400" cy="28800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7AE" w:rsidRPr="000A1B3C" w:rsidRDefault="00CF37AE" w:rsidP="00A20662">
      <w:pPr>
        <w:pStyle w:val="1"/>
        <w:autoSpaceDE w:val="0"/>
        <w:autoSpaceDN w:val="0"/>
        <w:adjustRightInd w:val="0"/>
        <w:spacing w:line="360" w:lineRule="auto"/>
        <w:ind w:left="0"/>
        <w:jc w:val="center"/>
        <w:rPr>
          <w:b/>
          <w:sz w:val="28"/>
          <w:szCs w:val="28"/>
        </w:rPr>
      </w:pPr>
    </w:p>
    <w:p w:rsidR="00CF37AE" w:rsidRPr="000A1B3C" w:rsidRDefault="00CF37AE" w:rsidP="007A068E">
      <w:pPr>
        <w:spacing w:after="0" w:line="360" w:lineRule="auto"/>
        <w:ind w:firstLine="708"/>
        <w:jc w:val="both"/>
        <w:rPr>
          <w:szCs w:val="28"/>
        </w:rPr>
      </w:pPr>
      <w:r w:rsidRPr="000A1B3C">
        <w:rPr>
          <w:szCs w:val="28"/>
        </w:rPr>
        <w:t>В 20</w:t>
      </w:r>
      <w:r w:rsidR="0074706F">
        <w:rPr>
          <w:szCs w:val="28"/>
        </w:rPr>
        <w:t>20</w:t>
      </w:r>
      <w:r w:rsidRPr="000A1B3C">
        <w:rPr>
          <w:szCs w:val="28"/>
        </w:rPr>
        <w:t xml:space="preserve"> году</w:t>
      </w:r>
      <w:r w:rsidR="0074706F">
        <w:rPr>
          <w:szCs w:val="28"/>
        </w:rPr>
        <w:t xml:space="preserve"> произошел рост числа воспитанников категории 3-7 лет</w:t>
      </w:r>
      <w:r w:rsidR="00216B7A">
        <w:rPr>
          <w:szCs w:val="28"/>
        </w:rPr>
        <w:t xml:space="preserve"> и 8-13 лет. Это связано с увеличением общего количества жителей в районе, и имеющимся  социальным запросом на организацию деятельности с данной возрастной категорией. Д</w:t>
      </w:r>
      <w:r w:rsidRPr="000A1B3C">
        <w:rPr>
          <w:szCs w:val="28"/>
        </w:rPr>
        <w:t xml:space="preserve">оля воспитанников клубных формирований в возрасте до 14 лет </w:t>
      </w:r>
      <w:r w:rsidR="00216B7A">
        <w:rPr>
          <w:szCs w:val="28"/>
        </w:rPr>
        <w:t xml:space="preserve"> увеличилась по сравнению с прошлым годом и составляет 54.4</w:t>
      </w:r>
      <w:r w:rsidRPr="000A1B3C">
        <w:rPr>
          <w:szCs w:val="28"/>
        </w:rPr>
        <w:t>%, что объясняется широким выбором клубных формирований разной направленности, подходящих для данной возрастной категории. Доля подростков и молоде</w:t>
      </w:r>
      <w:r w:rsidR="00216B7A">
        <w:rPr>
          <w:szCs w:val="28"/>
        </w:rPr>
        <w:t>жи старше 14 лет составляет 45.6</w:t>
      </w:r>
      <w:r w:rsidRPr="000A1B3C">
        <w:rPr>
          <w:szCs w:val="28"/>
        </w:rPr>
        <w:t xml:space="preserve">%. </w:t>
      </w:r>
      <w:r w:rsidR="00216B7A">
        <w:rPr>
          <w:szCs w:val="28"/>
        </w:rPr>
        <w:t xml:space="preserve"> </w:t>
      </w:r>
      <w:r w:rsidRPr="000A1B3C">
        <w:rPr>
          <w:szCs w:val="28"/>
        </w:rPr>
        <w:t>Причина - наличие в Первомайском районе 1</w:t>
      </w:r>
      <w:r w:rsidR="00216B7A">
        <w:rPr>
          <w:szCs w:val="28"/>
        </w:rPr>
        <w:t xml:space="preserve">4 </w:t>
      </w:r>
      <w:r w:rsidRPr="000A1B3C">
        <w:rPr>
          <w:szCs w:val="28"/>
        </w:rPr>
        <w:t xml:space="preserve">школ, всего 4 </w:t>
      </w:r>
      <w:r w:rsidR="00216B7A">
        <w:rPr>
          <w:szCs w:val="28"/>
        </w:rPr>
        <w:t>средне-специальных учебных заведений</w:t>
      </w:r>
      <w:r w:rsidRPr="000A1B3C">
        <w:rPr>
          <w:szCs w:val="28"/>
        </w:rPr>
        <w:t xml:space="preserve"> и отсутствие высших учебных заведений.</w:t>
      </w:r>
    </w:p>
    <w:p w:rsidR="00CF37AE" w:rsidRPr="000A1B3C" w:rsidRDefault="00CF37AE" w:rsidP="00A20662">
      <w:pPr>
        <w:spacing w:after="0" w:line="360" w:lineRule="auto"/>
        <w:jc w:val="both"/>
        <w:rPr>
          <w:szCs w:val="28"/>
        </w:rPr>
      </w:pPr>
    </w:p>
    <w:p w:rsidR="00CF37AE" w:rsidRPr="000A1B3C" w:rsidRDefault="00CF37AE" w:rsidP="00A20662">
      <w:pPr>
        <w:pStyle w:val="1"/>
        <w:autoSpaceDE w:val="0"/>
        <w:autoSpaceDN w:val="0"/>
        <w:adjustRightInd w:val="0"/>
        <w:spacing w:line="360" w:lineRule="auto"/>
        <w:ind w:left="0"/>
        <w:jc w:val="center"/>
        <w:rPr>
          <w:b/>
          <w:sz w:val="28"/>
          <w:szCs w:val="28"/>
        </w:rPr>
      </w:pPr>
      <w:r w:rsidRPr="000A1B3C">
        <w:rPr>
          <w:b/>
          <w:noProof/>
          <w:sz w:val="28"/>
          <w:szCs w:val="28"/>
        </w:rPr>
        <w:drawing>
          <wp:inline distT="0" distB="0" distL="0" distR="0">
            <wp:extent cx="5933901" cy="2618509"/>
            <wp:effectExtent l="19050" t="0" r="969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059D" w:rsidRDefault="00CF37AE" w:rsidP="007A068E">
      <w:pPr>
        <w:spacing w:after="0" w:line="360" w:lineRule="auto"/>
        <w:ind w:firstLine="708"/>
        <w:jc w:val="both"/>
        <w:rPr>
          <w:szCs w:val="28"/>
        </w:rPr>
      </w:pPr>
      <w:r w:rsidRPr="000A1B3C">
        <w:rPr>
          <w:szCs w:val="28"/>
        </w:rPr>
        <w:lastRenderedPageBreak/>
        <w:t>Количество воспитанников</w:t>
      </w:r>
      <w:r w:rsidR="00216B7A">
        <w:rPr>
          <w:szCs w:val="28"/>
        </w:rPr>
        <w:t xml:space="preserve"> - </w:t>
      </w:r>
      <w:r w:rsidRPr="000A1B3C">
        <w:rPr>
          <w:szCs w:val="28"/>
        </w:rPr>
        <w:t xml:space="preserve"> школьников доминирует над остальными </w:t>
      </w:r>
      <w:r w:rsidR="007A068E">
        <w:rPr>
          <w:szCs w:val="28"/>
        </w:rPr>
        <w:t>участниками</w:t>
      </w:r>
      <w:r w:rsidRPr="000A1B3C">
        <w:rPr>
          <w:szCs w:val="28"/>
        </w:rPr>
        <w:t xml:space="preserve"> клубных формирований, в 2018</w:t>
      </w:r>
      <w:r w:rsidR="00216B7A">
        <w:rPr>
          <w:szCs w:val="28"/>
        </w:rPr>
        <w:t xml:space="preserve"> году и в 2019 году – более 50%, в 2020 году – 68,8 %.</w:t>
      </w:r>
      <w:r w:rsidRPr="000A1B3C">
        <w:rPr>
          <w:szCs w:val="28"/>
        </w:rPr>
        <w:t xml:space="preserve"> </w:t>
      </w:r>
      <w:r w:rsidR="007A068E">
        <w:rPr>
          <w:szCs w:val="28"/>
        </w:rPr>
        <w:t xml:space="preserve">Это самая многочисленная возрастная группа в районе на сегодняшний момент. </w:t>
      </w:r>
      <w:r w:rsidRPr="000A1B3C">
        <w:rPr>
          <w:szCs w:val="28"/>
        </w:rPr>
        <w:t>Помимо этого школьники располагают большим запасом свободного времени для проведения активного развивающего досуга. В 20</w:t>
      </w:r>
      <w:r w:rsidR="00216B7A">
        <w:rPr>
          <w:szCs w:val="28"/>
        </w:rPr>
        <w:t>20</w:t>
      </w:r>
      <w:r w:rsidRPr="000A1B3C">
        <w:rPr>
          <w:szCs w:val="28"/>
        </w:rPr>
        <w:t xml:space="preserve"> году отмечается рост количества </w:t>
      </w:r>
      <w:r w:rsidR="00216B7A">
        <w:rPr>
          <w:szCs w:val="28"/>
        </w:rPr>
        <w:t xml:space="preserve">учащихся ПУ, </w:t>
      </w:r>
      <w:proofErr w:type="spellStart"/>
      <w:r w:rsidR="00216B7A">
        <w:rPr>
          <w:szCs w:val="28"/>
        </w:rPr>
        <w:t>ССУЗов</w:t>
      </w:r>
      <w:proofErr w:type="spellEnd"/>
      <w:r w:rsidR="00216B7A">
        <w:rPr>
          <w:szCs w:val="28"/>
        </w:rPr>
        <w:t>, студентов и работающей молодежи, которая зан</w:t>
      </w:r>
      <w:r w:rsidR="006A0F95">
        <w:rPr>
          <w:szCs w:val="28"/>
        </w:rPr>
        <w:t>имается в клубных формированиях</w:t>
      </w:r>
      <w:r w:rsidR="0004059D">
        <w:rPr>
          <w:szCs w:val="28"/>
        </w:rPr>
        <w:t>.</w:t>
      </w:r>
    </w:p>
    <w:p w:rsidR="00DD7B51" w:rsidRPr="00DD7B51" w:rsidRDefault="0004059D" w:rsidP="00DD7B51">
      <w:pPr>
        <w:spacing w:after="0" w:line="360" w:lineRule="auto"/>
        <w:jc w:val="both"/>
      </w:pPr>
      <w:r>
        <w:rPr>
          <w:szCs w:val="28"/>
        </w:rPr>
        <w:tab/>
        <w:t xml:space="preserve">В связи с действием мер по ограничению деятельности учреждения, введенных с 1 апреля 2020 года работа клубных формирований во </w:t>
      </w:r>
      <w:r>
        <w:rPr>
          <w:szCs w:val="28"/>
          <w:lang w:val="en-US"/>
        </w:rPr>
        <w:t>II</w:t>
      </w:r>
      <w:r w:rsidRPr="0004059D">
        <w:rPr>
          <w:szCs w:val="28"/>
        </w:rPr>
        <w:t xml:space="preserve"> </w:t>
      </w:r>
      <w:r w:rsidR="006A0F95">
        <w:rPr>
          <w:szCs w:val="28"/>
        </w:rPr>
        <w:t xml:space="preserve"> </w:t>
      </w:r>
      <w:r>
        <w:rPr>
          <w:szCs w:val="28"/>
        </w:rPr>
        <w:t xml:space="preserve">и </w:t>
      </w:r>
      <w:r>
        <w:rPr>
          <w:szCs w:val="28"/>
          <w:lang w:val="en-US"/>
        </w:rPr>
        <w:t>III</w:t>
      </w:r>
      <w:r>
        <w:rPr>
          <w:szCs w:val="28"/>
        </w:rPr>
        <w:t xml:space="preserve"> кварталах была организована в онлайн режиме.  20 % руководителей клубных формирований, большинство из которых старше 50 лет,  при этом столкнулись с трудностями в организации технического сопровождения онлайн занятий. Для исправления данной ситуации были задействованы механизмы консультирования по вопросам технической поддержки онлайн сопровождения занятий специалистами учреждения, владеющими навыками работы онлайн. Вынужденные ограничения явились толчком для продвижения клубных формирований в социальных сетях, что послужило увеличению </w:t>
      </w:r>
      <w:proofErr w:type="spellStart"/>
      <w:r>
        <w:rPr>
          <w:szCs w:val="28"/>
        </w:rPr>
        <w:t>онлайн</w:t>
      </w:r>
      <w:r w:rsidR="008B37BE">
        <w:rPr>
          <w:szCs w:val="28"/>
        </w:rPr>
        <w:t>-участников</w:t>
      </w:r>
      <w:proofErr w:type="spellEnd"/>
      <w:r w:rsidR="008B37BE">
        <w:rPr>
          <w:szCs w:val="28"/>
        </w:rPr>
        <w:t xml:space="preserve"> занятий в клубных формированиях в 2-3 раза. Наиболее популярны были занятия спортивной направленности, декоративно-прикладное творчество и </w:t>
      </w:r>
      <w:proofErr w:type="spellStart"/>
      <w:r w:rsidR="008B37BE">
        <w:rPr>
          <w:szCs w:val="28"/>
        </w:rPr>
        <w:t>изо-деятельность</w:t>
      </w:r>
      <w:proofErr w:type="spellEnd"/>
      <w:r w:rsidR="008B37BE">
        <w:rPr>
          <w:szCs w:val="28"/>
        </w:rPr>
        <w:t xml:space="preserve"> с пошаговыми инструкциями. Обобщая проведенный мониторинг использования </w:t>
      </w:r>
      <w:proofErr w:type="spellStart"/>
      <w:r w:rsidR="008B37BE">
        <w:rPr>
          <w:szCs w:val="28"/>
        </w:rPr>
        <w:t>интернет-ресурсов</w:t>
      </w:r>
      <w:proofErr w:type="spellEnd"/>
      <w:r w:rsidR="008B37BE">
        <w:rPr>
          <w:szCs w:val="28"/>
        </w:rPr>
        <w:t xml:space="preserve"> для организации занятий клубных формирований, следует отметить, что наиболее удачным является сочетание возможностей социальных сетей во </w:t>
      </w:r>
      <w:proofErr w:type="spellStart"/>
      <w:r w:rsidR="008B37BE">
        <w:rPr>
          <w:szCs w:val="28"/>
        </w:rPr>
        <w:t>ВКонтакте</w:t>
      </w:r>
      <w:proofErr w:type="spellEnd"/>
      <w:r w:rsidR="008B37BE">
        <w:rPr>
          <w:szCs w:val="28"/>
        </w:rPr>
        <w:t xml:space="preserve">, группового аудио и </w:t>
      </w:r>
      <w:proofErr w:type="spellStart"/>
      <w:r w:rsidR="008B37BE">
        <w:rPr>
          <w:szCs w:val="28"/>
        </w:rPr>
        <w:t>видеочата</w:t>
      </w:r>
      <w:proofErr w:type="spellEnd"/>
      <w:r w:rsidR="008B37BE">
        <w:rPr>
          <w:szCs w:val="28"/>
        </w:rPr>
        <w:t xml:space="preserve"> </w:t>
      </w:r>
      <w:r w:rsidR="00314094">
        <w:rPr>
          <w:lang w:val="en-US"/>
        </w:rPr>
        <w:t>What</w:t>
      </w:r>
      <w:r w:rsidR="00314094">
        <w:t>’</w:t>
      </w:r>
      <w:proofErr w:type="spellStart"/>
      <w:r w:rsidR="00314094">
        <w:rPr>
          <w:lang w:val="en-US"/>
        </w:rPr>
        <w:t>sAp</w:t>
      </w:r>
      <w:proofErr w:type="spellEnd"/>
      <w:r w:rsidR="00314094">
        <w:t xml:space="preserve"> и проведение конференций </w:t>
      </w:r>
      <w:r w:rsidR="00DD7B51">
        <w:t xml:space="preserve">на различных платформах. Механизм организации онлайн занятий описан на примере клуба бокса « Боец». </w:t>
      </w:r>
      <w:proofErr w:type="gramStart"/>
      <w:r w:rsidR="00DD7B51">
        <w:rPr>
          <w:szCs w:val="28"/>
        </w:rPr>
        <w:t>Д</w:t>
      </w:r>
      <w:proofErr w:type="gramEnd"/>
      <w:r w:rsidR="00DD7B51">
        <w:rPr>
          <w:szCs w:val="28"/>
        </w:rPr>
        <w:t xml:space="preserve">ля того, чтобы воспитанники не потеряли спортивную форму руководителем клуба </w:t>
      </w:r>
      <w:proofErr w:type="spellStart"/>
      <w:r w:rsidR="00DD7B51">
        <w:rPr>
          <w:szCs w:val="28"/>
        </w:rPr>
        <w:t>Дериным</w:t>
      </w:r>
      <w:proofErr w:type="spellEnd"/>
      <w:r w:rsidR="00DD7B51">
        <w:rPr>
          <w:szCs w:val="28"/>
        </w:rPr>
        <w:t xml:space="preserve"> Александром Евгеньевичем был разработан алгоритм ведения занятий онлайн с использованием нескольких ресурсов: </w:t>
      </w:r>
      <w:proofErr w:type="gramStart"/>
      <w:r w:rsidR="00DD7B51">
        <w:rPr>
          <w:color w:val="000000" w:themeColor="text1"/>
          <w:szCs w:val="28"/>
          <w:lang w:val="en-US"/>
        </w:rPr>
        <w:t>Inst</w:t>
      </w:r>
      <w:r w:rsidR="00DD7B51">
        <w:rPr>
          <w:color w:val="000000" w:themeColor="text1"/>
          <w:szCs w:val="28"/>
        </w:rPr>
        <w:t>а</w:t>
      </w:r>
      <w:r w:rsidR="00DD7B51">
        <w:rPr>
          <w:color w:val="000000" w:themeColor="text1"/>
          <w:szCs w:val="28"/>
          <w:lang w:val="en-US"/>
        </w:rPr>
        <w:t>gram</w:t>
      </w:r>
      <w:r w:rsidR="00DD7B51">
        <w:rPr>
          <w:color w:val="000000" w:themeColor="text1"/>
          <w:szCs w:val="28"/>
        </w:rPr>
        <w:t>,</w:t>
      </w:r>
      <w:r w:rsidR="00DD7B51">
        <w:t xml:space="preserve"> </w:t>
      </w:r>
      <w:hyperlink r:id="rId12" w:tgtFrame="_blank" w:history="1">
        <w:r w:rsidR="00DD7B51">
          <w:rPr>
            <w:rStyle w:val="af"/>
            <w:color w:val="005BD1"/>
            <w:szCs w:val="28"/>
            <w:shd w:val="clear" w:color="auto" w:fill="FFFFFF"/>
          </w:rPr>
          <w:t>https://instagram.com/aleksandrdiorin?igshid=x05bnpakv6a3</w:t>
        </w:r>
      </w:hyperlink>
      <w:r w:rsidR="00DD7B51">
        <w:rPr>
          <w:color w:val="000000" w:themeColor="text1"/>
          <w:szCs w:val="28"/>
        </w:rPr>
        <w:t xml:space="preserve"> </w:t>
      </w:r>
      <w:r w:rsidR="00DD7B51">
        <w:rPr>
          <w:color w:val="000000" w:themeColor="text1"/>
          <w:szCs w:val="28"/>
          <w:lang w:val="en-US"/>
        </w:rPr>
        <w:t>WhatsApp</w:t>
      </w:r>
      <w:r w:rsidR="00DD7B51">
        <w:rPr>
          <w:color w:val="000000" w:themeColor="text1"/>
          <w:szCs w:val="28"/>
        </w:rPr>
        <w:t xml:space="preserve">, группа </w:t>
      </w:r>
      <w:r w:rsidR="00DD7B51">
        <w:rPr>
          <w:color w:val="000000" w:themeColor="text1"/>
          <w:szCs w:val="28"/>
        </w:rPr>
        <w:lastRenderedPageBreak/>
        <w:t xml:space="preserve">во </w:t>
      </w:r>
      <w:proofErr w:type="spellStart"/>
      <w:r w:rsidR="00DD7B51">
        <w:rPr>
          <w:color w:val="000000" w:themeColor="text1"/>
          <w:szCs w:val="28"/>
        </w:rPr>
        <w:t>ВКонтакте</w:t>
      </w:r>
      <w:proofErr w:type="spellEnd"/>
      <w:r w:rsidR="00DD7B51">
        <w:rPr>
          <w:color w:val="000000" w:themeColor="text1"/>
          <w:szCs w:val="28"/>
        </w:rPr>
        <w:t xml:space="preserve">, </w:t>
      </w:r>
      <w:hyperlink r:id="rId13" w:tgtFrame="_blank" w:history="1">
        <w:r w:rsidR="00DD7B51">
          <w:rPr>
            <w:rStyle w:val="af"/>
            <w:color w:val="005BD1"/>
            <w:szCs w:val="28"/>
            <w:shd w:val="clear" w:color="auto" w:fill="FFFFFF"/>
          </w:rPr>
          <w:t>https://vk.com/dom_molod</w:t>
        </w:r>
      </w:hyperlink>
      <w:r w:rsidR="00DD7B51">
        <w:rPr>
          <w:color w:val="000000" w:themeColor="text1"/>
          <w:szCs w:val="28"/>
        </w:rPr>
        <w:t xml:space="preserve">аккаунт во </w:t>
      </w:r>
      <w:proofErr w:type="spellStart"/>
      <w:r w:rsidR="00DD7B51">
        <w:rPr>
          <w:color w:val="000000" w:themeColor="text1"/>
          <w:szCs w:val="28"/>
        </w:rPr>
        <w:t>ВКонтакте</w:t>
      </w:r>
      <w:hyperlink r:id="rId14" w:tgtFrame="_blank" w:history="1">
        <w:r w:rsidR="00DD7B51">
          <w:rPr>
            <w:rStyle w:val="af"/>
            <w:color w:val="005BD1"/>
            <w:szCs w:val="28"/>
            <w:shd w:val="clear" w:color="auto" w:fill="FFFFFF"/>
          </w:rPr>
          <w:t>https</w:t>
        </w:r>
        <w:proofErr w:type="spellEnd"/>
        <w:r w:rsidR="00DD7B51">
          <w:rPr>
            <w:rStyle w:val="af"/>
            <w:color w:val="005BD1"/>
            <w:szCs w:val="28"/>
            <w:shd w:val="clear" w:color="auto" w:fill="FFFFFF"/>
          </w:rPr>
          <w:t>://vk.com/wall-119761317_4031</w:t>
        </w:r>
      </w:hyperlink>
      <w:r w:rsidR="00DD7B51">
        <w:rPr>
          <w:szCs w:val="28"/>
        </w:rPr>
        <w:t>.</w:t>
      </w:r>
      <w:proofErr w:type="gramEnd"/>
    </w:p>
    <w:p w:rsidR="00DD7B51" w:rsidRDefault="00DD7B51" w:rsidP="00DD7B51">
      <w:pPr>
        <w:rPr>
          <w:szCs w:val="28"/>
        </w:rPr>
      </w:pPr>
      <w:r>
        <w:rPr>
          <w:szCs w:val="28"/>
        </w:rPr>
        <w:t>С первого дня самоизоляции все бойцы клуба были переведены на дистанционные и онлайн занятия.</w:t>
      </w:r>
    </w:p>
    <w:p w:rsid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 xml:space="preserve">Создана группа в </w:t>
      </w:r>
      <w:r>
        <w:rPr>
          <w:color w:val="000000" w:themeColor="text1"/>
          <w:szCs w:val="28"/>
          <w:lang w:val="en-US"/>
        </w:rPr>
        <w:t>WhatsApp</w:t>
      </w:r>
      <w:r>
        <w:rPr>
          <w:color w:val="000000" w:themeColor="text1"/>
          <w:szCs w:val="28"/>
        </w:rPr>
        <w:t xml:space="preserve"> клуба</w:t>
      </w:r>
    </w:p>
    <w:p w:rsid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В группе</w:t>
      </w:r>
      <w:r>
        <w:rPr>
          <w:color w:val="000000" w:themeColor="text1"/>
          <w:szCs w:val="28"/>
          <w:lang w:val="en-US"/>
        </w:rPr>
        <w:t>WhatsApp</w:t>
      </w:r>
      <w:r>
        <w:rPr>
          <w:color w:val="000000" w:themeColor="text1"/>
          <w:szCs w:val="28"/>
        </w:rPr>
        <w:t xml:space="preserve"> </w:t>
      </w:r>
      <w:proofErr w:type="gramStart"/>
      <w:r>
        <w:rPr>
          <w:color w:val="000000" w:themeColor="text1"/>
          <w:szCs w:val="28"/>
        </w:rPr>
        <w:t>созданы</w:t>
      </w:r>
      <w:proofErr w:type="gramEnd"/>
      <w:r>
        <w:rPr>
          <w:color w:val="000000" w:themeColor="text1"/>
          <w:szCs w:val="28"/>
        </w:rPr>
        <w:t xml:space="preserve"> </w:t>
      </w:r>
      <w:proofErr w:type="spellStart"/>
      <w:r>
        <w:rPr>
          <w:color w:val="000000" w:themeColor="text1"/>
          <w:szCs w:val="28"/>
        </w:rPr>
        <w:t>видеоподгруппы</w:t>
      </w:r>
      <w:proofErr w:type="spellEnd"/>
      <w:r>
        <w:rPr>
          <w:color w:val="000000" w:themeColor="text1"/>
          <w:szCs w:val="28"/>
        </w:rPr>
        <w:t xml:space="preserve"> на 3 человека для подбора и показа основных элементов бокса</w:t>
      </w:r>
    </w:p>
    <w:p w:rsid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 xml:space="preserve">В личном </w:t>
      </w:r>
      <w:r>
        <w:rPr>
          <w:color w:val="000000" w:themeColor="text1"/>
          <w:szCs w:val="28"/>
          <w:lang w:val="en-US"/>
        </w:rPr>
        <w:t>Inst</w:t>
      </w:r>
      <w:proofErr w:type="gramStart"/>
      <w:r>
        <w:rPr>
          <w:color w:val="000000" w:themeColor="text1"/>
          <w:szCs w:val="28"/>
        </w:rPr>
        <w:t>а</w:t>
      </w:r>
      <w:proofErr w:type="gramEnd"/>
      <w:r>
        <w:rPr>
          <w:color w:val="000000" w:themeColor="text1"/>
          <w:szCs w:val="28"/>
          <w:lang w:val="en-US"/>
        </w:rPr>
        <w:t>gram</w:t>
      </w:r>
      <w:r>
        <w:rPr>
          <w:color w:val="000000" w:themeColor="text1"/>
          <w:szCs w:val="28"/>
        </w:rPr>
        <w:t xml:space="preserve"> для воспитанников показываю приемы бокса</w:t>
      </w:r>
    </w:p>
    <w:p w:rsid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Расписываю ОФП</w:t>
      </w:r>
    </w:p>
    <w:p w:rsid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Каждый боксер присылает видео с выполненным заданием</w:t>
      </w:r>
    </w:p>
    <w:p w:rsid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Задания разбираются индивидуально, отсылаю комментарии</w:t>
      </w:r>
    </w:p>
    <w:p w:rsidR="00CF37AE" w:rsidRPr="00DD7B51" w:rsidRDefault="00DD7B51" w:rsidP="00DD7B51">
      <w:pPr>
        <w:pStyle w:val="a5"/>
        <w:numPr>
          <w:ilvl w:val="0"/>
          <w:numId w:val="11"/>
        </w:numPr>
        <w:spacing w:after="160"/>
        <w:ind w:right="-30"/>
        <w:rPr>
          <w:rFonts w:ascii="Arial" w:eastAsia="Times New Roman" w:hAnsi="Arial" w:cs="Arial"/>
          <w:color w:val="000000" w:themeColor="text1"/>
          <w:sz w:val="27"/>
          <w:szCs w:val="27"/>
          <w:shd w:val="clear" w:color="auto" w:fill="FFFFFF"/>
          <w:lang w:eastAsia="ru-RU"/>
        </w:rPr>
      </w:pPr>
      <w:r>
        <w:rPr>
          <w:color w:val="000000" w:themeColor="text1"/>
          <w:szCs w:val="28"/>
        </w:rPr>
        <w:t xml:space="preserve">Видео размещаются в </w:t>
      </w:r>
      <w:proofErr w:type="spellStart"/>
      <w:r>
        <w:rPr>
          <w:color w:val="000000" w:themeColor="text1"/>
          <w:szCs w:val="28"/>
        </w:rPr>
        <w:t>аккаунте</w:t>
      </w:r>
      <w:proofErr w:type="spellEnd"/>
      <w:r>
        <w:rPr>
          <w:color w:val="000000" w:themeColor="text1"/>
          <w:szCs w:val="28"/>
        </w:rPr>
        <w:t xml:space="preserve"> и группе ВК</w:t>
      </w:r>
    </w:p>
    <w:p w:rsidR="00CF37AE" w:rsidRPr="000A1B3C" w:rsidRDefault="00CF37AE" w:rsidP="00A20662">
      <w:pPr>
        <w:spacing w:after="0" w:line="360" w:lineRule="auto"/>
        <w:ind w:firstLine="708"/>
        <w:jc w:val="center"/>
        <w:rPr>
          <w:b/>
          <w:szCs w:val="28"/>
        </w:rPr>
      </w:pPr>
      <w:r w:rsidRPr="000A1B3C">
        <w:rPr>
          <w:b/>
          <w:szCs w:val="28"/>
        </w:rPr>
        <w:t xml:space="preserve">п. 1.3. </w:t>
      </w:r>
      <w:proofErr w:type="gramStart"/>
      <w:r w:rsidRPr="000A1B3C">
        <w:rPr>
          <w:b/>
          <w:szCs w:val="28"/>
        </w:rPr>
        <w:t>Участие в социально значимой деятельности занимающихся в клубных формированиях.</w:t>
      </w:r>
      <w:proofErr w:type="gramEnd"/>
    </w:p>
    <w:p w:rsidR="00CF37AE" w:rsidRPr="00FF2B16" w:rsidRDefault="00CF37AE" w:rsidP="00A20662">
      <w:pPr>
        <w:spacing w:after="0" w:line="360" w:lineRule="auto"/>
        <w:jc w:val="both"/>
        <w:rPr>
          <w:szCs w:val="28"/>
        </w:rPr>
      </w:pPr>
      <w:r w:rsidRPr="000A1B3C">
        <w:rPr>
          <w:szCs w:val="28"/>
        </w:rPr>
        <w:t>Клубные формирования являются важным звеном деятельности Центра и охватывают значительную часть получателей услуг. Содержательной характеристикой клубных формирований является вовлечение молодежного контингента в активную социально-значимую деятельность. За</w:t>
      </w:r>
      <w:r w:rsidRPr="000A1B3C">
        <w:rPr>
          <w:b/>
          <w:szCs w:val="28"/>
        </w:rPr>
        <w:t xml:space="preserve"> </w:t>
      </w:r>
      <w:r w:rsidRPr="000A1B3C">
        <w:rPr>
          <w:szCs w:val="28"/>
        </w:rPr>
        <w:t xml:space="preserve">отчетный период </w:t>
      </w:r>
      <w:r w:rsidR="00FF2B16">
        <w:rPr>
          <w:szCs w:val="28"/>
        </w:rPr>
        <w:t xml:space="preserve">уменьшилось количество социально-значимых мероприятий, в которых приняли участие воспитанники учреждения. Эта деятельность была активно организована в </w:t>
      </w:r>
      <w:r w:rsidR="00FF2B16">
        <w:rPr>
          <w:szCs w:val="28"/>
          <w:lang w:val="en-US"/>
        </w:rPr>
        <w:t>I</w:t>
      </w:r>
      <w:r w:rsidR="00FF2B16">
        <w:rPr>
          <w:szCs w:val="28"/>
        </w:rPr>
        <w:t xml:space="preserve"> квартале, далее  - в онлайн формате.</w:t>
      </w:r>
    </w:p>
    <w:p w:rsidR="00FF2B16" w:rsidRPr="00FF2B16" w:rsidRDefault="00FF2B16" w:rsidP="00FF2B16">
      <w:pPr>
        <w:keepNext/>
        <w:spacing w:after="0" w:line="360" w:lineRule="auto"/>
        <w:jc w:val="both"/>
      </w:pPr>
      <w:r>
        <w:rPr>
          <w:noProof/>
          <w:szCs w:val="28"/>
          <w:lang w:eastAsia="ru-RU"/>
        </w:rPr>
        <w:drawing>
          <wp:inline distT="0" distB="0" distL="0" distR="0">
            <wp:extent cx="5489863" cy="2611582"/>
            <wp:effectExtent l="19050" t="0" r="15587"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37AE" w:rsidRPr="000A1B3C" w:rsidRDefault="00CF37AE" w:rsidP="00A20662">
      <w:pPr>
        <w:spacing w:after="0" w:line="360" w:lineRule="auto"/>
        <w:jc w:val="both"/>
        <w:rPr>
          <w:szCs w:val="28"/>
        </w:rPr>
      </w:pPr>
      <w:r w:rsidRPr="000A1B3C">
        <w:rPr>
          <w:szCs w:val="28"/>
        </w:rPr>
        <w:t xml:space="preserve">Большая активность в плане участия в социально значимой деятельности наблюдается по следующим направлениям: </w:t>
      </w:r>
    </w:p>
    <w:p w:rsidR="00CF37AE" w:rsidRPr="000A1B3C" w:rsidRDefault="00CF37AE" w:rsidP="00A20662">
      <w:pPr>
        <w:pStyle w:val="a5"/>
        <w:numPr>
          <w:ilvl w:val="0"/>
          <w:numId w:val="5"/>
        </w:numPr>
        <w:spacing w:after="0" w:line="360" w:lineRule="auto"/>
        <w:jc w:val="both"/>
        <w:rPr>
          <w:szCs w:val="28"/>
        </w:rPr>
      </w:pPr>
      <w:r w:rsidRPr="000A1B3C">
        <w:rPr>
          <w:szCs w:val="28"/>
        </w:rPr>
        <w:lastRenderedPageBreak/>
        <w:t>«Содействие развитию активной жизненной позиции молодёжи».</w:t>
      </w:r>
    </w:p>
    <w:p w:rsidR="00CF37AE" w:rsidRPr="000A1B3C" w:rsidRDefault="00CF37AE" w:rsidP="00A20662">
      <w:pPr>
        <w:pStyle w:val="a5"/>
        <w:numPr>
          <w:ilvl w:val="0"/>
          <w:numId w:val="5"/>
        </w:numPr>
        <w:spacing w:after="0" w:line="360" w:lineRule="auto"/>
        <w:jc w:val="both"/>
        <w:rPr>
          <w:szCs w:val="28"/>
        </w:rPr>
      </w:pPr>
      <w:r w:rsidRPr="000A1B3C">
        <w:rPr>
          <w:szCs w:val="28"/>
        </w:rPr>
        <w:t>«Гражданское и патриотическое воспитание молодёжи».</w:t>
      </w:r>
    </w:p>
    <w:p w:rsidR="00CF37AE" w:rsidRPr="000A1B3C" w:rsidRDefault="00CF37AE" w:rsidP="00A20662">
      <w:pPr>
        <w:pStyle w:val="a5"/>
        <w:numPr>
          <w:ilvl w:val="0"/>
          <w:numId w:val="5"/>
        </w:numPr>
        <w:spacing w:after="0" w:line="360" w:lineRule="auto"/>
        <w:jc w:val="both"/>
        <w:rPr>
          <w:szCs w:val="28"/>
        </w:rPr>
      </w:pPr>
      <w:r w:rsidRPr="000A1B3C">
        <w:rPr>
          <w:szCs w:val="28"/>
        </w:rPr>
        <w:t>«Содействие формированию здорового образа жизни в молодёжной среде».</w:t>
      </w:r>
    </w:p>
    <w:p w:rsidR="00CF37AE" w:rsidRPr="000A1B3C" w:rsidRDefault="00CF37AE" w:rsidP="00A20662">
      <w:pPr>
        <w:pStyle w:val="a5"/>
        <w:numPr>
          <w:ilvl w:val="0"/>
          <w:numId w:val="5"/>
        </w:numPr>
        <w:spacing w:after="0" w:line="360" w:lineRule="auto"/>
        <w:jc w:val="both"/>
        <w:rPr>
          <w:szCs w:val="28"/>
        </w:rPr>
      </w:pPr>
      <w:r w:rsidRPr="000A1B3C">
        <w:rPr>
          <w:szCs w:val="28"/>
        </w:rPr>
        <w:t>«Содействие молодёжи в трудной жизненной ситуации».</w:t>
      </w:r>
    </w:p>
    <w:p w:rsidR="00CF37AE" w:rsidRPr="000A1B3C" w:rsidRDefault="00CF37AE" w:rsidP="00A20662">
      <w:pPr>
        <w:pStyle w:val="a5"/>
        <w:spacing w:after="0" w:line="360" w:lineRule="auto"/>
        <w:ind w:left="0"/>
        <w:jc w:val="both"/>
        <w:rPr>
          <w:szCs w:val="28"/>
        </w:rPr>
      </w:pPr>
      <w:r w:rsidRPr="000A1B3C">
        <w:rPr>
          <w:szCs w:val="28"/>
        </w:rPr>
        <w:t>Общее количество человек, принявших участие в мероприятиях социально значимой деятельности за 20</w:t>
      </w:r>
      <w:r w:rsidR="00FF2B16">
        <w:rPr>
          <w:szCs w:val="28"/>
        </w:rPr>
        <w:t>20</w:t>
      </w:r>
      <w:r w:rsidRPr="000A1B3C">
        <w:rPr>
          <w:szCs w:val="28"/>
        </w:rPr>
        <w:t xml:space="preserve"> год, составляет </w:t>
      </w:r>
      <w:r w:rsidR="00FF2B16">
        <w:rPr>
          <w:szCs w:val="28"/>
        </w:rPr>
        <w:t xml:space="preserve">5688 </w:t>
      </w:r>
      <w:r w:rsidRPr="000A1B3C">
        <w:rPr>
          <w:szCs w:val="28"/>
        </w:rPr>
        <w:t xml:space="preserve">человек, что на </w:t>
      </w:r>
      <w:r w:rsidR="00FF2B16">
        <w:rPr>
          <w:szCs w:val="28"/>
        </w:rPr>
        <w:t>50% меньше, чем в 2019 году</w:t>
      </w:r>
      <w:proofErr w:type="gramStart"/>
      <w:r w:rsidR="00FF2B16">
        <w:rPr>
          <w:szCs w:val="28"/>
        </w:rPr>
        <w:t>.</w:t>
      </w:r>
      <w:proofErr w:type="gramEnd"/>
      <w:r w:rsidRPr="000A1B3C">
        <w:rPr>
          <w:szCs w:val="28"/>
        </w:rPr>
        <w:t xml:space="preserve"> Перспективу развития данного вида деятельности мы видим в организации разноплановой и </w:t>
      </w:r>
      <w:proofErr w:type="spellStart"/>
      <w:r w:rsidRPr="000A1B3C">
        <w:rPr>
          <w:szCs w:val="28"/>
        </w:rPr>
        <w:t>разноуровневой</w:t>
      </w:r>
      <w:proofErr w:type="spellEnd"/>
      <w:r w:rsidRPr="000A1B3C">
        <w:rPr>
          <w:szCs w:val="28"/>
        </w:rPr>
        <w:t xml:space="preserve"> работы с молодежью, формирование новых предложений в рамках действующих клубных формирований, а также в организации позитивного досуга молодежи, направленного на социально значимую деятельность и участие в реализации проектов. </w:t>
      </w:r>
    </w:p>
    <w:p w:rsidR="00CF37AE" w:rsidRDefault="00CF37AE" w:rsidP="00A20662">
      <w:pPr>
        <w:pStyle w:val="a5"/>
        <w:spacing w:after="0" w:line="360" w:lineRule="auto"/>
        <w:ind w:left="0"/>
        <w:jc w:val="both"/>
        <w:rPr>
          <w:szCs w:val="28"/>
        </w:rPr>
      </w:pPr>
      <w:r w:rsidRPr="000A1B3C">
        <w:rPr>
          <w:szCs w:val="28"/>
        </w:rPr>
        <w:t>Необходимо увеличить количество инициируемых мероприятий социальной направленности, что, несомненно, будет способствовать развитию социальной и гражданской активности подростков и молодежи, а так же продолжить поиск и внедрение новых форм, направленных на развитие активности воспитанников</w:t>
      </w:r>
      <w:r w:rsidR="003D30B5">
        <w:rPr>
          <w:szCs w:val="28"/>
        </w:rPr>
        <w:t>.</w:t>
      </w:r>
    </w:p>
    <w:p w:rsidR="003D30B5" w:rsidRPr="00A20662" w:rsidRDefault="003D30B5" w:rsidP="00A20662">
      <w:pPr>
        <w:pStyle w:val="a5"/>
        <w:spacing w:after="0" w:line="360" w:lineRule="auto"/>
        <w:ind w:left="0"/>
        <w:jc w:val="both"/>
        <w:rPr>
          <w:szCs w:val="28"/>
        </w:rPr>
      </w:pPr>
    </w:p>
    <w:p w:rsidR="00CF37AE" w:rsidRPr="000A1B3C" w:rsidRDefault="00CF37AE" w:rsidP="00A20662">
      <w:pPr>
        <w:pStyle w:val="a5"/>
        <w:spacing w:after="0" w:line="360" w:lineRule="auto"/>
        <w:ind w:left="0"/>
        <w:jc w:val="center"/>
        <w:rPr>
          <w:b/>
          <w:color w:val="000000"/>
          <w:szCs w:val="28"/>
        </w:rPr>
      </w:pPr>
      <w:r w:rsidRPr="000A1B3C">
        <w:rPr>
          <w:b/>
          <w:color w:val="000000"/>
          <w:szCs w:val="28"/>
        </w:rPr>
        <w:t>Раздел 2. Проектная деятельность.</w:t>
      </w:r>
    </w:p>
    <w:p w:rsidR="00CF37AE" w:rsidRDefault="00CF37AE" w:rsidP="00A20662">
      <w:pPr>
        <w:spacing w:after="0" w:line="360" w:lineRule="auto"/>
        <w:jc w:val="center"/>
        <w:rPr>
          <w:i/>
        </w:rPr>
      </w:pPr>
      <w:r w:rsidRPr="000A1B3C">
        <w:rPr>
          <w:i/>
        </w:rPr>
        <w:t>Реестр проек</w:t>
      </w:r>
      <w:r w:rsidR="00314094">
        <w:rPr>
          <w:i/>
        </w:rPr>
        <w:t>тов МБУ МЦ «Дом молодежи» в 2020</w:t>
      </w:r>
      <w:r w:rsidRPr="000A1B3C">
        <w:rPr>
          <w:i/>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4613"/>
        <w:gridCol w:w="1417"/>
        <w:gridCol w:w="1985"/>
        <w:gridCol w:w="1099"/>
      </w:tblGrid>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color w:val="000000"/>
                <w:sz w:val="22"/>
              </w:rPr>
            </w:pPr>
          </w:p>
        </w:tc>
        <w:tc>
          <w:tcPr>
            <w:tcW w:w="241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b/>
                <w:color w:val="000000"/>
                <w:sz w:val="22"/>
              </w:rPr>
            </w:pPr>
            <w:r>
              <w:rPr>
                <w:sz w:val="18"/>
              </w:rPr>
              <w:t>Название проекта</w:t>
            </w: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bCs/>
                <w:color w:val="000000"/>
                <w:sz w:val="22"/>
              </w:rPr>
            </w:pPr>
            <w:r>
              <w:rPr>
                <w:bCs/>
                <w:color w:val="000000"/>
                <w:sz w:val="22"/>
              </w:rPr>
              <w:t>Сроки реализации</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bCs/>
                <w:color w:val="000000"/>
                <w:sz w:val="22"/>
              </w:rPr>
            </w:pPr>
            <w:r w:rsidRPr="00314094">
              <w:rPr>
                <w:bCs/>
                <w:color w:val="000000"/>
                <w:sz w:val="22"/>
              </w:rPr>
              <w:t>Направленность проекта</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color w:val="000000"/>
                <w:sz w:val="22"/>
              </w:rPr>
            </w:pPr>
            <w:r>
              <w:rPr>
                <w:color w:val="000000"/>
                <w:sz w:val="22"/>
              </w:rPr>
              <w:t>Количество участников</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1</w:t>
            </w:r>
          </w:p>
        </w:tc>
        <w:tc>
          <w:tcPr>
            <w:tcW w:w="241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b/>
                <w:color w:val="000000"/>
                <w:sz w:val="22"/>
              </w:rPr>
              <w:t>Проект ««</w:t>
            </w:r>
            <w:proofErr w:type="spellStart"/>
            <w:r w:rsidRPr="00314094">
              <w:rPr>
                <w:b/>
                <w:color w:val="000000"/>
                <w:sz w:val="22"/>
              </w:rPr>
              <w:t>Люди</w:t>
            </w:r>
            <w:proofErr w:type="gramStart"/>
            <w:r w:rsidRPr="00314094">
              <w:rPr>
                <w:b/>
                <w:color w:val="000000"/>
                <w:sz w:val="22"/>
              </w:rPr>
              <w:t>Z</w:t>
            </w:r>
            <w:proofErr w:type="spellEnd"/>
            <w:proofErr w:type="gramEnd"/>
            <w:r w:rsidRPr="00314094">
              <w:rPr>
                <w:b/>
                <w:color w:val="000000"/>
                <w:sz w:val="22"/>
              </w:rPr>
              <w:t>».</w:t>
            </w:r>
            <w:r w:rsidRPr="00314094">
              <w:rPr>
                <w:color w:val="000000"/>
                <w:sz w:val="22"/>
              </w:rPr>
              <w:t xml:space="preserve"> Создание условий самовыражения молодежи в целях поиска новых направлений и форм работы, востребованных в молодежной среде, развития творческого потенциала талантливой молодежи. В рамках реализации проекта будет оказано содействие талантливой молодежи в продвижении их идей, консультативная помощь, организация PR-компаний, привлечение к мероприятиям по месту жительства в качестве организаторов и </w:t>
            </w:r>
            <w:r w:rsidRPr="00314094">
              <w:rPr>
                <w:color w:val="000000"/>
                <w:sz w:val="22"/>
              </w:rPr>
              <w:lastRenderedPageBreak/>
              <w:t>участников.</w:t>
            </w:r>
          </w:p>
        </w:tc>
        <w:tc>
          <w:tcPr>
            <w:tcW w:w="74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bCs/>
                <w:color w:val="000000"/>
                <w:sz w:val="22"/>
              </w:rPr>
            </w:pPr>
            <w:r w:rsidRPr="00314094">
              <w:rPr>
                <w:bCs/>
                <w:color w:val="000000"/>
                <w:sz w:val="22"/>
              </w:rPr>
              <w:lastRenderedPageBreak/>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1A4571">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300</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vAlign w:val="center"/>
            <w:hideMark/>
          </w:tcPr>
          <w:p w:rsidR="00103A68" w:rsidRPr="00314094" w:rsidRDefault="00103A68">
            <w:pPr>
              <w:jc w:val="right"/>
              <w:rPr>
                <w:rFonts w:eastAsia="Times New Roman"/>
                <w:color w:val="000000"/>
                <w:sz w:val="22"/>
              </w:rPr>
            </w:pPr>
            <w:r w:rsidRPr="00314094">
              <w:rPr>
                <w:color w:val="000000"/>
                <w:sz w:val="22"/>
              </w:rPr>
              <w:lastRenderedPageBreak/>
              <w:t>2</w:t>
            </w:r>
          </w:p>
        </w:tc>
        <w:tc>
          <w:tcPr>
            <w:tcW w:w="241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b/>
                <w:color w:val="000000"/>
                <w:sz w:val="22"/>
              </w:rPr>
              <w:t>Проект «</w:t>
            </w:r>
            <w:proofErr w:type="spellStart"/>
            <w:proofErr w:type="gramStart"/>
            <w:r w:rsidRPr="00314094">
              <w:rPr>
                <w:b/>
                <w:color w:val="000000"/>
                <w:sz w:val="22"/>
              </w:rPr>
              <w:t>Эко</w:t>
            </w:r>
            <w:proofErr w:type="gramEnd"/>
            <w:r w:rsidRPr="00314094">
              <w:rPr>
                <w:b/>
                <w:color w:val="000000"/>
                <w:sz w:val="22"/>
              </w:rPr>
              <w:t>life</w:t>
            </w:r>
            <w:proofErr w:type="spellEnd"/>
            <w:r w:rsidRPr="00314094">
              <w:rPr>
                <w:b/>
                <w:color w:val="000000"/>
                <w:sz w:val="22"/>
              </w:rPr>
              <w:t>».</w:t>
            </w:r>
            <w:r w:rsidRPr="00314094">
              <w:rPr>
                <w:color w:val="000000"/>
                <w:sz w:val="22"/>
              </w:rPr>
              <w:t xml:space="preserve"> Создание условий для формирования экологической культуры поведения молодежи через привлечение к социально-значимой деятельности и организации мероприятий по экологическому просвещению. В ходе проекта будет осуществляться сбор мусора. Данный мусор будет сдаваться на переработку в пункт приема, а вырученные деньги пойдут на приобретение расходных материалов для оформления бетонной стены.</w:t>
            </w:r>
          </w:p>
        </w:tc>
        <w:tc>
          <w:tcPr>
            <w:tcW w:w="74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1A4571">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360</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3</w:t>
            </w:r>
          </w:p>
        </w:tc>
        <w:tc>
          <w:tcPr>
            <w:tcW w:w="2410" w:type="pct"/>
            <w:tcBorders>
              <w:top w:val="single" w:sz="4" w:space="0" w:color="auto"/>
              <w:left w:val="single" w:sz="4" w:space="0" w:color="auto"/>
              <w:bottom w:val="single" w:sz="4" w:space="0" w:color="auto"/>
              <w:right w:val="single" w:sz="4" w:space="0" w:color="auto"/>
            </w:tcBorders>
            <w:hideMark/>
          </w:tcPr>
          <w:p w:rsidR="00103A68" w:rsidRPr="00314094" w:rsidRDefault="00103A68" w:rsidP="00314094">
            <w:pPr>
              <w:rPr>
                <w:rFonts w:eastAsia="Times New Roman"/>
                <w:color w:val="000000"/>
                <w:sz w:val="22"/>
              </w:rPr>
            </w:pPr>
            <w:r w:rsidRPr="00314094">
              <w:rPr>
                <w:b/>
                <w:color w:val="000000"/>
                <w:sz w:val="22"/>
              </w:rPr>
              <w:t>Проект «СТУДЕНЧЕСКИЙ КЛУБ МЕЖНАЦИОНАЛЬНОЙ ДРУЖБЫ «ДИАЛОГ».</w:t>
            </w:r>
            <w:r w:rsidRPr="00314094">
              <w:rPr>
                <w:color w:val="000000"/>
                <w:sz w:val="22"/>
              </w:rPr>
              <w:t xml:space="preserve"> </w:t>
            </w:r>
            <w:proofErr w:type="gramStart"/>
            <w:r w:rsidRPr="00314094">
              <w:rPr>
                <w:color w:val="000000"/>
                <w:sz w:val="22"/>
              </w:rPr>
              <w:t>Направлен</w:t>
            </w:r>
            <w:proofErr w:type="gramEnd"/>
            <w:r w:rsidRPr="00314094">
              <w:rPr>
                <w:color w:val="000000"/>
                <w:sz w:val="22"/>
              </w:rPr>
              <w:t xml:space="preserve"> на содействие развития активной жизненной позиции молодёжи. В рамках реализации проекта будут проведены мероприятия, направленные на создание условий для развития межнациональных отношений на территории Первомайского района города Новосибирска.</w:t>
            </w:r>
          </w:p>
        </w:tc>
        <w:tc>
          <w:tcPr>
            <w:tcW w:w="74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сентябрь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1742EE">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1000</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4</w:t>
            </w:r>
          </w:p>
        </w:tc>
        <w:tc>
          <w:tcPr>
            <w:tcW w:w="241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b/>
                <w:color w:val="000000"/>
                <w:sz w:val="22"/>
              </w:rPr>
              <w:t>Проект «Добровольческий отряд «</w:t>
            </w:r>
            <w:proofErr w:type="spellStart"/>
            <w:r w:rsidRPr="00314094">
              <w:rPr>
                <w:b/>
                <w:color w:val="000000"/>
                <w:sz w:val="22"/>
              </w:rPr>
              <w:t>ВолЯ</w:t>
            </w:r>
            <w:proofErr w:type="spellEnd"/>
            <w:r w:rsidRPr="00314094">
              <w:rPr>
                <w:b/>
                <w:color w:val="000000"/>
                <w:sz w:val="22"/>
              </w:rPr>
              <w:t xml:space="preserve">». </w:t>
            </w:r>
            <w:r w:rsidRPr="00314094">
              <w:rPr>
                <w:color w:val="000000"/>
                <w:sz w:val="22"/>
              </w:rPr>
              <w:t>Развитие добровольческого отряда «</w:t>
            </w:r>
            <w:proofErr w:type="spellStart"/>
            <w:r w:rsidRPr="00314094">
              <w:rPr>
                <w:color w:val="000000"/>
                <w:sz w:val="22"/>
              </w:rPr>
              <w:t>ВолЯ</w:t>
            </w:r>
            <w:proofErr w:type="spellEnd"/>
            <w:r w:rsidRPr="00314094">
              <w:rPr>
                <w:color w:val="000000"/>
                <w:sz w:val="22"/>
              </w:rPr>
              <w:t>» на базе МБУ МЦ «Дом молодежи Первомайского района», за счет увеличения основной группы отряда и охвата новых направлений волонтерской деятельности.</w:t>
            </w:r>
          </w:p>
        </w:tc>
        <w:tc>
          <w:tcPr>
            <w:tcW w:w="74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1742EE">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500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5</w:t>
            </w:r>
          </w:p>
        </w:tc>
        <w:tc>
          <w:tcPr>
            <w:tcW w:w="241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
                <w:color w:val="000000"/>
                <w:sz w:val="22"/>
                <w:szCs w:val="20"/>
              </w:rPr>
            </w:pPr>
            <w:r w:rsidRPr="00314094">
              <w:rPr>
                <w:b/>
                <w:color w:val="000000"/>
                <w:sz w:val="22"/>
              </w:rPr>
              <w:t>Проект «#</w:t>
            </w:r>
            <w:proofErr w:type="spellStart"/>
            <w:r w:rsidRPr="00314094">
              <w:rPr>
                <w:b/>
                <w:color w:val="000000"/>
                <w:sz w:val="22"/>
              </w:rPr>
              <w:t>МоЛоДеЖь_здесь</w:t>
            </w:r>
            <w:proofErr w:type="spellEnd"/>
            <w:r w:rsidRPr="00314094">
              <w:rPr>
                <w:b/>
                <w:color w:val="000000"/>
                <w:sz w:val="22"/>
              </w:rPr>
              <w:t>».</w:t>
            </w:r>
          </w:p>
          <w:p w:rsidR="00314094" w:rsidRPr="00314094" w:rsidRDefault="00314094">
            <w:pPr>
              <w:rPr>
                <w:rFonts w:eastAsia="Times New Roman"/>
                <w:color w:val="000000"/>
                <w:sz w:val="22"/>
              </w:rPr>
            </w:pPr>
            <w:r w:rsidRPr="00314094">
              <w:rPr>
                <w:color w:val="000000"/>
                <w:sz w:val="22"/>
              </w:rPr>
              <w:t>Включение молодежи Первомайского района в активную, социально значимую деятельность, создания условий для самореализации и совместной деятельности молодежи,  развитие и приобретения лидерских и организаторских навыков у участников проекта. Проект направлен на создание событий и развитие компетенций молодежи через неформальное образование.</w:t>
            </w: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103A68">
            <w:pPr>
              <w:rPr>
                <w:bCs/>
                <w:color w:val="000000"/>
                <w:sz w:val="22"/>
              </w:rPr>
            </w:pPr>
            <w:r>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550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6</w:t>
            </w:r>
          </w:p>
        </w:tc>
        <w:tc>
          <w:tcPr>
            <w:tcW w:w="2410" w:type="pct"/>
            <w:tcBorders>
              <w:top w:val="single" w:sz="4" w:space="0" w:color="auto"/>
              <w:left w:val="single" w:sz="4" w:space="0" w:color="auto"/>
              <w:bottom w:val="single" w:sz="4" w:space="0" w:color="auto"/>
              <w:right w:val="single" w:sz="4" w:space="0" w:color="auto"/>
            </w:tcBorders>
          </w:tcPr>
          <w:p w:rsidR="00314094" w:rsidRPr="00314094" w:rsidRDefault="00314094">
            <w:pPr>
              <w:rPr>
                <w:rFonts w:eastAsia="Times New Roman"/>
                <w:bCs/>
                <w:color w:val="000000"/>
                <w:sz w:val="22"/>
                <w:szCs w:val="24"/>
              </w:rPr>
            </w:pPr>
            <w:r w:rsidRPr="00314094">
              <w:rPr>
                <w:b/>
                <w:bCs/>
                <w:color w:val="000000"/>
                <w:sz w:val="22"/>
                <w:szCs w:val="24"/>
              </w:rPr>
              <w:t>Проект "</w:t>
            </w:r>
            <w:proofErr w:type="spellStart"/>
            <w:r w:rsidRPr="00314094">
              <w:rPr>
                <w:b/>
                <w:bCs/>
                <w:color w:val="000000"/>
                <w:sz w:val="22"/>
                <w:szCs w:val="24"/>
              </w:rPr>
              <w:t>Движ-креатив</w:t>
            </w:r>
            <w:proofErr w:type="spellEnd"/>
            <w:r w:rsidRPr="00314094">
              <w:rPr>
                <w:b/>
                <w:bCs/>
                <w:color w:val="000000"/>
                <w:sz w:val="22"/>
                <w:szCs w:val="24"/>
              </w:rPr>
              <w:t xml:space="preserve">". </w:t>
            </w:r>
            <w:r w:rsidRPr="00314094">
              <w:rPr>
                <w:bCs/>
                <w:color w:val="000000"/>
                <w:sz w:val="22"/>
                <w:szCs w:val="24"/>
              </w:rPr>
              <w:t xml:space="preserve">Развитие творческих навыков молодежи и развитие активной жизненной позиции через тематические мастер-классы. </w:t>
            </w:r>
          </w:p>
          <w:p w:rsidR="00314094" w:rsidRPr="00314094" w:rsidRDefault="00314094">
            <w:pPr>
              <w:rPr>
                <w:rFonts w:eastAsia="Times New Roman"/>
                <w:color w:val="000000"/>
                <w:sz w:val="22"/>
              </w:rPr>
            </w:pP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103A68">
            <w:pPr>
              <w:rPr>
                <w:bCs/>
                <w:color w:val="000000"/>
                <w:sz w:val="22"/>
              </w:rPr>
            </w:pPr>
            <w:r>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360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7</w:t>
            </w:r>
          </w:p>
        </w:tc>
        <w:tc>
          <w:tcPr>
            <w:tcW w:w="2410" w:type="pct"/>
            <w:tcBorders>
              <w:top w:val="single" w:sz="4" w:space="0" w:color="auto"/>
              <w:left w:val="single" w:sz="4" w:space="0" w:color="auto"/>
              <w:bottom w:val="single" w:sz="4" w:space="0" w:color="auto"/>
              <w:right w:val="single" w:sz="4" w:space="0" w:color="auto"/>
            </w:tcBorders>
          </w:tcPr>
          <w:p w:rsidR="00314094" w:rsidRPr="00314094" w:rsidRDefault="00314094">
            <w:pPr>
              <w:rPr>
                <w:rFonts w:eastAsia="Times New Roman"/>
                <w:bCs/>
                <w:color w:val="000000"/>
                <w:sz w:val="22"/>
                <w:szCs w:val="24"/>
              </w:rPr>
            </w:pPr>
            <w:r w:rsidRPr="00314094">
              <w:rPr>
                <w:b/>
                <w:bCs/>
                <w:color w:val="000000"/>
                <w:sz w:val="22"/>
                <w:szCs w:val="24"/>
              </w:rPr>
              <w:t xml:space="preserve">Проект «Взгляд в будущее или Кем быть?». </w:t>
            </w:r>
            <w:r w:rsidRPr="00314094">
              <w:rPr>
                <w:bCs/>
                <w:color w:val="000000"/>
                <w:sz w:val="22"/>
                <w:szCs w:val="24"/>
              </w:rPr>
              <w:t xml:space="preserve">Реализации комплекса мероприятий по ранней профориентации, направленных на </w:t>
            </w:r>
            <w:r w:rsidRPr="00314094">
              <w:rPr>
                <w:bCs/>
                <w:color w:val="000000"/>
                <w:sz w:val="22"/>
                <w:szCs w:val="24"/>
              </w:rPr>
              <w:lastRenderedPageBreak/>
              <w:t xml:space="preserve">развитие мотивов профессионального и жизненного самоопределения подростков. </w:t>
            </w:r>
          </w:p>
          <w:p w:rsidR="00314094" w:rsidRPr="00314094" w:rsidRDefault="00314094">
            <w:pPr>
              <w:rPr>
                <w:rFonts w:eastAsia="Times New Roman"/>
                <w:color w:val="000000"/>
                <w:sz w:val="22"/>
              </w:rPr>
            </w:pP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lastRenderedPageBreak/>
              <w:t>Среднесрочный январ</w:t>
            </w:r>
            <w:proofErr w:type="gramStart"/>
            <w:r w:rsidRPr="00314094">
              <w:rPr>
                <w:bCs/>
                <w:color w:val="000000"/>
                <w:sz w:val="22"/>
              </w:rPr>
              <w:t>ь-</w:t>
            </w:r>
            <w:proofErr w:type="gramEnd"/>
            <w:r w:rsidRPr="00314094">
              <w:rPr>
                <w:bCs/>
                <w:color w:val="000000"/>
                <w:sz w:val="22"/>
              </w:rPr>
              <w:t xml:space="preserve"> декабрь </w:t>
            </w:r>
            <w:r w:rsidRPr="00314094">
              <w:rPr>
                <w:bCs/>
                <w:color w:val="000000"/>
                <w:sz w:val="22"/>
              </w:rPr>
              <w:lastRenderedPageBreak/>
              <w:t>2020</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bCs/>
                <w:color w:val="000000"/>
                <w:sz w:val="22"/>
              </w:rPr>
            </w:pPr>
            <w:r w:rsidRPr="00314094">
              <w:rPr>
                <w:bCs/>
                <w:color w:val="000000"/>
                <w:sz w:val="22"/>
              </w:rPr>
              <w:lastRenderedPageBreak/>
              <w:t>Содействие</w:t>
            </w:r>
            <w:r>
              <w:rPr>
                <w:bCs/>
                <w:color w:val="000000"/>
                <w:sz w:val="22"/>
              </w:rPr>
              <w:t xml:space="preserve"> в профориентации и профессионально</w:t>
            </w:r>
            <w:r>
              <w:rPr>
                <w:bCs/>
                <w:color w:val="000000"/>
                <w:sz w:val="22"/>
              </w:rPr>
              <w:lastRenderedPageBreak/>
              <w:t>м самоопределении</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lastRenderedPageBreak/>
              <w:t>450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lastRenderedPageBreak/>
              <w:t>8</w:t>
            </w:r>
          </w:p>
        </w:tc>
        <w:tc>
          <w:tcPr>
            <w:tcW w:w="241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
                <w:color w:val="000000"/>
                <w:sz w:val="22"/>
                <w:szCs w:val="20"/>
              </w:rPr>
            </w:pPr>
            <w:r w:rsidRPr="00314094">
              <w:rPr>
                <w:b/>
                <w:color w:val="000000"/>
                <w:sz w:val="22"/>
              </w:rPr>
              <w:t xml:space="preserve">Проект «Своя культура». </w:t>
            </w:r>
          </w:p>
          <w:p w:rsidR="00314094" w:rsidRPr="00314094" w:rsidRDefault="00314094">
            <w:pPr>
              <w:rPr>
                <w:rFonts w:eastAsia="Times New Roman"/>
                <w:color w:val="000000"/>
                <w:sz w:val="22"/>
              </w:rPr>
            </w:pPr>
            <w:r w:rsidRPr="00314094">
              <w:rPr>
                <w:color w:val="000000"/>
                <w:sz w:val="22"/>
              </w:rPr>
              <w:t>Проект создан с целью изменения существующего отношения к своему здоровью среди подростков и молодежи, находящихся в трудной жизненной ситуации, через пропаганду здорового образа жизни, возможность практически повлиять на осознанный выбор в пользу здорового образа жизни, жизненные установки и ценностные ориентиры.</w:t>
            </w: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Среднесрочный мар</w:t>
            </w:r>
            <w:proofErr w:type="gramStart"/>
            <w:r w:rsidRPr="00314094">
              <w:rPr>
                <w:bCs/>
                <w:color w:val="000000"/>
                <w:sz w:val="22"/>
              </w:rPr>
              <w:t>т-</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103A68">
            <w:pPr>
              <w:rPr>
                <w:bCs/>
                <w:color w:val="000000"/>
                <w:sz w:val="22"/>
              </w:rPr>
            </w:pPr>
            <w:r>
              <w:rPr>
                <w:bCs/>
                <w:color w:val="000000"/>
                <w:sz w:val="22"/>
              </w:rPr>
              <w:t>Создание условий для формирования здорового образа жизни в молодежной среде</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360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9</w:t>
            </w:r>
          </w:p>
        </w:tc>
        <w:tc>
          <w:tcPr>
            <w:tcW w:w="2410" w:type="pct"/>
            <w:tcBorders>
              <w:top w:val="single" w:sz="4" w:space="0" w:color="auto"/>
              <w:left w:val="single" w:sz="4" w:space="0" w:color="auto"/>
              <w:bottom w:val="single" w:sz="4" w:space="0" w:color="auto"/>
              <w:right w:val="single" w:sz="4" w:space="0" w:color="auto"/>
            </w:tcBorders>
          </w:tcPr>
          <w:p w:rsidR="00314094" w:rsidRPr="00314094" w:rsidRDefault="00314094">
            <w:pPr>
              <w:rPr>
                <w:rFonts w:eastAsia="Times New Roman"/>
                <w:b/>
                <w:bCs/>
                <w:color w:val="000000"/>
                <w:sz w:val="22"/>
                <w:szCs w:val="24"/>
              </w:rPr>
            </w:pPr>
            <w:r w:rsidRPr="00314094">
              <w:rPr>
                <w:b/>
                <w:bCs/>
                <w:color w:val="000000"/>
                <w:sz w:val="22"/>
                <w:szCs w:val="24"/>
              </w:rPr>
              <w:t xml:space="preserve">Проект «Чтобы помнили». </w:t>
            </w:r>
          </w:p>
          <w:p w:rsidR="00314094" w:rsidRPr="00314094" w:rsidRDefault="00314094">
            <w:pPr>
              <w:rPr>
                <w:bCs/>
                <w:color w:val="000000"/>
                <w:sz w:val="22"/>
                <w:szCs w:val="24"/>
              </w:rPr>
            </w:pPr>
            <w:r w:rsidRPr="00314094">
              <w:rPr>
                <w:bCs/>
                <w:color w:val="000000"/>
                <w:sz w:val="22"/>
                <w:szCs w:val="24"/>
              </w:rPr>
              <w:t xml:space="preserve">Реализация комплекса мероприятий информационно-просветительской, поисковой направленности в рамках изучения истории своей малой Родины, о героях своей семьи, участвовавших в сражениях ВОВ. </w:t>
            </w:r>
          </w:p>
          <w:p w:rsidR="00314094" w:rsidRPr="00314094" w:rsidRDefault="00314094">
            <w:pPr>
              <w:rPr>
                <w:rFonts w:eastAsia="Times New Roman"/>
                <w:color w:val="000000"/>
                <w:sz w:val="22"/>
              </w:rPr>
            </w:pP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Краткосрочный январ</w:t>
            </w:r>
            <w:proofErr w:type="gramStart"/>
            <w:r w:rsidRPr="00314094">
              <w:rPr>
                <w:bCs/>
                <w:color w:val="000000"/>
                <w:sz w:val="22"/>
              </w:rPr>
              <w:t>ь-</w:t>
            </w:r>
            <w:proofErr w:type="gramEnd"/>
            <w:r w:rsidRPr="00314094">
              <w:rPr>
                <w:bCs/>
                <w:color w:val="000000"/>
                <w:sz w:val="22"/>
              </w:rPr>
              <w:t xml:space="preserve"> июнь 2020</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103A68">
            <w:pPr>
              <w:rPr>
                <w:bCs/>
                <w:color w:val="000000"/>
                <w:sz w:val="22"/>
              </w:rPr>
            </w:pPr>
            <w:r>
              <w:rPr>
                <w:bCs/>
                <w:color w:val="000000"/>
                <w:sz w:val="22"/>
              </w:rPr>
              <w:t>Гражданское и патриотическое воспитание</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250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10</w:t>
            </w:r>
          </w:p>
        </w:tc>
        <w:tc>
          <w:tcPr>
            <w:tcW w:w="241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b/>
                <w:color w:val="000000"/>
                <w:sz w:val="22"/>
              </w:rPr>
              <w:t>Проект «Эстафета Победы»</w:t>
            </w:r>
            <w:r w:rsidRPr="00314094">
              <w:rPr>
                <w:color w:val="000000"/>
                <w:sz w:val="22"/>
              </w:rPr>
              <w:t xml:space="preserve"> состоит из серии событий, направленных на ознакомление молодежи с символами Победы: посты в социальных сетях о символах Победы, </w:t>
            </w:r>
            <w:proofErr w:type="spellStart"/>
            <w:r w:rsidRPr="00314094">
              <w:rPr>
                <w:color w:val="000000"/>
                <w:sz w:val="22"/>
              </w:rPr>
              <w:t>квиз</w:t>
            </w:r>
            <w:proofErr w:type="spellEnd"/>
            <w:r w:rsidRPr="00314094">
              <w:rPr>
                <w:color w:val="000000"/>
                <w:sz w:val="22"/>
              </w:rPr>
              <w:t>, изготовление георгиевской ленты размером 1,5 м*15 м, которую пронесут подростки и молодежь по улицам Первомайского района. Финальный эта</w:t>
            </w:r>
            <w:proofErr w:type="gramStart"/>
            <w:r w:rsidRPr="00314094">
              <w:rPr>
                <w:color w:val="000000"/>
                <w:sz w:val="22"/>
              </w:rPr>
              <w:t>п-</w:t>
            </w:r>
            <w:proofErr w:type="gramEnd"/>
            <w:r w:rsidRPr="00314094">
              <w:rPr>
                <w:color w:val="000000"/>
                <w:sz w:val="22"/>
              </w:rPr>
              <w:t xml:space="preserve"> пронести георгиевскую ленту 9 мая к монументу Славы Первомайского района.</w:t>
            </w: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Краткосрочный феврал</w:t>
            </w:r>
            <w:proofErr w:type="gramStart"/>
            <w:r w:rsidRPr="00314094">
              <w:rPr>
                <w:bCs/>
                <w:color w:val="000000"/>
                <w:sz w:val="22"/>
              </w:rPr>
              <w:t>ь-</w:t>
            </w:r>
            <w:proofErr w:type="gramEnd"/>
            <w:r w:rsidRPr="00314094">
              <w:rPr>
                <w:bCs/>
                <w:color w:val="000000"/>
                <w:sz w:val="22"/>
              </w:rPr>
              <w:t xml:space="preserve"> август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sidP="00103A68">
            <w:pPr>
              <w:rPr>
                <w:bCs/>
                <w:color w:val="000000"/>
                <w:sz w:val="22"/>
              </w:rPr>
            </w:pPr>
            <w:r>
              <w:rPr>
                <w:bCs/>
                <w:color w:val="000000"/>
                <w:sz w:val="22"/>
              </w:rPr>
              <w:t>Гражданское и патриотическое воспитание</w:t>
            </w:r>
          </w:p>
          <w:p w:rsidR="00314094" w:rsidRPr="00314094" w:rsidRDefault="00314094">
            <w:pPr>
              <w:rPr>
                <w:bCs/>
                <w:color w:val="000000"/>
                <w:sz w:val="22"/>
              </w:rPr>
            </w:pP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7000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11</w:t>
            </w:r>
          </w:p>
        </w:tc>
        <w:tc>
          <w:tcPr>
            <w:tcW w:w="241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b/>
                <w:color w:val="000000"/>
                <w:sz w:val="22"/>
              </w:rPr>
              <w:t>Проект «Фильм памяти».</w:t>
            </w:r>
            <w:r w:rsidRPr="00314094">
              <w:rPr>
                <w:color w:val="000000"/>
                <w:sz w:val="22"/>
              </w:rPr>
              <w:t xml:space="preserve"> Создание условий для гражданско-патриотического воспитания подростков и молодёжи через вовлечение их в поисковую деятельность. Снять и смонтировать видеоролики с рассказами ветеранов Первомайского района о жизни во время войны и размещать их в социальных сетях.</w:t>
            </w: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Краткосрочный январ</w:t>
            </w:r>
            <w:proofErr w:type="gramStart"/>
            <w:r w:rsidRPr="00314094">
              <w:rPr>
                <w:bCs/>
                <w:color w:val="000000"/>
                <w:sz w:val="22"/>
              </w:rPr>
              <w:t>ь-</w:t>
            </w:r>
            <w:proofErr w:type="gramEnd"/>
            <w:r w:rsidRPr="00314094">
              <w:rPr>
                <w:bCs/>
                <w:color w:val="000000"/>
                <w:sz w:val="22"/>
              </w:rPr>
              <w:t xml:space="preserve"> июнь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sidP="00103A68">
            <w:pPr>
              <w:rPr>
                <w:bCs/>
                <w:color w:val="000000"/>
                <w:sz w:val="22"/>
              </w:rPr>
            </w:pPr>
            <w:r>
              <w:rPr>
                <w:bCs/>
                <w:color w:val="000000"/>
                <w:sz w:val="22"/>
              </w:rPr>
              <w:t>Гражданское и патриотическое воспитание</w:t>
            </w:r>
          </w:p>
          <w:p w:rsidR="00314094" w:rsidRPr="00314094" w:rsidRDefault="00314094">
            <w:pPr>
              <w:rPr>
                <w:bCs/>
                <w:color w:val="000000"/>
                <w:sz w:val="22"/>
              </w:rPr>
            </w:pP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500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12</w:t>
            </w:r>
          </w:p>
        </w:tc>
        <w:tc>
          <w:tcPr>
            <w:tcW w:w="241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
                <w:bCs/>
                <w:color w:val="000000"/>
                <w:sz w:val="22"/>
                <w:szCs w:val="24"/>
              </w:rPr>
            </w:pPr>
            <w:r w:rsidRPr="00314094">
              <w:rPr>
                <w:b/>
                <w:bCs/>
                <w:color w:val="000000"/>
                <w:sz w:val="22"/>
                <w:szCs w:val="24"/>
              </w:rPr>
              <w:t xml:space="preserve">Проект «Память сильнее времени». </w:t>
            </w:r>
          </w:p>
          <w:p w:rsidR="00314094" w:rsidRPr="00314094" w:rsidRDefault="00314094">
            <w:pPr>
              <w:rPr>
                <w:rFonts w:eastAsia="Times New Roman"/>
                <w:color w:val="000000"/>
                <w:sz w:val="22"/>
              </w:rPr>
            </w:pPr>
            <w:r w:rsidRPr="00314094">
              <w:rPr>
                <w:bCs/>
                <w:color w:val="000000"/>
                <w:sz w:val="22"/>
                <w:szCs w:val="24"/>
              </w:rPr>
              <w:t xml:space="preserve">Создание условий для продолжения деятельности по организации районной Вахты Памяти в памятные Дни воинской Славы России с привлечением подростков и </w:t>
            </w:r>
            <w:r w:rsidRPr="00314094">
              <w:rPr>
                <w:bCs/>
                <w:color w:val="000000"/>
                <w:sz w:val="22"/>
                <w:szCs w:val="24"/>
              </w:rPr>
              <w:lastRenderedPageBreak/>
              <w:t>молодежи Первомайского района.</w:t>
            </w: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lastRenderedPageBreak/>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sidP="00103A68">
            <w:pPr>
              <w:rPr>
                <w:bCs/>
                <w:color w:val="000000"/>
                <w:sz w:val="22"/>
              </w:rPr>
            </w:pPr>
            <w:r>
              <w:rPr>
                <w:bCs/>
                <w:color w:val="000000"/>
                <w:sz w:val="22"/>
              </w:rPr>
              <w:t>Гражданское и патриотическое воспитание</w:t>
            </w:r>
          </w:p>
          <w:p w:rsidR="00314094" w:rsidRPr="00314094" w:rsidRDefault="00314094">
            <w:pPr>
              <w:rPr>
                <w:bCs/>
                <w:color w:val="000000"/>
                <w:sz w:val="22"/>
              </w:rPr>
            </w:pP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550</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lastRenderedPageBreak/>
              <w:t>13</w:t>
            </w:r>
          </w:p>
        </w:tc>
        <w:tc>
          <w:tcPr>
            <w:tcW w:w="241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bCs/>
                <w:color w:val="000000"/>
                <w:sz w:val="22"/>
                <w:szCs w:val="24"/>
              </w:rPr>
            </w:pPr>
            <w:r w:rsidRPr="00314094">
              <w:rPr>
                <w:b/>
                <w:bCs/>
                <w:color w:val="000000"/>
                <w:sz w:val="22"/>
                <w:szCs w:val="24"/>
              </w:rPr>
              <w:t>Проект «</w:t>
            </w:r>
            <w:proofErr w:type="spellStart"/>
            <w:r w:rsidRPr="00314094">
              <w:rPr>
                <w:b/>
                <w:bCs/>
                <w:color w:val="000000"/>
                <w:sz w:val="22"/>
                <w:szCs w:val="24"/>
              </w:rPr>
              <w:t>Waves</w:t>
            </w:r>
            <w:proofErr w:type="spellEnd"/>
            <w:r w:rsidRPr="00314094">
              <w:rPr>
                <w:b/>
                <w:bCs/>
                <w:color w:val="000000"/>
                <w:sz w:val="22"/>
                <w:szCs w:val="24"/>
              </w:rPr>
              <w:t xml:space="preserve">». </w:t>
            </w:r>
            <w:r w:rsidRPr="00314094">
              <w:rPr>
                <w:bCs/>
                <w:color w:val="000000"/>
                <w:sz w:val="22"/>
                <w:szCs w:val="24"/>
              </w:rPr>
              <w:t>Организация музыкальных событий в открытом пространстве «</w:t>
            </w:r>
            <w:proofErr w:type="spellStart"/>
            <w:r w:rsidRPr="00314094">
              <w:rPr>
                <w:bCs/>
                <w:color w:val="000000"/>
                <w:sz w:val="22"/>
                <w:szCs w:val="24"/>
              </w:rPr>
              <w:t>Движ</w:t>
            </w:r>
            <w:proofErr w:type="spellEnd"/>
            <w:r w:rsidRPr="00314094">
              <w:rPr>
                <w:bCs/>
                <w:color w:val="000000"/>
                <w:sz w:val="22"/>
                <w:szCs w:val="24"/>
              </w:rPr>
              <w:t xml:space="preserve">» в ОО «Сфера»  </w:t>
            </w:r>
          </w:p>
        </w:tc>
        <w:tc>
          <w:tcPr>
            <w:tcW w:w="740" w:type="pct"/>
            <w:tcBorders>
              <w:top w:val="single" w:sz="4" w:space="0" w:color="auto"/>
              <w:left w:val="single" w:sz="4" w:space="0" w:color="auto"/>
              <w:bottom w:val="single" w:sz="4" w:space="0" w:color="auto"/>
              <w:right w:val="single" w:sz="4" w:space="0" w:color="auto"/>
            </w:tcBorders>
            <w:vAlign w:val="center"/>
            <w:hideMark/>
          </w:tcPr>
          <w:p w:rsidR="00103A68" w:rsidRPr="00314094" w:rsidRDefault="00103A68">
            <w:pPr>
              <w:jc w:val="right"/>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5D1CA2">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300</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6" w:space="0" w:color="auto"/>
            </w:tcBorders>
            <w:hideMark/>
          </w:tcPr>
          <w:p w:rsidR="00103A68" w:rsidRPr="00314094" w:rsidRDefault="00103A68">
            <w:pPr>
              <w:rPr>
                <w:rFonts w:eastAsia="Times New Roman"/>
                <w:color w:val="000000"/>
                <w:sz w:val="22"/>
              </w:rPr>
            </w:pPr>
            <w:r w:rsidRPr="00314094">
              <w:rPr>
                <w:color w:val="000000"/>
                <w:sz w:val="22"/>
              </w:rPr>
              <w:t>14</w:t>
            </w:r>
          </w:p>
        </w:tc>
        <w:tc>
          <w:tcPr>
            <w:tcW w:w="2410" w:type="pct"/>
            <w:tcBorders>
              <w:top w:val="single" w:sz="4" w:space="0" w:color="auto"/>
              <w:left w:val="single" w:sz="6" w:space="0" w:color="auto"/>
              <w:bottom w:val="single" w:sz="4" w:space="0" w:color="auto"/>
              <w:right w:val="single" w:sz="4" w:space="0" w:color="auto"/>
            </w:tcBorders>
            <w:hideMark/>
          </w:tcPr>
          <w:p w:rsidR="00103A68" w:rsidRPr="00314094" w:rsidRDefault="00103A68">
            <w:pPr>
              <w:rPr>
                <w:rFonts w:eastAsia="Times New Roman"/>
                <w:b/>
                <w:color w:val="000000"/>
                <w:sz w:val="22"/>
                <w:szCs w:val="20"/>
              </w:rPr>
            </w:pPr>
            <w:r w:rsidRPr="00314094">
              <w:rPr>
                <w:b/>
                <w:color w:val="000000"/>
                <w:sz w:val="22"/>
              </w:rPr>
              <w:t xml:space="preserve">Проект «Трудовой отряд «Гвозди» </w:t>
            </w:r>
          </w:p>
          <w:p w:rsidR="00103A68" w:rsidRPr="00314094" w:rsidRDefault="00103A68">
            <w:pPr>
              <w:rPr>
                <w:rFonts w:eastAsia="Times New Roman"/>
                <w:color w:val="000000"/>
                <w:sz w:val="22"/>
              </w:rPr>
            </w:pPr>
            <w:r w:rsidRPr="00314094">
              <w:rPr>
                <w:color w:val="000000"/>
                <w:sz w:val="22"/>
              </w:rPr>
              <w:t>Организация деятельности трудового отряда по оказанию помощи нуждающимся жителям Первомайского района, участникам войны и ветеранам труда, семьям фронтовиков. Участие в деятельности НШТО.</w:t>
            </w:r>
          </w:p>
        </w:tc>
        <w:tc>
          <w:tcPr>
            <w:tcW w:w="740" w:type="pct"/>
            <w:tcBorders>
              <w:top w:val="single" w:sz="4" w:space="0" w:color="auto"/>
              <w:left w:val="single" w:sz="4" w:space="0" w:color="auto"/>
              <w:bottom w:val="single" w:sz="4" w:space="0" w:color="auto"/>
              <w:right w:val="single" w:sz="4" w:space="0" w:color="auto"/>
            </w:tcBorders>
            <w:vAlign w:val="center"/>
            <w:hideMark/>
          </w:tcPr>
          <w:p w:rsidR="00103A68" w:rsidRPr="00314094" w:rsidRDefault="00103A68">
            <w:pPr>
              <w:jc w:val="right"/>
              <w:rPr>
                <w:rFonts w:eastAsia="Times New Roman"/>
                <w:bCs/>
                <w:color w:val="000000"/>
                <w:sz w:val="22"/>
              </w:rPr>
            </w:pPr>
            <w:r w:rsidRPr="00314094">
              <w:rPr>
                <w:bCs/>
                <w:color w:val="000000"/>
                <w:sz w:val="22"/>
              </w:rPr>
              <w:t>Среднесрочный январ</w:t>
            </w:r>
            <w:proofErr w:type="gramStart"/>
            <w:r w:rsidRPr="00314094">
              <w:rPr>
                <w:bCs/>
                <w:color w:val="000000"/>
                <w:sz w:val="22"/>
              </w:rPr>
              <w:t>ь-</w:t>
            </w:r>
            <w:proofErr w:type="gramEnd"/>
            <w:r w:rsidRPr="00314094">
              <w:rPr>
                <w:bCs/>
                <w:color w:val="000000"/>
                <w:sz w:val="22"/>
              </w:rPr>
              <w:t xml:space="preserve">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5D1CA2">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300</w:t>
            </w:r>
          </w:p>
        </w:tc>
      </w:tr>
      <w:tr w:rsidR="00103A68" w:rsidRPr="00314094" w:rsidTr="00DD7B51">
        <w:trPr>
          <w:trHeight w:val="529"/>
        </w:trPr>
        <w:tc>
          <w:tcPr>
            <w:tcW w:w="239" w:type="pct"/>
            <w:tcBorders>
              <w:top w:val="single" w:sz="4" w:space="0" w:color="auto"/>
              <w:left w:val="single" w:sz="4" w:space="0" w:color="auto"/>
              <w:bottom w:val="single" w:sz="4" w:space="0" w:color="auto"/>
              <w:right w:val="single" w:sz="6" w:space="0" w:color="auto"/>
            </w:tcBorders>
            <w:hideMark/>
          </w:tcPr>
          <w:p w:rsidR="00103A68" w:rsidRPr="00314094" w:rsidRDefault="00103A68">
            <w:pPr>
              <w:rPr>
                <w:rFonts w:eastAsia="Times New Roman"/>
                <w:color w:val="000000"/>
                <w:sz w:val="22"/>
              </w:rPr>
            </w:pPr>
            <w:r w:rsidRPr="00314094">
              <w:rPr>
                <w:color w:val="000000"/>
                <w:sz w:val="22"/>
              </w:rPr>
              <w:t>15</w:t>
            </w:r>
          </w:p>
        </w:tc>
        <w:tc>
          <w:tcPr>
            <w:tcW w:w="2410" w:type="pct"/>
            <w:tcBorders>
              <w:top w:val="single" w:sz="4" w:space="0" w:color="auto"/>
              <w:left w:val="single" w:sz="6"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b/>
                <w:color w:val="000000"/>
                <w:sz w:val="22"/>
              </w:rPr>
              <w:t xml:space="preserve">Проект « Мы разные, но мы вместе» </w:t>
            </w:r>
            <w:r w:rsidRPr="00314094">
              <w:rPr>
                <w:color w:val="000000"/>
                <w:sz w:val="22"/>
              </w:rPr>
              <w:t>Организация единого творческого пространства, направленного на взаимодействие молодежи и подростков с ОВЗ через совместную деятельность.</w:t>
            </w:r>
          </w:p>
        </w:tc>
        <w:tc>
          <w:tcPr>
            <w:tcW w:w="740"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bCs/>
                <w:color w:val="000000"/>
                <w:sz w:val="22"/>
              </w:rPr>
            </w:pPr>
            <w:r w:rsidRPr="00314094">
              <w:rPr>
                <w:bCs/>
                <w:color w:val="000000"/>
                <w:sz w:val="22"/>
              </w:rPr>
              <w:t>Краткосрочный  июнь – декабрь 2020</w:t>
            </w:r>
          </w:p>
        </w:tc>
        <w:tc>
          <w:tcPr>
            <w:tcW w:w="1037" w:type="pct"/>
            <w:tcBorders>
              <w:top w:val="single" w:sz="4" w:space="0" w:color="auto"/>
              <w:left w:val="single" w:sz="4" w:space="0" w:color="auto"/>
              <w:bottom w:val="single" w:sz="4" w:space="0" w:color="auto"/>
              <w:right w:val="single" w:sz="4" w:space="0" w:color="auto"/>
            </w:tcBorders>
            <w:hideMark/>
          </w:tcPr>
          <w:p w:rsidR="00103A68" w:rsidRDefault="00103A68">
            <w:r w:rsidRPr="005D1CA2">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103A68" w:rsidRPr="00314094" w:rsidRDefault="00103A68">
            <w:pPr>
              <w:rPr>
                <w:rFonts w:eastAsia="Times New Roman"/>
                <w:color w:val="000000"/>
                <w:sz w:val="22"/>
              </w:rPr>
            </w:pPr>
            <w:r w:rsidRPr="00314094">
              <w:rPr>
                <w:color w:val="000000"/>
                <w:sz w:val="22"/>
              </w:rPr>
              <w:t>300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6" w:space="0" w:color="auto"/>
            </w:tcBorders>
            <w:hideMark/>
          </w:tcPr>
          <w:p w:rsidR="00314094" w:rsidRPr="00314094" w:rsidRDefault="00314094">
            <w:pPr>
              <w:rPr>
                <w:rFonts w:eastAsia="Times New Roman"/>
                <w:color w:val="000000"/>
                <w:sz w:val="22"/>
              </w:rPr>
            </w:pPr>
            <w:r w:rsidRPr="00314094">
              <w:rPr>
                <w:color w:val="000000"/>
                <w:sz w:val="22"/>
              </w:rPr>
              <w:t>16</w:t>
            </w:r>
          </w:p>
        </w:tc>
        <w:tc>
          <w:tcPr>
            <w:tcW w:w="2410" w:type="pct"/>
            <w:tcBorders>
              <w:top w:val="single" w:sz="4" w:space="0" w:color="auto"/>
              <w:left w:val="single" w:sz="6" w:space="0" w:color="auto"/>
              <w:bottom w:val="single" w:sz="4" w:space="0" w:color="auto"/>
              <w:right w:val="single" w:sz="4" w:space="0" w:color="auto"/>
            </w:tcBorders>
            <w:hideMark/>
          </w:tcPr>
          <w:p w:rsidR="00314094" w:rsidRPr="00314094" w:rsidRDefault="00314094">
            <w:pPr>
              <w:rPr>
                <w:rFonts w:eastAsia="Times New Roman"/>
                <w:color w:val="000000"/>
                <w:sz w:val="22"/>
              </w:rPr>
            </w:pPr>
            <w:proofErr w:type="gramStart"/>
            <w:r w:rsidRPr="00314094">
              <w:rPr>
                <w:b/>
                <w:color w:val="000000"/>
                <w:sz w:val="22"/>
              </w:rPr>
              <w:t>Проект «</w:t>
            </w:r>
            <w:proofErr w:type="spellStart"/>
            <w:r w:rsidRPr="00314094">
              <w:rPr>
                <w:b/>
                <w:color w:val="000000"/>
                <w:sz w:val="22"/>
              </w:rPr>
              <w:t>НоваЯ</w:t>
            </w:r>
            <w:proofErr w:type="spellEnd"/>
            <w:r w:rsidRPr="00314094">
              <w:rPr>
                <w:b/>
                <w:color w:val="000000"/>
                <w:sz w:val="22"/>
              </w:rPr>
              <w:t>»</w:t>
            </w:r>
            <w:r w:rsidRPr="00314094">
              <w:rPr>
                <w:color w:val="000000"/>
                <w:sz w:val="22"/>
              </w:rPr>
              <w:t xml:space="preserve"> Создание условий для развития активной, образованной, духовно развитой, красивой женщины, ориентированной на успех в личной и профессиональной сферах, выбирающей  здоровый образ жизни.</w:t>
            </w:r>
            <w:proofErr w:type="gramEnd"/>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bCs/>
                <w:color w:val="000000"/>
                <w:sz w:val="22"/>
              </w:rPr>
            </w:pPr>
            <w:r w:rsidRPr="00314094">
              <w:rPr>
                <w:bCs/>
                <w:color w:val="000000"/>
                <w:sz w:val="22"/>
              </w:rPr>
              <w:t>Краткосрочный  июль – декабрь 2020</w:t>
            </w: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103A68">
            <w:pPr>
              <w:rPr>
                <w:bCs/>
                <w:color w:val="000000"/>
                <w:sz w:val="22"/>
              </w:rPr>
            </w:pPr>
            <w:r>
              <w:rPr>
                <w:bCs/>
                <w:color w:val="000000"/>
                <w:sz w:val="22"/>
              </w:rPr>
              <w:t>Содействие формированию активной жизненной позиции</w:t>
            </w: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rFonts w:eastAsia="Times New Roman"/>
                <w:color w:val="000000"/>
                <w:sz w:val="22"/>
              </w:rPr>
            </w:pPr>
            <w:r w:rsidRPr="00314094">
              <w:rPr>
                <w:color w:val="000000"/>
                <w:sz w:val="22"/>
              </w:rPr>
              <w:t>360</w:t>
            </w:r>
          </w:p>
        </w:tc>
      </w:tr>
      <w:tr w:rsidR="00314094" w:rsidRPr="00314094" w:rsidTr="00DD7B51">
        <w:trPr>
          <w:trHeight w:val="529"/>
        </w:trPr>
        <w:tc>
          <w:tcPr>
            <w:tcW w:w="239" w:type="pct"/>
            <w:tcBorders>
              <w:top w:val="single" w:sz="4" w:space="0" w:color="auto"/>
              <w:left w:val="single" w:sz="4" w:space="0" w:color="auto"/>
              <w:bottom w:val="single" w:sz="4" w:space="0" w:color="auto"/>
              <w:right w:val="single" w:sz="6" w:space="0" w:color="auto"/>
            </w:tcBorders>
            <w:hideMark/>
          </w:tcPr>
          <w:p w:rsidR="00314094" w:rsidRPr="00314094" w:rsidRDefault="00314094">
            <w:pPr>
              <w:rPr>
                <w:color w:val="000000"/>
                <w:sz w:val="22"/>
              </w:rPr>
            </w:pPr>
          </w:p>
        </w:tc>
        <w:tc>
          <w:tcPr>
            <w:tcW w:w="2410" w:type="pct"/>
            <w:tcBorders>
              <w:top w:val="single" w:sz="4" w:space="0" w:color="auto"/>
              <w:left w:val="single" w:sz="6" w:space="0" w:color="auto"/>
              <w:bottom w:val="single" w:sz="4" w:space="0" w:color="auto"/>
              <w:right w:val="single" w:sz="4" w:space="0" w:color="auto"/>
            </w:tcBorders>
            <w:hideMark/>
          </w:tcPr>
          <w:p w:rsidR="00314094" w:rsidRPr="00314094" w:rsidRDefault="00314094">
            <w:pPr>
              <w:rPr>
                <w:b/>
                <w:color w:val="000000"/>
                <w:sz w:val="22"/>
              </w:rPr>
            </w:pPr>
          </w:p>
        </w:tc>
        <w:tc>
          <w:tcPr>
            <w:tcW w:w="740"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bCs/>
                <w:color w:val="000000"/>
                <w:sz w:val="22"/>
              </w:rPr>
            </w:pPr>
          </w:p>
        </w:tc>
        <w:tc>
          <w:tcPr>
            <w:tcW w:w="1037" w:type="pct"/>
            <w:tcBorders>
              <w:top w:val="single" w:sz="4" w:space="0" w:color="auto"/>
              <w:left w:val="single" w:sz="4" w:space="0" w:color="auto"/>
              <w:bottom w:val="single" w:sz="4" w:space="0" w:color="auto"/>
              <w:right w:val="single" w:sz="4" w:space="0" w:color="auto"/>
            </w:tcBorders>
            <w:hideMark/>
          </w:tcPr>
          <w:p w:rsidR="00314094" w:rsidRPr="00314094" w:rsidRDefault="00314094">
            <w:pPr>
              <w:rPr>
                <w:bCs/>
                <w:color w:val="000000"/>
                <w:sz w:val="22"/>
              </w:rPr>
            </w:pPr>
          </w:p>
        </w:tc>
        <w:tc>
          <w:tcPr>
            <w:tcW w:w="574" w:type="pct"/>
            <w:tcBorders>
              <w:top w:val="single" w:sz="4" w:space="0" w:color="auto"/>
              <w:left w:val="single" w:sz="4" w:space="0" w:color="auto"/>
              <w:bottom w:val="single" w:sz="4" w:space="0" w:color="auto"/>
              <w:right w:val="single" w:sz="4" w:space="0" w:color="auto"/>
            </w:tcBorders>
            <w:hideMark/>
          </w:tcPr>
          <w:p w:rsidR="00314094" w:rsidRPr="00314094" w:rsidRDefault="00AE5D9A">
            <w:pPr>
              <w:rPr>
                <w:color w:val="000000"/>
                <w:sz w:val="22"/>
              </w:rPr>
            </w:pPr>
            <w:r>
              <w:rPr>
                <w:color w:val="000000"/>
                <w:sz w:val="22"/>
              </w:rPr>
              <w:fldChar w:fldCharType="begin"/>
            </w:r>
            <w:r w:rsidR="00314094">
              <w:rPr>
                <w:color w:val="000000"/>
                <w:sz w:val="22"/>
              </w:rPr>
              <w:instrText xml:space="preserve"> =SUM(ABOVE) </w:instrText>
            </w:r>
            <w:r>
              <w:rPr>
                <w:color w:val="000000"/>
                <w:sz w:val="22"/>
              </w:rPr>
              <w:fldChar w:fldCharType="separate"/>
            </w:r>
            <w:r w:rsidR="00314094">
              <w:rPr>
                <w:noProof/>
                <w:color w:val="000000"/>
                <w:sz w:val="22"/>
              </w:rPr>
              <w:t>13440</w:t>
            </w:r>
            <w:r>
              <w:rPr>
                <w:color w:val="000000"/>
                <w:sz w:val="22"/>
              </w:rPr>
              <w:fldChar w:fldCharType="end"/>
            </w:r>
          </w:p>
        </w:tc>
      </w:tr>
    </w:tbl>
    <w:p w:rsidR="000A1B3C" w:rsidRDefault="000A1B3C" w:rsidP="00A20662">
      <w:pPr>
        <w:spacing w:after="0" w:line="360" w:lineRule="auto"/>
        <w:jc w:val="both"/>
        <w:rPr>
          <w:szCs w:val="28"/>
        </w:rPr>
      </w:pPr>
    </w:p>
    <w:p w:rsidR="00CF37AE" w:rsidRPr="000A1B3C" w:rsidRDefault="00CF37AE" w:rsidP="00A20662">
      <w:pPr>
        <w:spacing w:after="0" w:line="360" w:lineRule="auto"/>
        <w:jc w:val="both"/>
        <w:rPr>
          <w:szCs w:val="28"/>
        </w:rPr>
      </w:pPr>
    </w:p>
    <w:p w:rsidR="00CF37AE" w:rsidRPr="000A1B3C" w:rsidRDefault="00CF37AE" w:rsidP="00A20662">
      <w:pPr>
        <w:spacing w:after="0" w:line="360" w:lineRule="auto"/>
        <w:jc w:val="center"/>
        <w:rPr>
          <w:szCs w:val="28"/>
        </w:rPr>
      </w:pPr>
      <w:r w:rsidRPr="000A1B3C">
        <w:rPr>
          <w:noProof/>
          <w:szCs w:val="28"/>
          <w:lang w:eastAsia="ru-RU"/>
        </w:rPr>
        <w:drawing>
          <wp:inline distT="0" distB="0" distL="0" distR="0">
            <wp:extent cx="5956887" cy="2881223"/>
            <wp:effectExtent l="19050" t="0" r="24813"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37AE" w:rsidRPr="000A1B3C" w:rsidRDefault="00CF37AE" w:rsidP="00A20662">
      <w:pPr>
        <w:spacing w:after="0" w:line="360" w:lineRule="auto"/>
        <w:jc w:val="center"/>
        <w:rPr>
          <w:szCs w:val="28"/>
        </w:rPr>
      </w:pPr>
      <w:r w:rsidRPr="000A1B3C">
        <w:rPr>
          <w:noProof/>
          <w:szCs w:val="28"/>
          <w:lang w:eastAsia="ru-RU"/>
        </w:rPr>
        <w:lastRenderedPageBreak/>
        <w:drawing>
          <wp:inline distT="0" distB="0" distL="0" distR="0">
            <wp:extent cx="6008753" cy="3260785"/>
            <wp:effectExtent l="19050" t="0" r="11047"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2D85" w:rsidRPr="00DD7B51" w:rsidRDefault="00CF37AE" w:rsidP="00DD7B51">
      <w:pPr>
        <w:spacing w:after="0" w:line="360" w:lineRule="auto"/>
        <w:ind w:firstLine="708"/>
        <w:jc w:val="both"/>
        <w:rPr>
          <w:szCs w:val="28"/>
        </w:rPr>
      </w:pPr>
      <w:r w:rsidRPr="000A1B3C">
        <w:rPr>
          <w:szCs w:val="28"/>
        </w:rPr>
        <w:t>За отчетный период было реализовано 1</w:t>
      </w:r>
      <w:r w:rsidR="002C2D85">
        <w:rPr>
          <w:szCs w:val="28"/>
        </w:rPr>
        <w:t xml:space="preserve">6 </w:t>
      </w:r>
      <w:r w:rsidRPr="000A1B3C">
        <w:rPr>
          <w:szCs w:val="28"/>
        </w:rPr>
        <w:t>социально-значимых проектов, в 201</w:t>
      </w:r>
      <w:r w:rsidR="002C2D85">
        <w:rPr>
          <w:szCs w:val="28"/>
        </w:rPr>
        <w:t>9</w:t>
      </w:r>
      <w:r w:rsidRPr="000A1B3C">
        <w:rPr>
          <w:szCs w:val="28"/>
        </w:rPr>
        <w:t xml:space="preserve"> году – 1</w:t>
      </w:r>
      <w:r w:rsidR="002C2D85">
        <w:rPr>
          <w:szCs w:val="28"/>
        </w:rPr>
        <w:t>7</w:t>
      </w:r>
      <w:r w:rsidRPr="000A1B3C">
        <w:rPr>
          <w:szCs w:val="28"/>
        </w:rPr>
        <w:t xml:space="preserve"> проектов. </w:t>
      </w:r>
      <w:proofErr w:type="gramStart"/>
      <w:r w:rsidRPr="000A1B3C">
        <w:rPr>
          <w:szCs w:val="28"/>
        </w:rPr>
        <w:t>Более 50% из них направлены на содействие развитию активной жизненной позиции молодежи.</w:t>
      </w:r>
      <w:proofErr w:type="gramEnd"/>
      <w:r w:rsidRPr="000A1B3C">
        <w:rPr>
          <w:szCs w:val="28"/>
        </w:rPr>
        <w:t xml:space="preserve"> </w:t>
      </w:r>
      <w:r w:rsidR="007A068E">
        <w:rPr>
          <w:szCs w:val="28"/>
        </w:rPr>
        <w:t xml:space="preserve">В 2020 году возросло количество проектов гражданской и патриотической направленности, это связано с 75 годовщиной Победы, проекты были посвящены именно этой дате. </w:t>
      </w:r>
      <w:r w:rsidRPr="000A1B3C">
        <w:rPr>
          <w:szCs w:val="28"/>
        </w:rPr>
        <w:t>Фактические показатели количества проектов в 20</w:t>
      </w:r>
      <w:r w:rsidR="002C2D85">
        <w:rPr>
          <w:szCs w:val="28"/>
        </w:rPr>
        <w:t>20</w:t>
      </w:r>
      <w:r w:rsidRPr="000A1B3C">
        <w:rPr>
          <w:szCs w:val="28"/>
        </w:rPr>
        <w:t xml:space="preserve"> году соответствуют </w:t>
      </w:r>
      <w:proofErr w:type="gramStart"/>
      <w:r w:rsidRPr="000A1B3C">
        <w:rPr>
          <w:szCs w:val="28"/>
        </w:rPr>
        <w:t>запланированным</w:t>
      </w:r>
      <w:proofErr w:type="gramEnd"/>
      <w:r w:rsidRPr="000A1B3C">
        <w:rPr>
          <w:szCs w:val="28"/>
        </w:rPr>
        <w:t xml:space="preserve"> в муниципальном задании. Практически все проекты являются среднесрочными, что позволяет видоизменять содержание деятельности с учетом этапов реализации проектов и подстраиваться под внешние изменения социальной среды. В целом в Центре сформирован достаточный уровень проектной работы, востребованный в молодежной среде.</w:t>
      </w:r>
      <w:r w:rsidRPr="000A1B3C">
        <w:rPr>
          <w:b/>
        </w:rPr>
        <w:t xml:space="preserve">  </w:t>
      </w:r>
      <w:r w:rsidRPr="000A1B3C">
        <w:t>В течение 20</w:t>
      </w:r>
      <w:r w:rsidR="002C2D85">
        <w:t xml:space="preserve">20 </w:t>
      </w:r>
      <w:r w:rsidRPr="000A1B3C">
        <w:t xml:space="preserve"> года  в основных отделах </w:t>
      </w:r>
      <w:r w:rsidR="002C2D85">
        <w:t>продолжили работать</w:t>
      </w:r>
      <w:r w:rsidRPr="000A1B3C">
        <w:t xml:space="preserve"> молодежные пространства «</w:t>
      </w:r>
      <w:proofErr w:type="spellStart"/>
      <w:r w:rsidRPr="000A1B3C">
        <w:t>Движ</w:t>
      </w:r>
      <w:proofErr w:type="spellEnd"/>
      <w:r w:rsidRPr="000A1B3C">
        <w:t>» и «</w:t>
      </w:r>
      <w:proofErr w:type="spellStart"/>
      <w:proofErr w:type="gramStart"/>
      <w:r w:rsidRPr="000A1B3C">
        <w:t>Клад'овка</w:t>
      </w:r>
      <w:proofErr w:type="spellEnd"/>
      <w:proofErr w:type="gramEnd"/>
      <w:r w:rsidRPr="000A1B3C">
        <w:t xml:space="preserve">», мероприятия, собирающие в них молодежь, отличаются разнообразием форм и направлений. </w:t>
      </w:r>
      <w:bookmarkStart w:id="0" w:name="_GoBack"/>
      <w:proofErr w:type="spellStart"/>
      <w:r w:rsidRPr="000A1B3C">
        <w:rPr>
          <w:lang w:val="en-US"/>
        </w:rPr>
        <w:t>Coworking</w:t>
      </w:r>
      <w:proofErr w:type="spellEnd"/>
      <w:r w:rsidRPr="000A1B3C">
        <w:t xml:space="preserve"> студия «</w:t>
      </w:r>
      <w:proofErr w:type="spellStart"/>
      <w:r w:rsidRPr="000A1B3C">
        <w:rPr>
          <w:lang w:val="en-US"/>
        </w:rPr>
        <w:t>Okno</w:t>
      </w:r>
      <w:proofErr w:type="spellEnd"/>
      <w:r w:rsidRPr="000A1B3C">
        <w:t>»</w:t>
      </w:r>
      <w:r w:rsidR="002C2D85">
        <w:t xml:space="preserve"> </w:t>
      </w:r>
      <w:proofErr w:type="gramStart"/>
      <w:r w:rsidR="002C2D85">
        <w:t>изменила  подход</w:t>
      </w:r>
      <w:proofErr w:type="gramEnd"/>
      <w:r w:rsidR="002C2D85">
        <w:t xml:space="preserve"> к организации мероприятий, после введения тематических дней, проходящих еженедельно, возросло число участников событий открытого пространства,  в активы проектов пришли новые молодые люди.</w:t>
      </w:r>
    </w:p>
    <w:p w:rsidR="003D30B5" w:rsidRPr="00402B1A" w:rsidRDefault="002C2D85" w:rsidP="00402B1A">
      <w:pPr>
        <w:spacing w:after="0" w:line="360" w:lineRule="auto"/>
        <w:jc w:val="both"/>
      </w:pPr>
      <w:r>
        <w:tab/>
        <w:t xml:space="preserve"> </w:t>
      </w:r>
      <w:bookmarkEnd w:id="0"/>
    </w:p>
    <w:p w:rsidR="00CF37AE" w:rsidRPr="000A1B3C" w:rsidRDefault="00CF37AE" w:rsidP="00A20662">
      <w:pPr>
        <w:spacing w:after="0" w:line="360" w:lineRule="auto"/>
        <w:jc w:val="center"/>
        <w:rPr>
          <w:b/>
          <w:szCs w:val="28"/>
        </w:rPr>
      </w:pPr>
      <w:r w:rsidRPr="000A1B3C">
        <w:rPr>
          <w:b/>
          <w:szCs w:val="28"/>
        </w:rPr>
        <w:lastRenderedPageBreak/>
        <w:t>Раздел 3. Содействие в трудоустройстве и ориентировании на рынке труда.</w:t>
      </w:r>
    </w:p>
    <w:p w:rsidR="003D30B5" w:rsidRPr="000A1B3C" w:rsidRDefault="007A068E" w:rsidP="00DD7B51">
      <w:pPr>
        <w:pStyle w:val="a5"/>
        <w:spacing w:after="0" w:line="360" w:lineRule="auto"/>
        <w:ind w:left="0" w:firstLine="708"/>
        <w:jc w:val="both"/>
        <w:rPr>
          <w:szCs w:val="28"/>
        </w:rPr>
      </w:pPr>
      <w:r>
        <w:rPr>
          <w:szCs w:val="28"/>
        </w:rPr>
        <w:t xml:space="preserve">В 2020 году в учреждение на летний период были трудоустроены 7 несовершеннолетних, 4 несовершеннолетних работали в </w:t>
      </w:r>
      <w:r>
        <w:rPr>
          <w:szCs w:val="28"/>
          <w:lang w:val="en-US"/>
        </w:rPr>
        <w:t>IV</w:t>
      </w:r>
      <w:r w:rsidRPr="007A068E">
        <w:rPr>
          <w:szCs w:val="28"/>
        </w:rPr>
        <w:t xml:space="preserve"> </w:t>
      </w:r>
      <w:r>
        <w:rPr>
          <w:szCs w:val="28"/>
        </w:rPr>
        <w:t xml:space="preserve">квартале. </w:t>
      </w:r>
      <w:r w:rsidR="00091342">
        <w:rPr>
          <w:szCs w:val="28"/>
        </w:rPr>
        <w:t xml:space="preserve">Общее количество </w:t>
      </w:r>
      <w:proofErr w:type="gramStart"/>
      <w:r w:rsidR="00091342">
        <w:rPr>
          <w:szCs w:val="28"/>
        </w:rPr>
        <w:t>трудоустроенных</w:t>
      </w:r>
      <w:proofErr w:type="gramEnd"/>
      <w:r w:rsidR="00091342">
        <w:rPr>
          <w:szCs w:val="28"/>
        </w:rPr>
        <w:t xml:space="preserve"> на 1 человека больше</w:t>
      </w:r>
      <w:r w:rsidR="00FB30D6">
        <w:rPr>
          <w:szCs w:val="28"/>
        </w:rPr>
        <w:t xml:space="preserve">, чем в прошлом году. </w:t>
      </w:r>
      <w:r>
        <w:rPr>
          <w:szCs w:val="28"/>
        </w:rPr>
        <w:t xml:space="preserve">Продолжается </w:t>
      </w:r>
      <w:r w:rsidR="00FB30D6">
        <w:rPr>
          <w:szCs w:val="28"/>
        </w:rPr>
        <w:t xml:space="preserve"> успешное </w:t>
      </w:r>
      <w:r>
        <w:rPr>
          <w:szCs w:val="28"/>
        </w:rPr>
        <w:t>сотрудничество</w:t>
      </w:r>
      <w:r w:rsidR="00CF37AE" w:rsidRPr="000A1B3C">
        <w:rPr>
          <w:szCs w:val="28"/>
        </w:rPr>
        <w:t xml:space="preserve"> с РОЗН Первомайского района</w:t>
      </w:r>
      <w:r w:rsidR="00FB30D6">
        <w:rPr>
          <w:szCs w:val="28"/>
        </w:rPr>
        <w:t xml:space="preserve">. </w:t>
      </w:r>
    </w:p>
    <w:p w:rsidR="00CF37AE" w:rsidRPr="00DD7B51" w:rsidRDefault="00CF37AE" w:rsidP="00DD7B51">
      <w:pPr>
        <w:pStyle w:val="a5"/>
        <w:spacing w:after="0" w:line="360" w:lineRule="auto"/>
        <w:ind w:left="0"/>
        <w:jc w:val="center"/>
        <w:rPr>
          <w:b/>
          <w:szCs w:val="28"/>
        </w:rPr>
      </w:pPr>
      <w:r w:rsidRPr="000A1B3C">
        <w:rPr>
          <w:b/>
          <w:szCs w:val="28"/>
        </w:rPr>
        <w:t>Раздел 4. Организация военно-полевых, туристических, профильных сборов.</w:t>
      </w:r>
    </w:p>
    <w:p w:rsidR="00CF37AE" w:rsidRPr="000A1B3C" w:rsidRDefault="002B7B43" w:rsidP="00DD7B51">
      <w:pPr>
        <w:pStyle w:val="a5"/>
        <w:spacing w:after="0" w:line="360" w:lineRule="auto"/>
        <w:ind w:left="0" w:firstLine="708"/>
        <w:jc w:val="both"/>
        <w:rPr>
          <w:szCs w:val="28"/>
        </w:rPr>
      </w:pPr>
      <w:r>
        <w:rPr>
          <w:szCs w:val="28"/>
        </w:rPr>
        <w:t xml:space="preserve">В связи с действием ограничительных </w:t>
      </w:r>
      <w:proofErr w:type="gramStart"/>
      <w:r>
        <w:rPr>
          <w:szCs w:val="28"/>
        </w:rPr>
        <w:t>мер</w:t>
      </w:r>
      <w:proofErr w:type="gramEnd"/>
      <w:r>
        <w:rPr>
          <w:szCs w:val="28"/>
        </w:rPr>
        <w:t xml:space="preserve"> организация </w:t>
      </w:r>
      <w:r w:rsidRPr="002B7B43">
        <w:rPr>
          <w:szCs w:val="28"/>
        </w:rPr>
        <w:t>военно-полевых, т</w:t>
      </w:r>
      <w:r>
        <w:rPr>
          <w:szCs w:val="28"/>
        </w:rPr>
        <w:t>уристических, профильных сборов в этом году не представлялась возможной.</w:t>
      </w:r>
    </w:p>
    <w:p w:rsidR="00CF37AE" w:rsidRDefault="00CF37AE" w:rsidP="003D30B5">
      <w:pPr>
        <w:pStyle w:val="a5"/>
        <w:spacing w:after="0" w:line="360" w:lineRule="auto"/>
        <w:ind w:left="0"/>
        <w:jc w:val="center"/>
        <w:rPr>
          <w:b/>
          <w:szCs w:val="28"/>
        </w:rPr>
      </w:pPr>
      <w:r w:rsidRPr="000A1B3C">
        <w:rPr>
          <w:b/>
          <w:szCs w:val="28"/>
        </w:rPr>
        <w:t>Раздел 5. Организация и проведение мероприятий.</w:t>
      </w:r>
    </w:p>
    <w:p w:rsidR="0076061D" w:rsidRDefault="00D47070" w:rsidP="00DD7B51">
      <w:pPr>
        <w:pStyle w:val="a5"/>
        <w:spacing w:after="0" w:line="360" w:lineRule="auto"/>
        <w:ind w:left="0" w:firstLine="708"/>
        <w:jc w:val="both"/>
        <w:rPr>
          <w:szCs w:val="28"/>
        </w:rPr>
      </w:pPr>
      <w:r>
        <w:rPr>
          <w:szCs w:val="28"/>
        </w:rPr>
        <w:t>Количество мероприятий, проведенных в 2020 году</w:t>
      </w:r>
      <w:proofErr w:type="gramStart"/>
      <w:r>
        <w:rPr>
          <w:szCs w:val="28"/>
        </w:rPr>
        <w:t xml:space="preserve"> ,</w:t>
      </w:r>
      <w:proofErr w:type="gramEnd"/>
      <w:r>
        <w:rPr>
          <w:szCs w:val="28"/>
        </w:rPr>
        <w:t xml:space="preserve"> соответствуют показателям муниципального задания. </w:t>
      </w:r>
      <w:r w:rsidR="000732F1">
        <w:rPr>
          <w:szCs w:val="28"/>
        </w:rPr>
        <w:t xml:space="preserve">Проведение городских мероприятий </w:t>
      </w:r>
      <w:r w:rsidR="0076061D">
        <w:rPr>
          <w:szCs w:val="28"/>
        </w:rPr>
        <w:t>было организовано в онлайн формате.</w:t>
      </w:r>
      <w:r w:rsidR="0076061D" w:rsidRPr="0076061D">
        <w:t xml:space="preserve"> </w:t>
      </w:r>
      <w:r w:rsidR="0076061D" w:rsidRPr="0076061D">
        <w:rPr>
          <w:szCs w:val="28"/>
        </w:rPr>
        <w:t xml:space="preserve">Новый формат Фестиваля возможностей «OPEN NIGHT». Фестиваль по решению </w:t>
      </w:r>
      <w:proofErr w:type="spellStart"/>
      <w:proofErr w:type="gramStart"/>
      <w:r w:rsidR="0076061D" w:rsidRPr="0076061D">
        <w:rPr>
          <w:szCs w:val="28"/>
        </w:rPr>
        <w:t>бизнес-задач</w:t>
      </w:r>
      <w:proofErr w:type="spellEnd"/>
      <w:proofErr w:type="gramEnd"/>
      <w:r w:rsidR="0076061D" w:rsidRPr="0076061D">
        <w:rPr>
          <w:szCs w:val="28"/>
        </w:rPr>
        <w:t xml:space="preserve"> путем предоставления командой варианта решения конкретной проблемы компании, организации, предприятия.  Кейсы предоставлен</w:t>
      </w:r>
      <w:proofErr w:type="gramStart"/>
      <w:r w:rsidR="0076061D" w:rsidRPr="0076061D">
        <w:rPr>
          <w:szCs w:val="28"/>
        </w:rPr>
        <w:t>ы ООО</w:t>
      </w:r>
      <w:proofErr w:type="gramEnd"/>
      <w:r w:rsidR="0076061D" w:rsidRPr="0076061D">
        <w:rPr>
          <w:szCs w:val="28"/>
        </w:rPr>
        <w:t xml:space="preserve"> «Лавка </w:t>
      </w:r>
      <w:proofErr w:type="spellStart"/>
      <w:r w:rsidR="0076061D" w:rsidRPr="0076061D">
        <w:rPr>
          <w:szCs w:val="28"/>
        </w:rPr>
        <w:t>Квестов</w:t>
      </w:r>
      <w:proofErr w:type="spellEnd"/>
      <w:r w:rsidR="0076061D" w:rsidRPr="0076061D">
        <w:rPr>
          <w:szCs w:val="28"/>
        </w:rPr>
        <w:t xml:space="preserve">», Школой английского языка «ВОСХОД», Клубом робототехники и программирования  «ШАРОБОТ». В этом году мероприятие проходит в онлайн формате. При подготовке к мероприятию  было принято решение увеличить призовой фонд мероприятия за счет проведения, консультаций и тренингов провести в онлайн формате на безвозмездной основе. Участники фестиваля получили возможность решать задачи более продолжительное время и привлекать  дополнительные ресурсы, что будет способствовать более качественному конечному результату, в чем заинтересованы </w:t>
      </w:r>
      <w:proofErr w:type="spellStart"/>
      <w:r w:rsidR="0076061D" w:rsidRPr="0076061D">
        <w:rPr>
          <w:szCs w:val="28"/>
        </w:rPr>
        <w:t>пртнеры-кейсодатели</w:t>
      </w:r>
      <w:proofErr w:type="spellEnd"/>
      <w:r w:rsidR="0076061D" w:rsidRPr="0076061D">
        <w:rPr>
          <w:szCs w:val="28"/>
        </w:rPr>
        <w:t>.</w:t>
      </w:r>
      <w:r w:rsidR="0076061D">
        <w:rPr>
          <w:szCs w:val="28"/>
        </w:rPr>
        <w:t xml:space="preserve"> </w:t>
      </w:r>
    </w:p>
    <w:p w:rsidR="00FB30D6" w:rsidRDefault="0076061D" w:rsidP="00FB30D6">
      <w:pPr>
        <w:pStyle w:val="a5"/>
        <w:spacing w:after="0" w:line="360" w:lineRule="auto"/>
        <w:ind w:left="0"/>
        <w:jc w:val="both"/>
      </w:pPr>
      <w:r w:rsidRPr="0076061D">
        <w:rPr>
          <w:szCs w:val="28"/>
        </w:rPr>
        <w:t>Фестиваль  брейк-данса «</w:t>
      </w:r>
      <w:proofErr w:type="spellStart"/>
      <w:r w:rsidRPr="0076061D">
        <w:rPr>
          <w:szCs w:val="28"/>
        </w:rPr>
        <w:t>Foot</w:t>
      </w:r>
      <w:proofErr w:type="spellEnd"/>
      <w:r w:rsidRPr="0076061D">
        <w:rPr>
          <w:szCs w:val="28"/>
        </w:rPr>
        <w:t xml:space="preserve"> </w:t>
      </w:r>
      <w:proofErr w:type="spellStart"/>
      <w:r w:rsidRPr="0076061D">
        <w:rPr>
          <w:szCs w:val="28"/>
        </w:rPr>
        <w:t>Rock</w:t>
      </w:r>
      <w:proofErr w:type="spellEnd"/>
      <w:r w:rsidRPr="0076061D">
        <w:rPr>
          <w:szCs w:val="28"/>
        </w:rPr>
        <w:t xml:space="preserve"> </w:t>
      </w:r>
      <w:proofErr w:type="spellStart"/>
      <w:r w:rsidRPr="0076061D">
        <w:rPr>
          <w:szCs w:val="28"/>
        </w:rPr>
        <w:t>Fest</w:t>
      </w:r>
      <w:proofErr w:type="spellEnd"/>
      <w:r w:rsidRPr="0076061D">
        <w:rPr>
          <w:szCs w:val="28"/>
        </w:rPr>
        <w:t>», проходящий в г</w:t>
      </w:r>
      <w:proofErr w:type="gramStart"/>
      <w:r w:rsidRPr="0076061D">
        <w:rPr>
          <w:szCs w:val="28"/>
        </w:rPr>
        <w:t>.Н</w:t>
      </w:r>
      <w:proofErr w:type="gramEnd"/>
      <w:r w:rsidRPr="0076061D">
        <w:rPr>
          <w:szCs w:val="28"/>
        </w:rPr>
        <w:t xml:space="preserve">овосибирске пять лет, в результате </w:t>
      </w:r>
      <w:proofErr w:type="spellStart"/>
      <w:r w:rsidRPr="0076061D">
        <w:rPr>
          <w:szCs w:val="28"/>
        </w:rPr>
        <w:t>ребрендинга</w:t>
      </w:r>
      <w:proofErr w:type="spellEnd"/>
      <w:r w:rsidRPr="0076061D">
        <w:rPr>
          <w:szCs w:val="28"/>
        </w:rPr>
        <w:t xml:space="preserve"> трансформировался в данное мероприятие. Причиной тому – растущая популярность Фестиваля  брейк-данса «</w:t>
      </w:r>
      <w:proofErr w:type="spellStart"/>
      <w:r w:rsidRPr="0076061D">
        <w:rPr>
          <w:szCs w:val="28"/>
        </w:rPr>
        <w:t>Foot</w:t>
      </w:r>
      <w:proofErr w:type="spellEnd"/>
      <w:r w:rsidRPr="0076061D">
        <w:rPr>
          <w:szCs w:val="28"/>
        </w:rPr>
        <w:t xml:space="preserve"> </w:t>
      </w:r>
      <w:proofErr w:type="spellStart"/>
      <w:r w:rsidRPr="0076061D">
        <w:rPr>
          <w:szCs w:val="28"/>
        </w:rPr>
        <w:t>Rock</w:t>
      </w:r>
      <w:proofErr w:type="spellEnd"/>
      <w:r w:rsidRPr="0076061D">
        <w:rPr>
          <w:szCs w:val="28"/>
        </w:rPr>
        <w:t xml:space="preserve"> </w:t>
      </w:r>
      <w:proofErr w:type="spellStart"/>
      <w:r w:rsidRPr="0076061D">
        <w:rPr>
          <w:szCs w:val="28"/>
        </w:rPr>
        <w:t>Fest</w:t>
      </w:r>
      <w:proofErr w:type="spellEnd"/>
      <w:r w:rsidRPr="0076061D">
        <w:rPr>
          <w:szCs w:val="28"/>
        </w:rPr>
        <w:t xml:space="preserve">»  в Сибирском федеральном округе и, как следствие, очень высокий </w:t>
      </w:r>
      <w:r w:rsidRPr="0076061D">
        <w:rPr>
          <w:szCs w:val="28"/>
        </w:rPr>
        <w:lastRenderedPageBreak/>
        <w:t xml:space="preserve">уровень подготовки участников из других городов, проходящих предварительный отбор по месту жительства. Когда как новосибирские команды и участники покидали фестиваль на первом круге. В этом году в приоритете новосибирские команды. Также в номинации фестиваля включены направления современной хореографии </w:t>
      </w:r>
      <w:r w:rsidRPr="0076061D">
        <w:rPr>
          <w:szCs w:val="28"/>
        </w:rPr>
        <w:tab/>
        <w:t>«</w:t>
      </w:r>
      <w:proofErr w:type="spellStart"/>
      <w:proofErr w:type="gramStart"/>
      <w:r w:rsidRPr="0076061D">
        <w:rPr>
          <w:szCs w:val="28"/>
        </w:rPr>
        <w:t>Р</w:t>
      </w:r>
      <w:proofErr w:type="gramEnd"/>
      <w:r w:rsidRPr="0076061D">
        <w:rPr>
          <w:szCs w:val="28"/>
        </w:rPr>
        <w:t>opping</w:t>
      </w:r>
      <w:proofErr w:type="spellEnd"/>
      <w:r w:rsidRPr="0076061D">
        <w:rPr>
          <w:szCs w:val="28"/>
        </w:rPr>
        <w:t>», «</w:t>
      </w:r>
      <w:proofErr w:type="spellStart"/>
      <w:r w:rsidRPr="0076061D">
        <w:rPr>
          <w:szCs w:val="28"/>
        </w:rPr>
        <w:t>Hip-hop</w:t>
      </w:r>
      <w:proofErr w:type="spellEnd"/>
      <w:r w:rsidRPr="0076061D">
        <w:rPr>
          <w:szCs w:val="28"/>
        </w:rPr>
        <w:t>», «</w:t>
      </w:r>
      <w:proofErr w:type="spellStart"/>
      <w:r w:rsidRPr="0076061D">
        <w:rPr>
          <w:szCs w:val="28"/>
        </w:rPr>
        <w:t>Locking</w:t>
      </w:r>
      <w:proofErr w:type="spellEnd"/>
      <w:r w:rsidRPr="0076061D">
        <w:rPr>
          <w:szCs w:val="28"/>
        </w:rPr>
        <w:t>», «</w:t>
      </w:r>
      <w:proofErr w:type="spellStart"/>
      <w:r w:rsidRPr="0076061D">
        <w:rPr>
          <w:szCs w:val="28"/>
        </w:rPr>
        <w:t>House</w:t>
      </w:r>
      <w:proofErr w:type="spellEnd"/>
      <w:r w:rsidRPr="0076061D">
        <w:rPr>
          <w:szCs w:val="28"/>
        </w:rPr>
        <w:t>».</w:t>
      </w:r>
      <w:r>
        <w:rPr>
          <w:szCs w:val="28"/>
        </w:rPr>
        <w:t xml:space="preserve"> Фестиваль в этом году собрал 122участника только из города Новосибирска, единственный минус – невозможность участия команд по техническим причинам. Фестиваль прошел полностью в формате онлайн. </w:t>
      </w:r>
      <w:r w:rsidR="00091342">
        <w:rPr>
          <w:szCs w:val="28"/>
        </w:rPr>
        <w:t xml:space="preserve">Отборочный этап был организован в группе мероприятия во </w:t>
      </w:r>
      <w:proofErr w:type="spellStart"/>
      <w:r w:rsidR="00091342">
        <w:rPr>
          <w:szCs w:val="28"/>
        </w:rPr>
        <w:t>ВКонтакте</w:t>
      </w:r>
      <w:proofErr w:type="spellEnd"/>
      <w:r w:rsidR="00091342">
        <w:rPr>
          <w:szCs w:val="28"/>
        </w:rPr>
        <w:t xml:space="preserve">, финальные </w:t>
      </w:r>
      <w:proofErr w:type="spellStart"/>
      <w:r w:rsidR="00091342">
        <w:rPr>
          <w:szCs w:val="28"/>
        </w:rPr>
        <w:t>баттлы</w:t>
      </w:r>
      <w:proofErr w:type="spellEnd"/>
      <w:r w:rsidR="00091342">
        <w:rPr>
          <w:szCs w:val="28"/>
        </w:rPr>
        <w:t xml:space="preserve"> прошли в групповом чате</w:t>
      </w:r>
      <w:r w:rsidR="00FB30D6">
        <w:rPr>
          <w:szCs w:val="28"/>
        </w:rPr>
        <w:t xml:space="preserve"> </w:t>
      </w:r>
      <w:r w:rsidR="00FB30D6">
        <w:rPr>
          <w:lang w:val="en-US"/>
        </w:rPr>
        <w:t>What</w:t>
      </w:r>
      <w:r w:rsidR="00FB30D6">
        <w:t>’</w:t>
      </w:r>
      <w:proofErr w:type="spellStart"/>
      <w:r w:rsidR="00FB30D6">
        <w:rPr>
          <w:lang w:val="en-US"/>
        </w:rPr>
        <w:t>sAp</w:t>
      </w:r>
      <w:proofErr w:type="spellEnd"/>
      <w:r w:rsidR="00FB30D6">
        <w:t>, также работал групповой  судейский чат.</w:t>
      </w:r>
    </w:p>
    <w:p w:rsidR="00FB30D6" w:rsidRDefault="00FB30D6" w:rsidP="00FB30D6">
      <w:pPr>
        <w:pStyle w:val="a5"/>
        <w:spacing w:after="0" w:line="360" w:lineRule="auto"/>
        <w:jc w:val="both"/>
      </w:pPr>
      <w:r>
        <w:t xml:space="preserve">Конкурс проходит в 3 номинациях, участие принимают практически все учреждения молодежной политики. </w:t>
      </w:r>
    </w:p>
    <w:p w:rsidR="00FB30D6" w:rsidRDefault="00FB30D6" w:rsidP="00FB30D6">
      <w:pPr>
        <w:pStyle w:val="a5"/>
        <w:spacing w:after="0" w:line="360" w:lineRule="auto"/>
        <w:jc w:val="both"/>
      </w:pPr>
    </w:p>
    <w:p w:rsidR="00FB30D6" w:rsidRDefault="00FB30D6" w:rsidP="00FB30D6">
      <w:pPr>
        <w:pStyle w:val="a5"/>
        <w:spacing w:after="0" w:line="360" w:lineRule="auto"/>
        <w:jc w:val="both"/>
      </w:pPr>
      <w:r>
        <w:t>Плюсы – конкурс является творческой аттестацией специалистов</w:t>
      </w:r>
    </w:p>
    <w:p w:rsidR="00FB30D6" w:rsidRDefault="00FB30D6" w:rsidP="00FB30D6">
      <w:pPr>
        <w:pStyle w:val="a5"/>
        <w:spacing w:after="0" w:line="360" w:lineRule="auto"/>
        <w:jc w:val="both"/>
      </w:pPr>
      <w:r>
        <w:t>Минусы – участники не заинтересованы в участии, нет мотивационных рычагов.</w:t>
      </w:r>
    </w:p>
    <w:p w:rsidR="000732F1" w:rsidRDefault="00FB30D6" w:rsidP="00FB30D6">
      <w:pPr>
        <w:pStyle w:val="a5"/>
        <w:spacing w:after="0" w:line="360" w:lineRule="auto"/>
        <w:ind w:left="0"/>
        <w:jc w:val="both"/>
        <w:rPr>
          <w:b/>
          <w:szCs w:val="28"/>
        </w:rPr>
      </w:pPr>
      <w:r>
        <w:t xml:space="preserve">Перспективы – награждение участников провести во время гала-концерта, а финальное мероприятие конкурса с приглашением директоров УМП организовать в формате </w:t>
      </w:r>
      <w:proofErr w:type="spellStart"/>
      <w:r>
        <w:t>арт-сейшн</w:t>
      </w:r>
      <w:proofErr w:type="spellEnd"/>
      <w:r>
        <w:t xml:space="preserve">. Проведение гала-концерта организовать в вечернее время, увеличив число зрителей. В конкурсной программе рекомендовать специалистам  ставить творческие номера совместно с воспитанниками. </w:t>
      </w:r>
      <w:r w:rsidR="00091342">
        <w:rPr>
          <w:szCs w:val="28"/>
        </w:rPr>
        <w:t xml:space="preserve">  </w:t>
      </w:r>
    </w:p>
    <w:p w:rsidR="000732F1" w:rsidRPr="003D30B5" w:rsidRDefault="000732F1" w:rsidP="00FB30D6">
      <w:pPr>
        <w:pStyle w:val="a5"/>
        <w:spacing w:after="0" w:line="360" w:lineRule="auto"/>
        <w:ind w:left="0"/>
        <w:rPr>
          <w:b/>
          <w:szCs w:val="28"/>
        </w:rPr>
      </w:pPr>
    </w:p>
    <w:p w:rsidR="00CF37AE" w:rsidRDefault="00A114E6" w:rsidP="00A20662">
      <w:pPr>
        <w:pStyle w:val="a5"/>
        <w:spacing w:after="0" w:line="360" w:lineRule="auto"/>
        <w:ind w:left="0"/>
        <w:jc w:val="center"/>
        <w:rPr>
          <w:b/>
          <w:szCs w:val="28"/>
        </w:rPr>
      </w:pPr>
      <w:r>
        <w:rPr>
          <w:b/>
          <w:noProof/>
          <w:szCs w:val="28"/>
          <w:lang w:eastAsia="ru-RU"/>
        </w:rPr>
        <w:lastRenderedPageBreak/>
        <w:drawing>
          <wp:inline distT="0" distB="0" distL="0" distR="0">
            <wp:extent cx="5494829" cy="3906982"/>
            <wp:effectExtent l="19050" t="0" r="10621"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14E6" w:rsidRPr="000A1B3C" w:rsidRDefault="00B945D4" w:rsidP="00A20662">
      <w:pPr>
        <w:pStyle w:val="a5"/>
        <w:spacing w:after="0" w:line="360" w:lineRule="auto"/>
        <w:ind w:left="0"/>
        <w:jc w:val="center"/>
        <w:rPr>
          <w:b/>
          <w:szCs w:val="28"/>
        </w:rPr>
      </w:pPr>
      <w:r w:rsidRPr="00B945D4">
        <w:rPr>
          <w:b/>
          <w:noProof/>
          <w:szCs w:val="28"/>
          <w:lang w:eastAsia="ru-RU"/>
        </w:rPr>
        <w:drawing>
          <wp:inline distT="0" distB="0" distL="0" distR="0">
            <wp:extent cx="5494829" cy="3906982"/>
            <wp:effectExtent l="19050" t="0" r="10621"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37AE" w:rsidRPr="00625BED" w:rsidRDefault="00625BED" w:rsidP="00625BED">
      <w:pPr>
        <w:pStyle w:val="a5"/>
        <w:spacing w:after="0" w:line="360" w:lineRule="auto"/>
        <w:ind w:left="0"/>
        <w:rPr>
          <w:szCs w:val="28"/>
        </w:rPr>
      </w:pPr>
      <w:r w:rsidRPr="00625BED">
        <w:rPr>
          <w:szCs w:val="28"/>
        </w:rPr>
        <w:t xml:space="preserve">Количество районных мероприятий </w:t>
      </w:r>
      <w:r>
        <w:rPr>
          <w:szCs w:val="28"/>
        </w:rPr>
        <w:t xml:space="preserve"> и участников в них в 2020 году имеет тенденцию к снижению, это связано с объединением мероприятий, схожих по содержанию и передаче мероприятия в учреждение культуры.</w:t>
      </w:r>
    </w:p>
    <w:p w:rsidR="00CF37AE" w:rsidRPr="00625BED" w:rsidRDefault="00CF37AE" w:rsidP="00625BED">
      <w:pPr>
        <w:pStyle w:val="a5"/>
        <w:spacing w:after="0" w:line="360" w:lineRule="auto"/>
        <w:ind w:left="0"/>
        <w:jc w:val="center"/>
        <w:rPr>
          <w:rStyle w:val="ae"/>
          <w:bCs w:val="0"/>
          <w:szCs w:val="28"/>
        </w:rPr>
      </w:pPr>
      <w:r w:rsidRPr="000A1B3C">
        <w:rPr>
          <w:b/>
          <w:noProof/>
          <w:szCs w:val="28"/>
          <w:lang w:eastAsia="ru-RU"/>
        </w:rPr>
        <w:lastRenderedPageBreak/>
        <w:drawing>
          <wp:inline distT="0" distB="0" distL="0" distR="0">
            <wp:extent cx="5838825" cy="4038600"/>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37AE" w:rsidRPr="00625BED" w:rsidRDefault="002B7B43" w:rsidP="00976B05">
      <w:pPr>
        <w:pStyle w:val="a5"/>
        <w:spacing w:after="0" w:line="360" w:lineRule="auto"/>
        <w:ind w:left="0" w:firstLine="708"/>
        <w:jc w:val="both"/>
        <w:rPr>
          <w:szCs w:val="28"/>
        </w:rPr>
      </w:pPr>
      <w:r>
        <w:rPr>
          <w:szCs w:val="28"/>
        </w:rPr>
        <w:t>В 2020</w:t>
      </w:r>
      <w:r w:rsidR="00CF37AE" w:rsidRPr="000A1B3C">
        <w:rPr>
          <w:szCs w:val="28"/>
        </w:rPr>
        <w:t xml:space="preserve"> году фактическое количество мероприятий по месту жительства составляет 26</w:t>
      </w:r>
      <w:r w:rsidR="00625BED">
        <w:rPr>
          <w:szCs w:val="28"/>
        </w:rPr>
        <w:t>7</w:t>
      </w:r>
      <w:r w:rsidR="00CF37AE" w:rsidRPr="000A1B3C">
        <w:rPr>
          <w:szCs w:val="28"/>
        </w:rPr>
        <w:t xml:space="preserve"> единиц, общее количество участников -</w:t>
      </w:r>
      <w:r w:rsidR="00625BED">
        <w:rPr>
          <w:szCs w:val="28"/>
        </w:rPr>
        <w:t>13659</w:t>
      </w:r>
      <w:r w:rsidR="00CF37AE" w:rsidRPr="000A1B3C">
        <w:rPr>
          <w:szCs w:val="28"/>
        </w:rPr>
        <w:t xml:space="preserve"> человек. </w:t>
      </w:r>
      <w:r w:rsidR="00CF37AE" w:rsidRPr="00625BED">
        <w:rPr>
          <w:szCs w:val="28"/>
        </w:rPr>
        <w:t>Наибольшее количество мероприятий по месту жительства, проведенных в 20</w:t>
      </w:r>
      <w:r w:rsidR="00625BED">
        <w:rPr>
          <w:szCs w:val="28"/>
        </w:rPr>
        <w:t>20</w:t>
      </w:r>
      <w:r w:rsidR="00CF37AE" w:rsidRPr="00625BED">
        <w:rPr>
          <w:szCs w:val="28"/>
        </w:rPr>
        <w:t xml:space="preserve"> году, приходится на направление «Содействие развитию активн</w:t>
      </w:r>
      <w:r w:rsidR="00625BED">
        <w:rPr>
          <w:szCs w:val="28"/>
        </w:rPr>
        <w:t>ой жизненной позиции молодежи»</w:t>
      </w:r>
      <w:proofErr w:type="gramStart"/>
      <w:r w:rsidR="00625BED">
        <w:rPr>
          <w:szCs w:val="28"/>
        </w:rPr>
        <w:t>,н</w:t>
      </w:r>
      <w:proofErr w:type="gramEnd"/>
      <w:r w:rsidR="00625BED">
        <w:rPr>
          <w:szCs w:val="28"/>
        </w:rPr>
        <w:t>о также следует отметить увеличение числа мероприятий в</w:t>
      </w:r>
      <w:r w:rsidR="00CF37AE" w:rsidRPr="00625BED">
        <w:rPr>
          <w:szCs w:val="28"/>
        </w:rPr>
        <w:t xml:space="preserve"> направлении «Содействие в выборе профессии и ориентировании на рынке труда»</w:t>
      </w:r>
      <w:r w:rsidR="00625BED">
        <w:rPr>
          <w:szCs w:val="28"/>
        </w:rPr>
        <w:t xml:space="preserve"> и « Профориентация».</w:t>
      </w:r>
      <w:r>
        <w:rPr>
          <w:szCs w:val="28"/>
        </w:rPr>
        <w:tab/>
      </w:r>
      <w:proofErr w:type="gramStart"/>
      <w:r>
        <w:rPr>
          <w:szCs w:val="28"/>
        </w:rPr>
        <w:t xml:space="preserve">Начиная со </w:t>
      </w:r>
      <w:r>
        <w:rPr>
          <w:szCs w:val="28"/>
          <w:lang w:val="en-US"/>
        </w:rPr>
        <w:t>II</w:t>
      </w:r>
      <w:r>
        <w:rPr>
          <w:szCs w:val="28"/>
        </w:rPr>
        <w:t xml:space="preserve">   квартала отчетного периода все мероприятия проводились</w:t>
      </w:r>
      <w:proofErr w:type="gramEnd"/>
      <w:r>
        <w:rPr>
          <w:szCs w:val="28"/>
        </w:rPr>
        <w:t xml:space="preserve"> в режиме онлайн. Специалистам учреждения </w:t>
      </w:r>
      <w:r w:rsidR="00E83764">
        <w:rPr>
          <w:szCs w:val="28"/>
        </w:rPr>
        <w:t xml:space="preserve">пришлось </w:t>
      </w:r>
      <w:r>
        <w:rPr>
          <w:szCs w:val="28"/>
        </w:rPr>
        <w:t>в короткий срок изучить и освоить возможности интернет</w:t>
      </w:r>
      <w:r w:rsidR="00E83764">
        <w:rPr>
          <w:szCs w:val="28"/>
        </w:rPr>
        <w:t xml:space="preserve"> </w:t>
      </w:r>
      <w:r>
        <w:rPr>
          <w:szCs w:val="28"/>
        </w:rPr>
        <w:t>ресурсов для проведения массовых мероприятий</w:t>
      </w:r>
      <w:r w:rsidR="00E83764">
        <w:rPr>
          <w:szCs w:val="28"/>
        </w:rPr>
        <w:t xml:space="preserve">, что привело к </w:t>
      </w:r>
      <w:proofErr w:type="gramStart"/>
      <w:r w:rsidR="00E83764">
        <w:rPr>
          <w:szCs w:val="28"/>
        </w:rPr>
        <w:t>увеличению</w:t>
      </w:r>
      <w:proofErr w:type="gramEnd"/>
      <w:r w:rsidR="00E83764">
        <w:rPr>
          <w:szCs w:val="28"/>
        </w:rPr>
        <w:t xml:space="preserve"> как подписчиков, так и просмотров событийного контента в группах учреждения. Для организации мероприятий используются различные  интернет ресурсы и их сочетание: группы учреждения во </w:t>
      </w:r>
      <w:proofErr w:type="spellStart"/>
      <w:r w:rsidR="00E83764">
        <w:rPr>
          <w:szCs w:val="28"/>
        </w:rPr>
        <w:t>ВКонтакте</w:t>
      </w:r>
      <w:proofErr w:type="spellEnd"/>
      <w:r w:rsidR="00E83764">
        <w:rPr>
          <w:szCs w:val="28"/>
        </w:rPr>
        <w:t xml:space="preserve">, страницы </w:t>
      </w:r>
      <w:proofErr w:type="spellStart"/>
      <w:r w:rsidR="00E83764">
        <w:rPr>
          <w:szCs w:val="28"/>
          <w:lang w:val="en-US"/>
        </w:rPr>
        <w:t>Insagram</w:t>
      </w:r>
      <w:proofErr w:type="spellEnd"/>
      <w:r w:rsidR="00E83764">
        <w:rPr>
          <w:szCs w:val="28"/>
        </w:rPr>
        <w:t xml:space="preserve">, </w:t>
      </w:r>
      <w:r w:rsidR="00E83764">
        <w:rPr>
          <w:szCs w:val="28"/>
          <w:lang w:val="en-US"/>
        </w:rPr>
        <w:t>Zoom</w:t>
      </w:r>
      <w:r w:rsidR="00E83764">
        <w:rPr>
          <w:szCs w:val="28"/>
        </w:rPr>
        <w:t xml:space="preserve">, </w:t>
      </w:r>
      <w:r w:rsidR="00E83764">
        <w:rPr>
          <w:szCs w:val="28"/>
          <w:lang w:val="en-US"/>
        </w:rPr>
        <w:t>Google</w:t>
      </w:r>
      <w:r w:rsidR="00E83764">
        <w:rPr>
          <w:szCs w:val="28"/>
        </w:rPr>
        <w:t xml:space="preserve">. </w:t>
      </w:r>
    </w:p>
    <w:p w:rsidR="00CF37AE" w:rsidRPr="000A1B3C" w:rsidRDefault="00CF37AE" w:rsidP="00A20662">
      <w:pPr>
        <w:pStyle w:val="a3"/>
        <w:spacing w:line="360" w:lineRule="auto"/>
        <w:jc w:val="center"/>
        <w:rPr>
          <w:b/>
          <w:szCs w:val="28"/>
        </w:rPr>
      </w:pPr>
      <w:r w:rsidRPr="000A1B3C">
        <w:rPr>
          <w:b/>
          <w:color w:val="000000"/>
          <w:szCs w:val="28"/>
        </w:rPr>
        <w:t xml:space="preserve">Раздел 6. </w:t>
      </w:r>
      <w:r w:rsidRPr="000A1B3C">
        <w:rPr>
          <w:b/>
          <w:szCs w:val="28"/>
        </w:rPr>
        <w:t>Вовлечение в деятельность учреждения подростков и молодежи, находящихся в трудной жизненной ситуации.</w:t>
      </w:r>
    </w:p>
    <w:p w:rsidR="00A114E6" w:rsidRPr="00A114E6" w:rsidRDefault="00A114E6" w:rsidP="00976B05">
      <w:pPr>
        <w:spacing w:after="0" w:line="360" w:lineRule="auto"/>
        <w:ind w:firstLine="708"/>
        <w:jc w:val="both"/>
        <w:rPr>
          <w:szCs w:val="28"/>
        </w:rPr>
      </w:pPr>
      <w:r w:rsidRPr="00A114E6">
        <w:rPr>
          <w:szCs w:val="28"/>
        </w:rPr>
        <w:lastRenderedPageBreak/>
        <w:t xml:space="preserve">За первый квартал 2020 года количество профилактических бесед с несовершеннолетними увеличилось на 12,5%. Ребята стали более открыты и </w:t>
      </w:r>
      <w:proofErr w:type="spellStart"/>
      <w:r w:rsidRPr="00A114E6">
        <w:rPr>
          <w:szCs w:val="28"/>
        </w:rPr>
        <w:t>участны</w:t>
      </w:r>
      <w:proofErr w:type="spellEnd"/>
      <w:r w:rsidRPr="00A114E6">
        <w:rPr>
          <w:szCs w:val="28"/>
        </w:rPr>
        <w:t xml:space="preserve"> к беседам, перестали бояться предстоящей встречи со специалистами по социальной работе с молодежью, стали меньше прибегать к игнорированию профилактической работы.</w:t>
      </w:r>
    </w:p>
    <w:p w:rsidR="00A114E6" w:rsidRPr="00A114E6" w:rsidRDefault="00A114E6" w:rsidP="00A114E6">
      <w:pPr>
        <w:spacing w:after="0" w:line="360" w:lineRule="auto"/>
        <w:jc w:val="both"/>
        <w:rPr>
          <w:szCs w:val="28"/>
        </w:rPr>
      </w:pPr>
      <w:r w:rsidRPr="00A114E6">
        <w:rPr>
          <w:szCs w:val="28"/>
        </w:rPr>
        <w:t xml:space="preserve">За второй квартал 2020 года количество профилактических бесед уменьшилось на 57,5% в связи со сложившейся ситуацией – распространением новой </w:t>
      </w:r>
      <w:proofErr w:type="spellStart"/>
      <w:r w:rsidRPr="00A114E6">
        <w:rPr>
          <w:szCs w:val="28"/>
        </w:rPr>
        <w:t>коронавирусной</w:t>
      </w:r>
      <w:proofErr w:type="spellEnd"/>
      <w:r w:rsidRPr="00A114E6">
        <w:rPr>
          <w:szCs w:val="28"/>
        </w:rPr>
        <w:t xml:space="preserve"> инфекции – covid-2019. Но специалистами по социальной работе были разработаны и внедрены новые форматы </w:t>
      </w:r>
      <w:proofErr w:type="spellStart"/>
      <w:r w:rsidRPr="00A114E6">
        <w:rPr>
          <w:szCs w:val="28"/>
        </w:rPr>
        <w:t>онлайн-работы</w:t>
      </w:r>
      <w:proofErr w:type="spellEnd"/>
      <w:r w:rsidRPr="00A114E6">
        <w:rPr>
          <w:szCs w:val="28"/>
        </w:rPr>
        <w:t>.</w:t>
      </w:r>
    </w:p>
    <w:p w:rsidR="00A114E6" w:rsidRPr="00A114E6" w:rsidRDefault="00A114E6" w:rsidP="00A114E6">
      <w:pPr>
        <w:spacing w:after="0" w:line="360" w:lineRule="auto"/>
        <w:jc w:val="both"/>
        <w:rPr>
          <w:szCs w:val="28"/>
        </w:rPr>
      </w:pPr>
      <w:r w:rsidRPr="00A114E6">
        <w:rPr>
          <w:szCs w:val="28"/>
        </w:rPr>
        <w:t xml:space="preserve">За третий квартал 2020 года количество профилактических бесед уменьшилось на 64.8% в связи со сложившейся ситуацией – распространением новой </w:t>
      </w:r>
      <w:proofErr w:type="spellStart"/>
      <w:r w:rsidRPr="00A114E6">
        <w:rPr>
          <w:szCs w:val="28"/>
        </w:rPr>
        <w:t>коронавирусной</w:t>
      </w:r>
      <w:proofErr w:type="spellEnd"/>
      <w:r w:rsidRPr="00A114E6">
        <w:rPr>
          <w:szCs w:val="28"/>
        </w:rPr>
        <w:t xml:space="preserve"> инфекции – covid-2019. Но специалистами по социальной работе были разработаны и внедрены новые форматы </w:t>
      </w:r>
      <w:proofErr w:type="spellStart"/>
      <w:r w:rsidRPr="00A114E6">
        <w:rPr>
          <w:szCs w:val="28"/>
        </w:rPr>
        <w:t>онлайн-работы</w:t>
      </w:r>
      <w:proofErr w:type="spellEnd"/>
      <w:r w:rsidRPr="00A114E6">
        <w:rPr>
          <w:szCs w:val="28"/>
        </w:rPr>
        <w:t>.</w:t>
      </w:r>
    </w:p>
    <w:p w:rsidR="00A114E6" w:rsidRPr="00A114E6" w:rsidRDefault="00A114E6" w:rsidP="00A114E6">
      <w:pPr>
        <w:spacing w:after="0" w:line="360" w:lineRule="auto"/>
        <w:jc w:val="both"/>
        <w:rPr>
          <w:szCs w:val="28"/>
        </w:rPr>
      </w:pPr>
      <w:r w:rsidRPr="00A114E6">
        <w:rPr>
          <w:szCs w:val="28"/>
        </w:rPr>
        <w:t xml:space="preserve">За октябрь месяц четвертого квартала 2020 года количество профилактических бесед уменьшилось на 43.8% в связи со сложившейся ситуацией – распространением новой </w:t>
      </w:r>
      <w:proofErr w:type="spellStart"/>
      <w:r w:rsidRPr="00A114E6">
        <w:rPr>
          <w:szCs w:val="28"/>
        </w:rPr>
        <w:t>коронавирусной</w:t>
      </w:r>
      <w:proofErr w:type="spellEnd"/>
      <w:r w:rsidRPr="00A114E6">
        <w:rPr>
          <w:szCs w:val="28"/>
        </w:rPr>
        <w:t xml:space="preserve"> инфекции – covid-2019. Но специалистами по социальной работе были разработаны и внедрены новые форматы </w:t>
      </w:r>
      <w:proofErr w:type="spellStart"/>
      <w:r w:rsidRPr="00A114E6">
        <w:rPr>
          <w:szCs w:val="28"/>
        </w:rPr>
        <w:t>онлайн-работы</w:t>
      </w:r>
      <w:proofErr w:type="spellEnd"/>
      <w:r w:rsidRPr="00A114E6">
        <w:rPr>
          <w:szCs w:val="28"/>
        </w:rPr>
        <w:t>.</w:t>
      </w:r>
    </w:p>
    <w:p w:rsidR="00A114E6" w:rsidRPr="00A114E6" w:rsidRDefault="00A114E6" w:rsidP="00A114E6">
      <w:pPr>
        <w:spacing w:after="0" w:line="360" w:lineRule="auto"/>
        <w:jc w:val="both"/>
        <w:rPr>
          <w:szCs w:val="28"/>
        </w:rPr>
      </w:pPr>
      <w:r w:rsidRPr="00A114E6">
        <w:rPr>
          <w:szCs w:val="28"/>
        </w:rPr>
        <w:t xml:space="preserve">Все вышеперечисленные формы работ способствуют организации системной работы специалиста по социальной работе с молодежью. Опираясь на достигнутые </w:t>
      </w:r>
      <w:proofErr w:type="gramStart"/>
      <w:r w:rsidRPr="00A114E6">
        <w:rPr>
          <w:szCs w:val="28"/>
        </w:rPr>
        <w:t>результаты</w:t>
      </w:r>
      <w:proofErr w:type="gramEnd"/>
      <w:r w:rsidRPr="00A114E6">
        <w:rPr>
          <w:szCs w:val="28"/>
        </w:rPr>
        <w:t xml:space="preserve"> специалист ставит перед собой цель продолжать работу по организации профилактической работы с несовершеннолетними, привлекать большее количество несовершеннолетних представителей молодежи в клубные формирования и мероприятия МЦ, содействовать формированию у них здорового образа жизни и сознательности, способствовать интеллектуальному и творческому развитию, содействовать в желании несовершеннолетних трудоустроиться на летний период и создавать условия для формирования всесторонне развитой личности. </w:t>
      </w:r>
    </w:p>
    <w:p w:rsidR="00CF37AE" w:rsidRPr="000A1B3C" w:rsidRDefault="00CF37AE" w:rsidP="00A20662">
      <w:pPr>
        <w:spacing w:after="0" w:line="360" w:lineRule="auto"/>
        <w:jc w:val="both"/>
        <w:rPr>
          <w:szCs w:val="28"/>
        </w:rPr>
      </w:pPr>
      <w:r w:rsidRPr="000A1B3C">
        <w:rPr>
          <w:szCs w:val="28"/>
        </w:rPr>
        <w:lastRenderedPageBreak/>
        <w:t xml:space="preserve">Ежемесячно ССРМ принимает участие в заседании </w:t>
      </w:r>
      <w:proofErr w:type="spellStart"/>
      <w:r w:rsidRPr="000A1B3C">
        <w:rPr>
          <w:szCs w:val="28"/>
        </w:rPr>
        <w:t>КДНиЗП</w:t>
      </w:r>
      <w:proofErr w:type="spellEnd"/>
      <w:r w:rsidRPr="000A1B3C">
        <w:rPr>
          <w:szCs w:val="28"/>
        </w:rPr>
        <w:t xml:space="preserve">, а также участие в проведении </w:t>
      </w:r>
      <w:proofErr w:type="gramStart"/>
      <w:r w:rsidRPr="000A1B3C">
        <w:rPr>
          <w:szCs w:val="28"/>
        </w:rPr>
        <w:t>часов-контроля</w:t>
      </w:r>
      <w:proofErr w:type="gramEnd"/>
      <w:r w:rsidRPr="000A1B3C">
        <w:rPr>
          <w:szCs w:val="28"/>
        </w:rPr>
        <w:t xml:space="preserve">, на которых проводится информационно-агитационная работа по привлечению подростков, стоящих на учете в </w:t>
      </w:r>
      <w:proofErr w:type="spellStart"/>
      <w:r w:rsidRPr="000A1B3C">
        <w:rPr>
          <w:szCs w:val="28"/>
        </w:rPr>
        <w:t>КДНиЗП</w:t>
      </w:r>
      <w:proofErr w:type="spellEnd"/>
      <w:r w:rsidRPr="000A1B3C">
        <w:rPr>
          <w:szCs w:val="28"/>
        </w:rPr>
        <w:t xml:space="preserve"> Первомайского района к участию в мероприятиях и реализации проектов, к систематическим занятиям в клубных формированиях, участию в мероприятиях и проектах. </w:t>
      </w:r>
    </w:p>
    <w:p w:rsidR="00CF37AE" w:rsidRPr="000A1B3C" w:rsidRDefault="00CF37AE" w:rsidP="00A20662">
      <w:pPr>
        <w:spacing w:after="0" w:line="360" w:lineRule="auto"/>
        <w:jc w:val="both"/>
        <w:rPr>
          <w:szCs w:val="28"/>
        </w:rPr>
      </w:pPr>
      <w:r w:rsidRPr="000A1B3C">
        <w:rPr>
          <w:szCs w:val="28"/>
        </w:rPr>
        <w:t>За отчетный период работа по направлению «Содействие молодежи в трудной жизненной ситуации» велась на основе системного подхода:</w:t>
      </w:r>
    </w:p>
    <w:p w:rsidR="00CF37AE" w:rsidRPr="000A1B3C" w:rsidRDefault="00CF37AE" w:rsidP="00A20662">
      <w:pPr>
        <w:numPr>
          <w:ilvl w:val="0"/>
          <w:numId w:val="3"/>
        </w:numPr>
        <w:spacing w:after="0" w:line="360" w:lineRule="auto"/>
        <w:ind w:left="709"/>
        <w:jc w:val="both"/>
        <w:rPr>
          <w:szCs w:val="28"/>
        </w:rPr>
      </w:pPr>
      <w:r w:rsidRPr="000A1B3C">
        <w:rPr>
          <w:szCs w:val="28"/>
        </w:rPr>
        <w:t>проведение индивидуальных консультаций с подростками, их родителями и социальными педагогами образовательных учреждений;</w:t>
      </w:r>
    </w:p>
    <w:p w:rsidR="00CF37AE" w:rsidRPr="000A1B3C" w:rsidRDefault="00CF37AE" w:rsidP="00A20662">
      <w:pPr>
        <w:numPr>
          <w:ilvl w:val="0"/>
          <w:numId w:val="3"/>
        </w:numPr>
        <w:spacing w:after="0" w:line="360" w:lineRule="auto"/>
        <w:ind w:left="709"/>
        <w:jc w:val="both"/>
        <w:rPr>
          <w:szCs w:val="28"/>
        </w:rPr>
      </w:pPr>
      <w:r w:rsidRPr="000A1B3C">
        <w:rPr>
          <w:szCs w:val="28"/>
        </w:rPr>
        <w:t xml:space="preserve">вовлечение несовершеннолетних в деятельность клубных формирований учреждения, подбор занятий «по интересам», </w:t>
      </w:r>
    </w:p>
    <w:p w:rsidR="00CF37AE" w:rsidRPr="000A1B3C" w:rsidRDefault="00CF37AE" w:rsidP="00A20662">
      <w:pPr>
        <w:numPr>
          <w:ilvl w:val="0"/>
          <w:numId w:val="3"/>
        </w:numPr>
        <w:spacing w:after="0" w:line="360" w:lineRule="auto"/>
        <w:ind w:left="709"/>
        <w:jc w:val="both"/>
        <w:rPr>
          <w:szCs w:val="28"/>
        </w:rPr>
      </w:pPr>
      <w:r w:rsidRPr="000A1B3C">
        <w:rPr>
          <w:szCs w:val="28"/>
        </w:rPr>
        <w:t xml:space="preserve">активная работа с партнерами и вовлечение молодежи, находящейся в трудной жизненной ситуации в разные виды позитивной </w:t>
      </w:r>
      <w:proofErr w:type="spellStart"/>
      <w:r w:rsidRPr="000A1B3C">
        <w:rPr>
          <w:szCs w:val="28"/>
        </w:rPr>
        <w:t>досуговой</w:t>
      </w:r>
      <w:proofErr w:type="spellEnd"/>
      <w:r w:rsidRPr="000A1B3C">
        <w:rPr>
          <w:szCs w:val="28"/>
        </w:rPr>
        <w:t xml:space="preserve"> деятельности;</w:t>
      </w:r>
    </w:p>
    <w:p w:rsidR="00CF37AE" w:rsidRPr="000A1B3C" w:rsidRDefault="00CF37AE" w:rsidP="00A20662">
      <w:pPr>
        <w:numPr>
          <w:ilvl w:val="0"/>
          <w:numId w:val="3"/>
        </w:numPr>
        <w:spacing w:after="0" w:line="360" w:lineRule="auto"/>
        <w:ind w:left="709"/>
        <w:jc w:val="both"/>
        <w:rPr>
          <w:szCs w:val="28"/>
        </w:rPr>
      </w:pPr>
      <w:r w:rsidRPr="000A1B3C">
        <w:rPr>
          <w:szCs w:val="28"/>
        </w:rPr>
        <w:t>организация несовершеннолетних и мотивация их к участию в мероприятиях и проектной деятельности учреждения;</w:t>
      </w:r>
    </w:p>
    <w:p w:rsidR="00CF37AE" w:rsidRPr="000A1B3C" w:rsidRDefault="00CF37AE" w:rsidP="00A20662">
      <w:pPr>
        <w:numPr>
          <w:ilvl w:val="0"/>
          <w:numId w:val="3"/>
        </w:numPr>
        <w:spacing w:after="0" w:line="360" w:lineRule="auto"/>
        <w:ind w:left="709"/>
        <w:jc w:val="both"/>
        <w:rPr>
          <w:szCs w:val="28"/>
        </w:rPr>
      </w:pPr>
      <w:r w:rsidRPr="000A1B3C">
        <w:rPr>
          <w:szCs w:val="28"/>
        </w:rPr>
        <w:t xml:space="preserve">профилактические мероприятия, проводимые специалистами разных профилей (сотрудниками МЦ «Дом молодежи», силами внешних экспертов, тренеров и т.д.). </w:t>
      </w:r>
    </w:p>
    <w:p w:rsidR="003D30B5" w:rsidRPr="000A1B3C" w:rsidRDefault="00CF37AE" w:rsidP="00A20662">
      <w:pPr>
        <w:spacing w:after="0" w:line="360" w:lineRule="auto"/>
        <w:jc w:val="both"/>
        <w:rPr>
          <w:szCs w:val="28"/>
        </w:rPr>
      </w:pPr>
      <w:r w:rsidRPr="000A1B3C">
        <w:rPr>
          <w:szCs w:val="28"/>
        </w:rPr>
        <w:t xml:space="preserve">Основной проблемой по вовлечению молодежи из группы риска в организованные формы досуга продолжает оставаться </w:t>
      </w:r>
      <w:r w:rsidR="00625BED">
        <w:rPr>
          <w:szCs w:val="28"/>
        </w:rPr>
        <w:t xml:space="preserve">ее слабая мотивация к занятиям, но следует отметить повышение </w:t>
      </w:r>
      <w:r w:rsidR="00C8140D">
        <w:rPr>
          <w:szCs w:val="28"/>
        </w:rPr>
        <w:t xml:space="preserve"> уровня</w:t>
      </w:r>
      <w:r w:rsidRPr="000A1B3C">
        <w:rPr>
          <w:szCs w:val="28"/>
        </w:rPr>
        <w:t xml:space="preserve"> профессиональной готовности </w:t>
      </w:r>
      <w:r w:rsidR="00C8140D">
        <w:rPr>
          <w:szCs w:val="28"/>
        </w:rPr>
        <w:t xml:space="preserve">специалистов учреждения </w:t>
      </w:r>
      <w:r w:rsidRPr="000A1B3C">
        <w:rPr>
          <w:szCs w:val="28"/>
        </w:rPr>
        <w:t>к работе с данной категорией</w:t>
      </w:r>
      <w:r w:rsidR="000A1B3C">
        <w:rPr>
          <w:szCs w:val="28"/>
        </w:rPr>
        <w:t>.</w:t>
      </w:r>
    </w:p>
    <w:p w:rsidR="00CF37AE" w:rsidRPr="000A1B3C" w:rsidRDefault="00CF37AE" w:rsidP="00A20662">
      <w:pPr>
        <w:pStyle w:val="a3"/>
        <w:spacing w:line="360" w:lineRule="auto"/>
        <w:jc w:val="center"/>
        <w:rPr>
          <w:b/>
          <w:szCs w:val="28"/>
        </w:rPr>
      </w:pPr>
      <w:r w:rsidRPr="000A1B3C">
        <w:rPr>
          <w:b/>
          <w:szCs w:val="28"/>
        </w:rPr>
        <w:t>Раздел 7. Результативность участия учреждения в районных, городских, региональных, федеральных и других конкурсах, соревнованиях, конференциях и пр.</w:t>
      </w:r>
    </w:p>
    <w:p w:rsidR="00CF37AE" w:rsidRDefault="00CF37AE" w:rsidP="00A20662">
      <w:pPr>
        <w:pStyle w:val="a3"/>
        <w:spacing w:line="360" w:lineRule="auto"/>
        <w:jc w:val="both"/>
        <w:rPr>
          <w:szCs w:val="28"/>
        </w:rPr>
      </w:pPr>
      <w:r w:rsidRPr="000A1B3C">
        <w:rPr>
          <w:szCs w:val="28"/>
        </w:rPr>
        <w:t>В 20</w:t>
      </w:r>
      <w:r w:rsidR="00C8140D">
        <w:rPr>
          <w:szCs w:val="28"/>
        </w:rPr>
        <w:t>20</w:t>
      </w:r>
      <w:r w:rsidRPr="000A1B3C">
        <w:rPr>
          <w:szCs w:val="28"/>
        </w:rPr>
        <w:t xml:space="preserve"> году клубные формирования активно принимают участие в конкурсах и соревнованиях, а их руководители характеризуются высоким уровнем мастерства и мотивацией на достижение успеха. Анализируя данные прошедшего периода, следует отметить положительную тенденцию </w:t>
      </w:r>
      <w:r w:rsidRPr="000A1B3C">
        <w:rPr>
          <w:szCs w:val="28"/>
        </w:rPr>
        <w:lastRenderedPageBreak/>
        <w:t>результативности участия клубных формирований в районных, городских, региональных, федеральных и других конкурсах, соревнованиях, конференциях и пр. Динамика результативности вышла на достаточно стабильный уровень. Как правило, драйверами роста являются клубные формирования декоративно-прикладного творчества, изостудии, хореографические коллективы, вокальные студии. Воспитанники регулярно являются победителями, лауреатами федеральных, региональных и муниципальных соревнований.</w:t>
      </w:r>
    </w:p>
    <w:p w:rsidR="00C8140D" w:rsidRPr="000A1B3C" w:rsidRDefault="00C8140D" w:rsidP="00A20662">
      <w:pPr>
        <w:pStyle w:val="a3"/>
        <w:spacing w:line="360" w:lineRule="auto"/>
        <w:jc w:val="both"/>
        <w:rPr>
          <w:szCs w:val="28"/>
        </w:rPr>
      </w:pPr>
      <w:r>
        <w:rPr>
          <w:noProof/>
          <w:szCs w:val="28"/>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37AE" w:rsidRPr="000A1B3C" w:rsidRDefault="0098184B" w:rsidP="00A20662">
      <w:pPr>
        <w:spacing w:after="0" w:line="360" w:lineRule="auto"/>
        <w:jc w:val="both"/>
        <w:rPr>
          <w:szCs w:val="28"/>
        </w:rPr>
      </w:pPr>
      <w:r>
        <w:rPr>
          <w:szCs w:val="28"/>
        </w:rPr>
        <w:t xml:space="preserve">Результативность участия воспитанников в различных фестивалях, конкурсах,  соревнованиях практически стабильна в течение трех лет, исключение составляет количество дипломов </w:t>
      </w:r>
      <w:r w:rsidR="0011096F">
        <w:rPr>
          <w:szCs w:val="28"/>
        </w:rPr>
        <w:t>победителей городских конкурсов в 2020 году в связи с малым количеством онлайн конкурсов городского уровня.</w:t>
      </w:r>
    </w:p>
    <w:p w:rsidR="00CF37AE" w:rsidRPr="000A1B3C" w:rsidRDefault="00CF37AE" w:rsidP="00A20662">
      <w:pPr>
        <w:spacing w:after="0" w:line="360" w:lineRule="auto"/>
        <w:ind w:firstLine="708"/>
        <w:jc w:val="center"/>
        <w:rPr>
          <w:b/>
          <w:szCs w:val="28"/>
        </w:rPr>
      </w:pPr>
      <w:r w:rsidRPr="000A1B3C">
        <w:rPr>
          <w:b/>
          <w:szCs w:val="28"/>
        </w:rPr>
        <w:t>Раздел 8. Организация информационного сопровождения деятельности учреждения.</w:t>
      </w:r>
    </w:p>
    <w:p w:rsidR="00CF37AE" w:rsidRPr="000A1B3C" w:rsidRDefault="00CF37AE" w:rsidP="00A20662">
      <w:pPr>
        <w:spacing w:after="0" w:line="360" w:lineRule="auto"/>
        <w:jc w:val="both"/>
        <w:rPr>
          <w:szCs w:val="28"/>
        </w:rPr>
      </w:pPr>
      <w:r w:rsidRPr="000A1B3C">
        <w:rPr>
          <w:szCs w:val="28"/>
        </w:rPr>
        <w:t xml:space="preserve">Развитие учреждения молодежной политики и привлечение в него молодежи невозможно без эффективного информационного сопровождения его деятельности, которое включает в себя: создание и поддержку электронных ресурсов учреждения, освещение деятельности учреждения на собственных информационных источниках и в СМИ, создание и освещение различных </w:t>
      </w:r>
      <w:r w:rsidRPr="000A1B3C">
        <w:rPr>
          <w:szCs w:val="28"/>
        </w:rPr>
        <w:lastRenderedPageBreak/>
        <w:t xml:space="preserve">информационных поводов, реклама учреждения, привлечение компаний-партнеров. </w:t>
      </w:r>
    </w:p>
    <w:p w:rsidR="00CF37AE" w:rsidRDefault="00CF37AE" w:rsidP="00A20662">
      <w:pPr>
        <w:spacing w:after="0" w:line="360" w:lineRule="auto"/>
        <w:jc w:val="both"/>
        <w:rPr>
          <w:szCs w:val="28"/>
        </w:rPr>
      </w:pPr>
      <w:r w:rsidRPr="000A1B3C">
        <w:rPr>
          <w:szCs w:val="28"/>
        </w:rPr>
        <w:t xml:space="preserve">Информационное пространство учреждения представлено </w:t>
      </w:r>
      <w:proofErr w:type="spellStart"/>
      <w:r w:rsidRPr="000A1B3C">
        <w:rPr>
          <w:szCs w:val="28"/>
        </w:rPr>
        <w:t>аккаунтом</w:t>
      </w:r>
      <w:proofErr w:type="spellEnd"/>
      <w:r w:rsidRPr="000A1B3C">
        <w:rPr>
          <w:szCs w:val="28"/>
        </w:rPr>
        <w:t xml:space="preserve"> и  группой в социальной сети «</w:t>
      </w:r>
      <w:proofErr w:type="spellStart"/>
      <w:r w:rsidRPr="000A1B3C">
        <w:rPr>
          <w:szCs w:val="28"/>
        </w:rPr>
        <w:t>ВКонтакте</w:t>
      </w:r>
      <w:proofErr w:type="spellEnd"/>
      <w:r w:rsidRPr="000A1B3C">
        <w:rPr>
          <w:szCs w:val="28"/>
        </w:rPr>
        <w:t xml:space="preserve">»; </w:t>
      </w:r>
      <w:proofErr w:type="spellStart"/>
      <w:r w:rsidRPr="000A1B3C">
        <w:rPr>
          <w:szCs w:val="28"/>
        </w:rPr>
        <w:t>аккаунтами</w:t>
      </w:r>
      <w:proofErr w:type="spellEnd"/>
      <w:r w:rsidRPr="000A1B3C">
        <w:rPr>
          <w:szCs w:val="28"/>
        </w:rPr>
        <w:t xml:space="preserve"> в социальной сети </w:t>
      </w:r>
      <w:proofErr w:type="spellStart"/>
      <w:r w:rsidRPr="000A1B3C">
        <w:rPr>
          <w:szCs w:val="28"/>
        </w:rPr>
        <w:t>Facebook</w:t>
      </w:r>
      <w:proofErr w:type="spellEnd"/>
      <w:r w:rsidRPr="000A1B3C">
        <w:rPr>
          <w:szCs w:val="28"/>
        </w:rPr>
        <w:t xml:space="preserve">; </w:t>
      </w:r>
      <w:proofErr w:type="spellStart"/>
      <w:r w:rsidRPr="000A1B3C">
        <w:rPr>
          <w:szCs w:val="28"/>
        </w:rPr>
        <w:t>Instagram</w:t>
      </w:r>
      <w:proofErr w:type="spellEnd"/>
      <w:r w:rsidRPr="000A1B3C">
        <w:rPr>
          <w:szCs w:val="28"/>
        </w:rPr>
        <w:t xml:space="preserve"> и на </w:t>
      </w:r>
      <w:proofErr w:type="spellStart"/>
      <w:r w:rsidRPr="000A1B3C">
        <w:rPr>
          <w:szCs w:val="28"/>
        </w:rPr>
        <w:t>видеохостинге</w:t>
      </w:r>
      <w:proofErr w:type="spellEnd"/>
      <w:r w:rsidRPr="000A1B3C">
        <w:rPr>
          <w:szCs w:val="28"/>
        </w:rPr>
        <w:t xml:space="preserve"> </w:t>
      </w:r>
      <w:proofErr w:type="spellStart"/>
      <w:r w:rsidRPr="000A1B3C">
        <w:rPr>
          <w:szCs w:val="28"/>
        </w:rPr>
        <w:t>Youtube</w:t>
      </w:r>
      <w:proofErr w:type="spellEnd"/>
      <w:r w:rsidRPr="000A1B3C">
        <w:rPr>
          <w:szCs w:val="28"/>
        </w:rPr>
        <w:t>. Самой популярной и посещаемой является группа учреж</w:t>
      </w:r>
      <w:r w:rsidR="008A5B90">
        <w:rPr>
          <w:szCs w:val="28"/>
        </w:rPr>
        <w:t>дения «</w:t>
      </w:r>
      <w:proofErr w:type="spellStart"/>
      <w:r w:rsidR="008A5B90">
        <w:rPr>
          <w:szCs w:val="28"/>
        </w:rPr>
        <w:t>Вконтакте</w:t>
      </w:r>
      <w:proofErr w:type="spellEnd"/>
      <w:r w:rsidR="008A5B90">
        <w:rPr>
          <w:szCs w:val="28"/>
        </w:rPr>
        <w:t>».</w:t>
      </w:r>
    </w:p>
    <w:p w:rsidR="008A5B90" w:rsidRPr="000A1B3C" w:rsidRDefault="008A5B90" w:rsidP="00A20662">
      <w:pPr>
        <w:spacing w:after="0" w:line="360" w:lineRule="auto"/>
        <w:jc w:val="both"/>
        <w:rPr>
          <w:szCs w:val="28"/>
        </w:rPr>
      </w:pPr>
      <w:r>
        <w:rPr>
          <w:noProof/>
          <w:szCs w:val="28"/>
          <w:lang w:eastAsia="ru-RU"/>
        </w:rPr>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37AE" w:rsidRDefault="00CF37AE" w:rsidP="00A20662">
      <w:pPr>
        <w:spacing w:after="0" w:line="360" w:lineRule="auto"/>
        <w:jc w:val="both"/>
        <w:rPr>
          <w:szCs w:val="28"/>
        </w:rPr>
      </w:pPr>
      <w:r w:rsidRPr="000A1B3C">
        <w:rPr>
          <w:szCs w:val="28"/>
        </w:rPr>
        <w:t>Анализируя показатели группы МБУ МЦ «Дом молодежи» в социальной сети «</w:t>
      </w:r>
      <w:proofErr w:type="spellStart"/>
      <w:r w:rsidRPr="000A1B3C">
        <w:rPr>
          <w:szCs w:val="28"/>
        </w:rPr>
        <w:t>ВКонтакте</w:t>
      </w:r>
      <w:proofErr w:type="spellEnd"/>
      <w:r w:rsidRPr="000A1B3C">
        <w:rPr>
          <w:szCs w:val="28"/>
        </w:rPr>
        <w:t>»</w:t>
      </w:r>
      <w:r w:rsidRPr="000A1B3C">
        <w:rPr>
          <w:b/>
          <w:szCs w:val="28"/>
        </w:rPr>
        <w:t xml:space="preserve"> </w:t>
      </w:r>
      <w:r w:rsidRPr="000A1B3C">
        <w:rPr>
          <w:szCs w:val="28"/>
        </w:rPr>
        <w:t>отмечается</w:t>
      </w:r>
      <w:r w:rsidRPr="000A1B3C">
        <w:rPr>
          <w:b/>
          <w:szCs w:val="28"/>
        </w:rPr>
        <w:t xml:space="preserve"> </w:t>
      </w:r>
      <w:r w:rsidR="008A5B90">
        <w:rPr>
          <w:b/>
          <w:szCs w:val="28"/>
        </w:rPr>
        <w:t xml:space="preserve"> </w:t>
      </w:r>
      <w:r w:rsidR="008A5B90" w:rsidRPr="008A5B90">
        <w:rPr>
          <w:szCs w:val="28"/>
        </w:rPr>
        <w:t>стабильное</w:t>
      </w:r>
      <w:r w:rsidR="008A5B90">
        <w:rPr>
          <w:b/>
          <w:szCs w:val="28"/>
        </w:rPr>
        <w:t xml:space="preserve"> </w:t>
      </w:r>
      <w:r w:rsidRPr="000A1B3C">
        <w:rPr>
          <w:szCs w:val="28"/>
        </w:rPr>
        <w:t>увеличение количества подписчиков группы</w:t>
      </w:r>
      <w:r w:rsidR="008A5B90">
        <w:rPr>
          <w:szCs w:val="28"/>
        </w:rPr>
        <w:t>.</w:t>
      </w:r>
      <w:r w:rsidRPr="000A1B3C">
        <w:rPr>
          <w:szCs w:val="28"/>
        </w:rPr>
        <w:t xml:space="preserve"> В среднем в день выкладывается по 2-3 новости о деятельности учреждения, проектах, ведутся интерактивные рубрики. В группе оперативно размещаются анонсы, пресс-релизы предстоящих мероприятий Учреждения и его отделов, а также пост-релизы прошедших. Все фотографии, отраженные в </w:t>
      </w:r>
      <w:proofErr w:type="spellStart"/>
      <w:r w:rsidRPr="000A1B3C">
        <w:rPr>
          <w:szCs w:val="28"/>
        </w:rPr>
        <w:t>фотоотчетах</w:t>
      </w:r>
      <w:proofErr w:type="spellEnd"/>
      <w:r w:rsidRPr="000A1B3C">
        <w:rPr>
          <w:szCs w:val="28"/>
        </w:rPr>
        <w:t xml:space="preserve">, проходят качественный отбор и обязательную обработку, чтобы привлечь внимание целевой аудитории. В группе регулярно проводятся </w:t>
      </w:r>
      <w:proofErr w:type="spellStart"/>
      <w:proofErr w:type="gramStart"/>
      <w:r w:rsidRPr="000A1B3C">
        <w:rPr>
          <w:szCs w:val="28"/>
        </w:rPr>
        <w:t>интернет-розыгрыши</w:t>
      </w:r>
      <w:proofErr w:type="spellEnd"/>
      <w:proofErr w:type="gramEnd"/>
      <w:r w:rsidRPr="000A1B3C">
        <w:rPr>
          <w:szCs w:val="28"/>
        </w:rPr>
        <w:t>.</w:t>
      </w:r>
      <w:r w:rsidR="008A5B90">
        <w:rPr>
          <w:szCs w:val="28"/>
        </w:rPr>
        <w:t xml:space="preserve"> В связи с переходом деятельности учреждения в онлайн режим в 4-5 раз возросло количество постов в группе учреждения в</w:t>
      </w:r>
      <w:r w:rsidR="008A5B90" w:rsidRPr="008A5B90">
        <w:rPr>
          <w:szCs w:val="28"/>
        </w:rPr>
        <w:t xml:space="preserve"> </w:t>
      </w:r>
      <w:r w:rsidR="008A5B90">
        <w:rPr>
          <w:szCs w:val="28"/>
        </w:rPr>
        <w:t>социальной сети «</w:t>
      </w:r>
      <w:proofErr w:type="spellStart"/>
      <w:r w:rsidR="008A5B90">
        <w:rPr>
          <w:szCs w:val="28"/>
        </w:rPr>
        <w:t>ВКонтакте</w:t>
      </w:r>
      <w:proofErr w:type="spellEnd"/>
      <w:r w:rsidR="008A5B90">
        <w:rPr>
          <w:szCs w:val="28"/>
        </w:rPr>
        <w:t>». Это привело к увеличению числа просмотров новостного контента</w:t>
      </w:r>
      <w:r w:rsidR="000320AA">
        <w:rPr>
          <w:szCs w:val="28"/>
        </w:rPr>
        <w:t>, при этом количество подписчиков возросло незначительно.</w:t>
      </w:r>
    </w:p>
    <w:p w:rsidR="000320AA" w:rsidRPr="000A1B3C" w:rsidRDefault="000320AA" w:rsidP="00A20662">
      <w:pPr>
        <w:spacing w:after="0" w:line="360" w:lineRule="auto"/>
        <w:jc w:val="both"/>
        <w:rPr>
          <w:szCs w:val="28"/>
        </w:rPr>
      </w:pPr>
      <w:r>
        <w:rPr>
          <w:noProof/>
          <w:szCs w:val="28"/>
          <w:lang w:eastAsia="ru-RU"/>
        </w:rPr>
        <w:lastRenderedPageBreak/>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7AE" w:rsidRPr="007B2954" w:rsidRDefault="000320AA" w:rsidP="000320AA">
      <w:pPr>
        <w:spacing w:after="0" w:line="360" w:lineRule="auto"/>
        <w:ind w:firstLine="708"/>
        <w:rPr>
          <w:szCs w:val="28"/>
        </w:rPr>
      </w:pPr>
      <w:r>
        <w:rPr>
          <w:szCs w:val="28"/>
        </w:rPr>
        <w:t xml:space="preserve">Количество подписчиков </w:t>
      </w:r>
      <w:r w:rsidR="007B2954">
        <w:rPr>
          <w:szCs w:val="28"/>
        </w:rPr>
        <w:t xml:space="preserve">страницы учреждения </w:t>
      </w:r>
      <w:r>
        <w:rPr>
          <w:szCs w:val="28"/>
        </w:rPr>
        <w:t xml:space="preserve">в </w:t>
      </w:r>
      <w:proofErr w:type="spellStart"/>
      <w:r>
        <w:rPr>
          <w:szCs w:val="28"/>
          <w:lang w:val="en-US"/>
        </w:rPr>
        <w:t>Instagram</w:t>
      </w:r>
      <w:proofErr w:type="spellEnd"/>
      <w:r w:rsidRPr="007B2954">
        <w:rPr>
          <w:szCs w:val="28"/>
        </w:rPr>
        <w:t xml:space="preserve"> </w:t>
      </w:r>
      <w:r w:rsidR="007B2954">
        <w:rPr>
          <w:szCs w:val="28"/>
        </w:rPr>
        <w:t xml:space="preserve"> в среднем увеличивается на 100 человек ежегодно. В данном направлении необходимо разработать концептуальный подход к ведению страницы учреждения в этой социальной сети для увеличения количества подписчиков.</w:t>
      </w:r>
    </w:p>
    <w:p w:rsidR="00CF37AE" w:rsidRPr="000A1B3C" w:rsidRDefault="00CF37AE" w:rsidP="00A20662">
      <w:pPr>
        <w:spacing w:after="0" w:line="360" w:lineRule="auto"/>
        <w:ind w:firstLine="708"/>
        <w:jc w:val="center"/>
        <w:rPr>
          <w:b/>
          <w:szCs w:val="28"/>
        </w:rPr>
      </w:pPr>
      <w:r w:rsidRPr="000A1B3C">
        <w:rPr>
          <w:b/>
          <w:szCs w:val="28"/>
        </w:rPr>
        <w:t>Раздел 9. Информация о кадровом составе учреждения.</w:t>
      </w:r>
    </w:p>
    <w:p w:rsidR="00EF4A34" w:rsidRDefault="00CF37AE" w:rsidP="00A20662">
      <w:pPr>
        <w:spacing w:after="0" w:line="360" w:lineRule="auto"/>
        <w:jc w:val="both"/>
        <w:rPr>
          <w:szCs w:val="28"/>
        </w:rPr>
      </w:pPr>
      <w:r w:rsidRPr="000A1B3C">
        <w:rPr>
          <w:szCs w:val="28"/>
        </w:rPr>
        <w:t>Общая численность работников МБУ МЦ «Дом молодежи» в 20</w:t>
      </w:r>
      <w:r w:rsidR="00EF4A34">
        <w:rPr>
          <w:szCs w:val="28"/>
        </w:rPr>
        <w:t>20</w:t>
      </w:r>
      <w:r w:rsidRPr="000A1B3C">
        <w:rPr>
          <w:szCs w:val="28"/>
        </w:rPr>
        <w:t xml:space="preserve"> г. составила 11</w:t>
      </w:r>
      <w:r w:rsidR="00EF4A34">
        <w:rPr>
          <w:szCs w:val="28"/>
        </w:rPr>
        <w:t>2</w:t>
      </w:r>
      <w:r w:rsidRPr="000A1B3C">
        <w:rPr>
          <w:szCs w:val="28"/>
        </w:rPr>
        <w:t xml:space="preserve"> человек и по сравнению с 201</w:t>
      </w:r>
      <w:r w:rsidR="00EF4A34">
        <w:rPr>
          <w:szCs w:val="28"/>
        </w:rPr>
        <w:t>9</w:t>
      </w:r>
      <w:r w:rsidRPr="000A1B3C">
        <w:rPr>
          <w:szCs w:val="28"/>
        </w:rPr>
        <w:t xml:space="preserve"> годом </w:t>
      </w:r>
      <w:r w:rsidR="00EF4A34">
        <w:rPr>
          <w:szCs w:val="28"/>
        </w:rPr>
        <w:t xml:space="preserve">уменьшилась </w:t>
      </w:r>
      <w:r w:rsidRPr="000A1B3C">
        <w:rPr>
          <w:szCs w:val="28"/>
        </w:rPr>
        <w:t xml:space="preserve"> на 4 человека. </w:t>
      </w:r>
      <w:r w:rsidR="00EF4A34">
        <w:rPr>
          <w:szCs w:val="28"/>
        </w:rPr>
        <w:t>Это связано с особыми условиями функционирования учреждения в период пандемии. В данное время ведется работа по подбору  квалифицированного персонала.</w:t>
      </w:r>
    </w:p>
    <w:p w:rsidR="00EF4A34" w:rsidRDefault="00EF4A34" w:rsidP="00A20662">
      <w:pPr>
        <w:spacing w:after="0" w:line="360" w:lineRule="auto"/>
        <w:jc w:val="both"/>
        <w:rPr>
          <w:szCs w:val="28"/>
        </w:rPr>
      </w:pPr>
      <w:r>
        <w:rPr>
          <w:noProof/>
          <w:szCs w:val="28"/>
          <w:lang w:eastAsia="ru-RU"/>
        </w:rPr>
        <w:drawing>
          <wp:inline distT="0" distB="0" distL="0" distR="0">
            <wp:extent cx="5211040" cy="2743200"/>
            <wp:effectExtent l="19050" t="0" r="277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F37AE" w:rsidRDefault="00CF37AE" w:rsidP="00A20662">
      <w:pPr>
        <w:spacing w:after="0" w:line="360" w:lineRule="auto"/>
        <w:jc w:val="both"/>
        <w:rPr>
          <w:szCs w:val="28"/>
        </w:rPr>
      </w:pPr>
      <w:r w:rsidRPr="000A1B3C">
        <w:rPr>
          <w:szCs w:val="28"/>
        </w:rPr>
        <w:lastRenderedPageBreak/>
        <w:t xml:space="preserve">Характеризуя состав работников учреждения по основной деятельности, следует отметить, </w:t>
      </w:r>
      <w:r w:rsidR="00F25D28">
        <w:rPr>
          <w:szCs w:val="28"/>
        </w:rPr>
        <w:t xml:space="preserve"> </w:t>
      </w:r>
      <w:r w:rsidR="00F25D28" w:rsidRPr="000A1B3C">
        <w:rPr>
          <w:szCs w:val="28"/>
        </w:rPr>
        <w:t>что</w:t>
      </w:r>
      <w:r w:rsidR="00F25D28">
        <w:rPr>
          <w:szCs w:val="28"/>
        </w:rPr>
        <w:t xml:space="preserve"> в 2020 году</w:t>
      </w:r>
      <w:r w:rsidRPr="000A1B3C">
        <w:rPr>
          <w:szCs w:val="28"/>
        </w:rPr>
        <w:t xml:space="preserve"> </w:t>
      </w:r>
      <w:r w:rsidR="00EF4A34">
        <w:rPr>
          <w:szCs w:val="28"/>
        </w:rPr>
        <w:t>60</w:t>
      </w:r>
      <w:r w:rsidRPr="000A1B3C">
        <w:rPr>
          <w:szCs w:val="28"/>
        </w:rPr>
        <w:t xml:space="preserve">% из них составляют руководители клубных формирований; </w:t>
      </w:r>
      <w:r w:rsidR="006350D6">
        <w:rPr>
          <w:szCs w:val="28"/>
        </w:rPr>
        <w:t>21</w:t>
      </w:r>
      <w:r w:rsidRPr="000A1B3C">
        <w:rPr>
          <w:szCs w:val="28"/>
        </w:rPr>
        <w:t xml:space="preserve"> % - специалисты по работе с молодежью, </w:t>
      </w:r>
      <w:r w:rsidR="00EF4A34">
        <w:rPr>
          <w:szCs w:val="28"/>
        </w:rPr>
        <w:t>2</w:t>
      </w:r>
      <w:r w:rsidR="00F25D28">
        <w:rPr>
          <w:szCs w:val="28"/>
        </w:rPr>
        <w:t>% - ССРМ,  и 9%  - педагоги-организаторы</w:t>
      </w:r>
      <w:r w:rsidRPr="000A1B3C">
        <w:rPr>
          <w:szCs w:val="28"/>
        </w:rPr>
        <w:t>.</w:t>
      </w:r>
      <w:r w:rsidR="00F25D28">
        <w:rPr>
          <w:szCs w:val="28"/>
        </w:rPr>
        <w:t xml:space="preserve"> Идет планомерный процесс замещения педагогических работников специалистами по работе с молодежью.</w:t>
      </w:r>
    </w:p>
    <w:p w:rsidR="00C5028A" w:rsidRDefault="00C5028A" w:rsidP="00A20662">
      <w:pPr>
        <w:spacing w:after="0" w:line="360" w:lineRule="auto"/>
        <w:jc w:val="both"/>
        <w:rPr>
          <w:szCs w:val="28"/>
        </w:rPr>
      </w:pPr>
      <w:r>
        <w:rPr>
          <w:noProof/>
          <w:szCs w:val="28"/>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028A" w:rsidRPr="000A1B3C" w:rsidRDefault="00C5028A" w:rsidP="00A20662">
      <w:pPr>
        <w:spacing w:after="0" w:line="360" w:lineRule="auto"/>
        <w:jc w:val="both"/>
        <w:rPr>
          <w:b/>
          <w:szCs w:val="28"/>
        </w:rPr>
      </w:pPr>
    </w:p>
    <w:p w:rsidR="00CF37AE" w:rsidRPr="000A1B3C" w:rsidRDefault="00F25D28" w:rsidP="00A20662">
      <w:pPr>
        <w:spacing w:after="0" w:line="360" w:lineRule="auto"/>
        <w:jc w:val="both"/>
        <w:rPr>
          <w:szCs w:val="28"/>
        </w:rPr>
      </w:pPr>
      <w:r>
        <w:rPr>
          <w:szCs w:val="28"/>
        </w:rPr>
        <w:t>64</w:t>
      </w:r>
      <w:r w:rsidR="00CF37AE" w:rsidRPr="000A1B3C">
        <w:rPr>
          <w:szCs w:val="28"/>
        </w:rPr>
        <w:t xml:space="preserve">% сотрудников имеют высшее образование, причем только </w:t>
      </w:r>
      <w:r>
        <w:rPr>
          <w:szCs w:val="28"/>
        </w:rPr>
        <w:t xml:space="preserve">два </w:t>
      </w:r>
      <w:r w:rsidR="00CF37AE" w:rsidRPr="000A1B3C">
        <w:rPr>
          <w:szCs w:val="28"/>
        </w:rPr>
        <w:t xml:space="preserve"> из них  - высшее профильное. Общий трудовой стаж свыше 10 лет у 5</w:t>
      </w:r>
      <w:r>
        <w:rPr>
          <w:szCs w:val="28"/>
        </w:rPr>
        <w:t>3</w:t>
      </w:r>
      <w:r w:rsidR="00CF37AE" w:rsidRPr="000A1B3C">
        <w:rPr>
          <w:szCs w:val="28"/>
        </w:rPr>
        <w:t xml:space="preserve"> % работников, а менее 2 лет</w:t>
      </w:r>
      <w:r>
        <w:rPr>
          <w:szCs w:val="28"/>
        </w:rPr>
        <w:t xml:space="preserve"> -  у 20 % сотрудников, причем стаж работы в отрасли менее 2 лет более чем у 50% сотрудников. </w:t>
      </w:r>
      <w:proofErr w:type="gramStart"/>
      <w:r>
        <w:rPr>
          <w:szCs w:val="28"/>
        </w:rPr>
        <w:t>Исходя из этого следует</w:t>
      </w:r>
      <w:proofErr w:type="gramEnd"/>
      <w:r>
        <w:rPr>
          <w:szCs w:val="28"/>
        </w:rPr>
        <w:t xml:space="preserve"> запланировать систематическую работу методических объединений различной тематики и обучающих семинаров для молодых специалистов.</w:t>
      </w:r>
    </w:p>
    <w:p w:rsidR="00CF37AE" w:rsidRPr="000A1B3C" w:rsidRDefault="00CF37AE" w:rsidP="00A20662">
      <w:pPr>
        <w:spacing w:after="0" w:line="360" w:lineRule="auto"/>
        <w:jc w:val="both"/>
        <w:rPr>
          <w:szCs w:val="28"/>
        </w:rPr>
      </w:pPr>
    </w:p>
    <w:p w:rsidR="00CF37AE" w:rsidRPr="000A1B3C" w:rsidRDefault="00CF37AE" w:rsidP="00A20662">
      <w:pPr>
        <w:spacing w:after="0" w:line="360" w:lineRule="auto"/>
        <w:ind w:firstLine="708"/>
        <w:jc w:val="center"/>
        <w:rPr>
          <w:b/>
          <w:szCs w:val="28"/>
        </w:rPr>
      </w:pPr>
      <w:r w:rsidRPr="000A1B3C">
        <w:rPr>
          <w:b/>
          <w:szCs w:val="28"/>
        </w:rPr>
        <w:t>Раздел 10. Повышение квалификации специалистов по основной деятельности.</w:t>
      </w:r>
    </w:p>
    <w:p w:rsidR="00CF37AE" w:rsidRPr="000A1B3C" w:rsidRDefault="00CF37AE" w:rsidP="00A20662">
      <w:pPr>
        <w:widowControl w:val="0"/>
        <w:autoSpaceDE w:val="0"/>
        <w:autoSpaceDN w:val="0"/>
        <w:adjustRightInd w:val="0"/>
        <w:spacing w:after="0" w:line="360" w:lineRule="auto"/>
        <w:jc w:val="both"/>
        <w:rPr>
          <w:szCs w:val="28"/>
        </w:rPr>
      </w:pPr>
      <w:r w:rsidRPr="000A1B3C">
        <w:rPr>
          <w:szCs w:val="28"/>
        </w:rPr>
        <w:t>В 20</w:t>
      </w:r>
      <w:r w:rsidR="00EF0357">
        <w:rPr>
          <w:szCs w:val="28"/>
        </w:rPr>
        <w:t>20</w:t>
      </w:r>
      <w:r w:rsidRPr="000A1B3C">
        <w:rPr>
          <w:szCs w:val="28"/>
        </w:rPr>
        <w:t xml:space="preserve"> году целенаправленная планомерная работа по повышению профессионального уровня специалистов по основной деятельности МБУ МЦ «Дом молодежи» была продолжена. </w:t>
      </w:r>
      <w:proofErr w:type="gramStart"/>
      <w:r w:rsidRPr="000A1B3C">
        <w:rPr>
          <w:szCs w:val="28"/>
        </w:rPr>
        <w:t>Данная задача решалась через различные формы: курсы повышения квалификации (для СРМ, октябрь-</w:t>
      </w:r>
      <w:r w:rsidRPr="000A1B3C">
        <w:rPr>
          <w:szCs w:val="28"/>
        </w:rPr>
        <w:lastRenderedPageBreak/>
        <w:t xml:space="preserve">ноябрь, НГПУ, 72 часа), тематические семинары и семинары-практикумы, мастер-классы и </w:t>
      </w:r>
      <w:proofErr w:type="spellStart"/>
      <w:r w:rsidRPr="000A1B3C">
        <w:rPr>
          <w:szCs w:val="28"/>
        </w:rPr>
        <w:t>воркшопы</w:t>
      </w:r>
      <w:proofErr w:type="spellEnd"/>
      <w:r w:rsidRPr="000A1B3C">
        <w:rPr>
          <w:szCs w:val="28"/>
        </w:rPr>
        <w:t xml:space="preserve">, тренинги (как внутри, так и вне учреждения), участие в научно-практических конференциях и форумах различного уровня (городских, межрегиональных, всероссийских), круглых столах, методических совещаниях и т. д. За отчетный период 2 </w:t>
      </w:r>
      <w:r w:rsidR="00EF0357">
        <w:rPr>
          <w:szCs w:val="28"/>
        </w:rPr>
        <w:t>специалиста по работе с молодежью и 1 специалист по</w:t>
      </w:r>
      <w:proofErr w:type="gramEnd"/>
      <w:r w:rsidR="00EF0357">
        <w:rPr>
          <w:szCs w:val="28"/>
        </w:rPr>
        <w:t xml:space="preserve"> социальной работе с молодежью  </w:t>
      </w:r>
      <w:r w:rsidRPr="000A1B3C">
        <w:rPr>
          <w:szCs w:val="28"/>
        </w:rPr>
        <w:t xml:space="preserve">прошли процедуру аттестации на </w:t>
      </w:r>
      <w:r w:rsidR="00EF0357">
        <w:rPr>
          <w:szCs w:val="28"/>
        </w:rPr>
        <w:t>вторую</w:t>
      </w:r>
      <w:r w:rsidRPr="000A1B3C">
        <w:rPr>
          <w:szCs w:val="28"/>
        </w:rPr>
        <w:t xml:space="preserve"> квалификационную категорию. Внутри учреждения 2 раза в год планово работает аттестационная комиссия с целью установления соответствия занимаемой должности специалистом и руководящим работникам, присвоение квалификационной категории специалистам, а так же с целью установления права занятия должности работником. </w:t>
      </w:r>
    </w:p>
    <w:p w:rsidR="00CF37AE" w:rsidRPr="000A1B3C" w:rsidRDefault="00EF0357" w:rsidP="00A20662">
      <w:pPr>
        <w:spacing w:after="0" w:line="360" w:lineRule="auto"/>
        <w:contextualSpacing/>
        <w:jc w:val="both"/>
        <w:rPr>
          <w:szCs w:val="28"/>
        </w:rPr>
      </w:pPr>
      <w:r>
        <w:rPr>
          <w:szCs w:val="28"/>
        </w:rPr>
        <w:t>В течение отчетного периода сотрудники учреждения</w:t>
      </w:r>
      <w:r w:rsidR="006E4298">
        <w:rPr>
          <w:szCs w:val="28"/>
        </w:rPr>
        <w:t xml:space="preserve"> активно и систематически занимались самообразованием в вопросах организации онлайн занятий и мероприятий, приняли участие в работе семинаров и круг</w:t>
      </w:r>
      <w:r w:rsidR="00210656">
        <w:rPr>
          <w:szCs w:val="28"/>
        </w:rPr>
        <w:t>лых столов в онлайн формате.</w:t>
      </w:r>
    </w:p>
    <w:p w:rsidR="00CF37AE" w:rsidRPr="000A1B3C" w:rsidRDefault="00CF37AE" w:rsidP="00A20662">
      <w:pPr>
        <w:spacing w:after="0" w:line="360" w:lineRule="auto"/>
        <w:contextualSpacing/>
        <w:jc w:val="both"/>
        <w:rPr>
          <w:szCs w:val="28"/>
        </w:rPr>
      </w:pPr>
    </w:p>
    <w:p w:rsidR="00CF37AE" w:rsidRPr="003D30B5" w:rsidRDefault="00CF37AE" w:rsidP="004E3620">
      <w:pPr>
        <w:pStyle w:val="a5"/>
        <w:spacing w:after="0" w:line="360" w:lineRule="auto"/>
        <w:ind w:left="0" w:firstLine="708"/>
        <w:jc w:val="both"/>
        <w:rPr>
          <w:szCs w:val="28"/>
          <w:shd w:val="clear" w:color="auto" w:fill="FFFFFF"/>
        </w:rPr>
      </w:pPr>
      <w:r w:rsidRPr="003D30B5">
        <w:rPr>
          <w:rFonts w:eastAsia="Times New Roman"/>
          <w:szCs w:val="28"/>
        </w:rPr>
        <w:t xml:space="preserve">Подводя общие итоги деятельности МБУ МЦ «Дом молодежи» за отчетный период, следует отметить, что </w:t>
      </w:r>
      <w:r w:rsidRPr="003D30B5">
        <w:rPr>
          <w:szCs w:val="28"/>
        </w:rPr>
        <w:t>все задачи, обозначенные в рамках выполнения муниципального задания на 20</w:t>
      </w:r>
      <w:r w:rsidR="004E3620">
        <w:rPr>
          <w:szCs w:val="28"/>
        </w:rPr>
        <w:t>20</w:t>
      </w:r>
      <w:r w:rsidRPr="003D30B5">
        <w:rPr>
          <w:szCs w:val="28"/>
        </w:rPr>
        <w:t xml:space="preserve"> год, выполнены. </w:t>
      </w:r>
    </w:p>
    <w:p w:rsidR="00CF37AE" w:rsidRPr="000A1B3C" w:rsidRDefault="00CF37AE" w:rsidP="00A20662">
      <w:pPr>
        <w:pStyle w:val="a3"/>
        <w:spacing w:line="360" w:lineRule="auto"/>
        <w:jc w:val="both"/>
        <w:rPr>
          <w:szCs w:val="28"/>
        </w:rPr>
      </w:pPr>
      <w:r w:rsidRPr="000A1B3C">
        <w:rPr>
          <w:szCs w:val="28"/>
        </w:rPr>
        <w:t>Задачи деятельности на 202</w:t>
      </w:r>
      <w:r w:rsidR="004E3620">
        <w:rPr>
          <w:szCs w:val="28"/>
        </w:rPr>
        <w:t>1</w:t>
      </w:r>
      <w:r w:rsidRPr="000A1B3C">
        <w:rPr>
          <w:szCs w:val="28"/>
        </w:rPr>
        <w:t xml:space="preserve"> год:</w:t>
      </w:r>
    </w:p>
    <w:p w:rsidR="00CF37AE" w:rsidRPr="000A1B3C" w:rsidRDefault="00CF37AE" w:rsidP="00A20662">
      <w:pPr>
        <w:pStyle w:val="a5"/>
        <w:numPr>
          <w:ilvl w:val="0"/>
          <w:numId w:val="4"/>
        </w:numPr>
        <w:spacing w:after="0" w:line="360" w:lineRule="auto"/>
        <w:jc w:val="both"/>
        <w:rPr>
          <w:szCs w:val="28"/>
        </w:rPr>
      </w:pPr>
      <w:r w:rsidRPr="000A1B3C">
        <w:rPr>
          <w:szCs w:val="28"/>
        </w:rPr>
        <w:t>Организовать деятельность 50 клубных формирований в соответствии с приоритетными направлениями молодежной политики.</w:t>
      </w:r>
    </w:p>
    <w:p w:rsidR="00CF37AE" w:rsidRPr="000A1B3C" w:rsidRDefault="00CF37AE" w:rsidP="00A20662">
      <w:pPr>
        <w:pStyle w:val="a5"/>
        <w:numPr>
          <w:ilvl w:val="0"/>
          <w:numId w:val="4"/>
        </w:numPr>
        <w:spacing w:after="0" w:line="360" w:lineRule="auto"/>
        <w:jc w:val="both"/>
        <w:rPr>
          <w:szCs w:val="28"/>
        </w:rPr>
      </w:pPr>
      <w:r w:rsidRPr="000A1B3C">
        <w:rPr>
          <w:szCs w:val="28"/>
        </w:rPr>
        <w:t xml:space="preserve">Организовать и провести </w:t>
      </w:r>
      <w:r w:rsidR="00210656">
        <w:rPr>
          <w:szCs w:val="28"/>
        </w:rPr>
        <w:t xml:space="preserve">3 </w:t>
      </w:r>
      <w:r w:rsidRPr="000A1B3C">
        <w:rPr>
          <w:szCs w:val="28"/>
        </w:rPr>
        <w:t>городских и 2</w:t>
      </w:r>
      <w:r w:rsidR="00210656">
        <w:rPr>
          <w:szCs w:val="28"/>
        </w:rPr>
        <w:t>0 районных мероприятий</w:t>
      </w:r>
      <w:r w:rsidRPr="000A1B3C">
        <w:rPr>
          <w:szCs w:val="28"/>
        </w:rPr>
        <w:t xml:space="preserve"> на высоком качественном уровне.</w:t>
      </w:r>
    </w:p>
    <w:p w:rsidR="00CF37AE" w:rsidRDefault="00CF37AE" w:rsidP="00A20662">
      <w:pPr>
        <w:pStyle w:val="a5"/>
        <w:numPr>
          <w:ilvl w:val="0"/>
          <w:numId w:val="4"/>
        </w:numPr>
        <w:spacing w:after="0" w:line="360" w:lineRule="auto"/>
        <w:jc w:val="both"/>
        <w:rPr>
          <w:szCs w:val="28"/>
        </w:rPr>
      </w:pPr>
      <w:r w:rsidRPr="000A1B3C">
        <w:rPr>
          <w:szCs w:val="28"/>
        </w:rPr>
        <w:t>Организовать реализацию 1</w:t>
      </w:r>
      <w:r w:rsidR="00210656">
        <w:rPr>
          <w:szCs w:val="28"/>
        </w:rPr>
        <w:t>3</w:t>
      </w:r>
      <w:r w:rsidRPr="000A1B3C">
        <w:rPr>
          <w:szCs w:val="28"/>
        </w:rPr>
        <w:t xml:space="preserve"> социально-значимых проектов по приоритетным направлениям развития молодежной политики</w:t>
      </w:r>
      <w:r w:rsidR="00210656">
        <w:rPr>
          <w:szCs w:val="28"/>
        </w:rPr>
        <w:t>.</w:t>
      </w:r>
      <w:r w:rsidRPr="000A1B3C">
        <w:rPr>
          <w:szCs w:val="28"/>
        </w:rPr>
        <w:t xml:space="preserve"> </w:t>
      </w:r>
    </w:p>
    <w:p w:rsidR="00210656" w:rsidRPr="000A1B3C" w:rsidRDefault="00210656" w:rsidP="00A20662">
      <w:pPr>
        <w:pStyle w:val="a5"/>
        <w:numPr>
          <w:ilvl w:val="0"/>
          <w:numId w:val="4"/>
        </w:numPr>
        <w:spacing w:after="0" w:line="360" w:lineRule="auto"/>
        <w:jc w:val="both"/>
        <w:rPr>
          <w:szCs w:val="28"/>
        </w:rPr>
      </w:pPr>
      <w:r>
        <w:rPr>
          <w:szCs w:val="28"/>
        </w:rPr>
        <w:t xml:space="preserve">Мотивировать специалистов учреждения </w:t>
      </w:r>
      <w:proofErr w:type="gramStart"/>
      <w:r>
        <w:rPr>
          <w:szCs w:val="28"/>
        </w:rPr>
        <w:t>ч</w:t>
      </w:r>
      <w:proofErr w:type="gramEnd"/>
      <w:r>
        <w:rPr>
          <w:szCs w:val="28"/>
        </w:rPr>
        <w:t xml:space="preserve"> к участию в </w:t>
      </w:r>
      <w:proofErr w:type="spellStart"/>
      <w:r>
        <w:rPr>
          <w:szCs w:val="28"/>
        </w:rPr>
        <w:t>грантовых</w:t>
      </w:r>
      <w:proofErr w:type="spellEnd"/>
      <w:r>
        <w:rPr>
          <w:szCs w:val="28"/>
        </w:rPr>
        <w:t xml:space="preserve"> конкурсах.</w:t>
      </w:r>
    </w:p>
    <w:p w:rsidR="00CF37AE" w:rsidRPr="000A1B3C" w:rsidRDefault="00210656" w:rsidP="00A20662">
      <w:pPr>
        <w:pStyle w:val="a5"/>
        <w:numPr>
          <w:ilvl w:val="0"/>
          <w:numId w:val="4"/>
        </w:numPr>
        <w:spacing w:after="0" w:line="360" w:lineRule="auto"/>
        <w:jc w:val="both"/>
        <w:rPr>
          <w:szCs w:val="28"/>
        </w:rPr>
      </w:pPr>
      <w:r>
        <w:rPr>
          <w:szCs w:val="28"/>
        </w:rPr>
        <w:lastRenderedPageBreak/>
        <w:t>Вести деятельность по</w:t>
      </w:r>
      <w:r w:rsidR="00CF37AE" w:rsidRPr="000A1B3C">
        <w:rPr>
          <w:szCs w:val="28"/>
        </w:rPr>
        <w:t xml:space="preserve"> развитию молодежных пространств различной направленности в помещениях учреждения.</w:t>
      </w:r>
    </w:p>
    <w:p w:rsidR="00CF37AE" w:rsidRPr="000A1B3C" w:rsidRDefault="00CF37AE" w:rsidP="00A20662">
      <w:pPr>
        <w:pStyle w:val="a5"/>
        <w:numPr>
          <w:ilvl w:val="0"/>
          <w:numId w:val="4"/>
        </w:numPr>
        <w:spacing w:after="0" w:line="360" w:lineRule="auto"/>
        <w:jc w:val="both"/>
        <w:rPr>
          <w:szCs w:val="28"/>
        </w:rPr>
      </w:pPr>
      <w:r w:rsidRPr="000A1B3C">
        <w:rPr>
          <w:szCs w:val="28"/>
        </w:rPr>
        <w:t>Продолжить работу по организации систематической деятельности с подростками и молодежью, находящимися в трудной жизненной ситуации.</w:t>
      </w:r>
    </w:p>
    <w:p w:rsidR="00CF37AE" w:rsidRPr="00210656" w:rsidRDefault="00CF37AE" w:rsidP="00210656">
      <w:pPr>
        <w:pStyle w:val="a5"/>
        <w:numPr>
          <w:ilvl w:val="0"/>
          <w:numId w:val="4"/>
        </w:numPr>
        <w:spacing w:after="0" w:line="360" w:lineRule="auto"/>
        <w:jc w:val="both"/>
        <w:rPr>
          <w:szCs w:val="28"/>
        </w:rPr>
      </w:pPr>
      <w:r w:rsidRPr="000A1B3C">
        <w:rPr>
          <w:szCs w:val="28"/>
        </w:rPr>
        <w:t>Мотивировать сотрудников на деятельность по повышению уровня профессионального мастерства</w:t>
      </w:r>
      <w:r w:rsidR="00210656">
        <w:rPr>
          <w:szCs w:val="28"/>
        </w:rPr>
        <w:t xml:space="preserve"> в организации онлайн работы</w:t>
      </w:r>
      <w:r w:rsidRPr="000A1B3C">
        <w:rPr>
          <w:szCs w:val="28"/>
        </w:rPr>
        <w:t xml:space="preserve">, </w:t>
      </w:r>
      <w:r w:rsidR="00210656">
        <w:rPr>
          <w:szCs w:val="28"/>
        </w:rPr>
        <w:t xml:space="preserve"> прохождение курсовой</w:t>
      </w:r>
      <w:r w:rsidRPr="000A1B3C">
        <w:rPr>
          <w:szCs w:val="28"/>
        </w:rPr>
        <w:t xml:space="preserve"> подготовк</w:t>
      </w:r>
      <w:r w:rsidR="00210656">
        <w:rPr>
          <w:szCs w:val="28"/>
        </w:rPr>
        <w:t>и</w:t>
      </w:r>
      <w:r w:rsidRPr="000A1B3C">
        <w:rPr>
          <w:szCs w:val="28"/>
        </w:rPr>
        <w:t>.</w:t>
      </w:r>
    </w:p>
    <w:p w:rsidR="00CF37AE" w:rsidRDefault="00210656" w:rsidP="00A20662">
      <w:pPr>
        <w:pStyle w:val="a5"/>
        <w:numPr>
          <w:ilvl w:val="0"/>
          <w:numId w:val="4"/>
        </w:numPr>
        <w:spacing w:after="0" w:line="360" w:lineRule="auto"/>
        <w:jc w:val="both"/>
        <w:rPr>
          <w:szCs w:val="28"/>
        </w:rPr>
      </w:pPr>
      <w:r>
        <w:rPr>
          <w:szCs w:val="28"/>
        </w:rPr>
        <w:t xml:space="preserve">Завершить </w:t>
      </w:r>
      <w:r w:rsidR="00CF37AE" w:rsidRPr="000A1B3C">
        <w:rPr>
          <w:szCs w:val="28"/>
        </w:rPr>
        <w:t>проведение ремонтных работ в помещении основного отдела «Иня» по адресу: Красный факел, 43</w:t>
      </w:r>
      <w:r w:rsidR="003D30B5">
        <w:rPr>
          <w:szCs w:val="28"/>
        </w:rPr>
        <w:t>.</w:t>
      </w:r>
    </w:p>
    <w:p w:rsidR="00210656" w:rsidRPr="000A1B3C" w:rsidRDefault="00210656" w:rsidP="00A20662">
      <w:pPr>
        <w:pStyle w:val="a5"/>
        <w:numPr>
          <w:ilvl w:val="0"/>
          <w:numId w:val="4"/>
        </w:numPr>
        <w:spacing w:after="0" w:line="360" w:lineRule="auto"/>
        <w:jc w:val="both"/>
        <w:rPr>
          <w:szCs w:val="28"/>
        </w:rPr>
      </w:pPr>
      <w:r>
        <w:rPr>
          <w:szCs w:val="28"/>
        </w:rPr>
        <w:t xml:space="preserve">Разработать концепцию развития основного отдела «Иня». </w:t>
      </w:r>
    </w:p>
    <w:p w:rsidR="00CF37AE" w:rsidRPr="000A1B3C" w:rsidRDefault="00CF37AE" w:rsidP="00A20662">
      <w:pPr>
        <w:spacing w:after="0" w:line="360" w:lineRule="auto"/>
        <w:ind w:left="360"/>
        <w:jc w:val="center"/>
        <w:rPr>
          <w:b/>
          <w:szCs w:val="28"/>
        </w:rPr>
      </w:pPr>
    </w:p>
    <w:p w:rsidR="00CF37AE" w:rsidRPr="000A1B3C" w:rsidRDefault="00CF37AE" w:rsidP="00A20662">
      <w:pPr>
        <w:spacing w:after="0" w:line="360" w:lineRule="auto"/>
        <w:jc w:val="both"/>
        <w:rPr>
          <w:szCs w:val="28"/>
        </w:rPr>
      </w:pPr>
    </w:p>
    <w:p w:rsidR="00CF37AE" w:rsidRPr="000A1B3C" w:rsidRDefault="00CF37AE" w:rsidP="00A20662">
      <w:pPr>
        <w:spacing w:after="0" w:line="360" w:lineRule="auto"/>
        <w:jc w:val="both"/>
        <w:rPr>
          <w:szCs w:val="28"/>
        </w:rPr>
      </w:pPr>
    </w:p>
    <w:p w:rsidR="00CF37AE" w:rsidRPr="000A1B3C" w:rsidRDefault="00CF37AE" w:rsidP="00A20662">
      <w:pPr>
        <w:spacing w:after="0" w:line="360" w:lineRule="auto"/>
        <w:jc w:val="both"/>
        <w:rPr>
          <w:szCs w:val="28"/>
        </w:rPr>
      </w:pPr>
    </w:p>
    <w:p w:rsidR="00CF37AE" w:rsidRPr="000A1B3C" w:rsidRDefault="00CF37AE" w:rsidP="00A20662">
      <w:pPr>
        <w:spacing w:after="0" w:line="360" w:lineRule="auto"/>
        <w:jc w:val="both"/>
        <w:rPr>
          <w:szCs w:val="28"/>
        </w:rPr>
      </w:pPr>
    </w:p>
    <w:p w:rsidR="00E00D2F" w:rsidRPr="000A1B3C" w:rsidRDefault="00E00D2F" w:rsidP="00A20662">
      <w:pPr>
        <w:spacing w:after="0" w:line="360" w:lineRule="auto"/>
      </w:pPr>
    </w:p>
    <w:sectPr w:rsidR="00E00D2F" w:rsidRPr="000A1B3C" w:rsidSect="00DD7B51">
      <w:footerReference w:type="default" r:id="rId26"/>
      <w:pgSz w:w="11906" w:h="16838"/>
      <w:pgMar w:top="1134" w:right="850" w:bottom="709"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E7" w:rsidRDefault="00F435E7" w:rsidP="000A1B3C">
      <w:pPr>
        <w:spacing w:after="0" w:line="240" w:lineRule="auto"/>
      </w:pPr>
      <w:r>
        <w:separator/>
      </w:r>
    </w:p>
  </w:endnote>
  <w:endnote w:type="continuationSeparator" w:id="0">
    <w:p w:rsidR="00F435E7" w:rsidRDefault="00F435E7" w:rsidP="000A1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895936"/>
    </w:sdtPr>
    <w:sdtContent>
      <w:p w:rsidR="00DD7B51" w:rsidRDefault="00DD7B51">
        <w:pPr>
          <w:pStyle w:val="a6"/>
          <w:jc w:val="right"/>
        </w:pPr>
        <w:fldSimple w:instr=" PAGE   \* MERGEFORMAT ">
          <w:r w:rsidR="00FF2B16">
            <w:rPr>
              <w:noProof/>
            </w:rPr>
            <w:t>11</w:t>
          </w:r>
        </w:fldSimple>
      </w:p>
    </w:sdtContent>
  </w:sdt>
  <w:p w:rsidR="00DD7B51" w:rsidRDefault="00DD7B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E7" w:rsidRDefault="00F435E7" w:rsidP="000A1B3C">
      <w:pPr>
        <w:spacing w:after="0" w:line="240" w:lineRule="auto"/>
      </w:pPr>
      <w:r>
        <w:separator/>
      </w:r>
    </w:p>
  </w:footnote>
  <w:footnote w:type="continuationSeparator" w:id="0">
    <w:p w:rsidR="00F435E7" w:rsidRDefault="00F435E7" w:rsidP="000A1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981"/>
    <w:multiLevelType w:val="hybridMultilevel"/>
    <w:tmpl w:val="9BEE90AC"/>
    <w:lvl w:ilvl="0" w:tplc="04190001">
      <w:start w:val="1"/>
      <w:numFmt w:val="bullet"/>
      <w:lvlText w:val=""/>
      <w:lvlJc w:val="left"/>
      <w:pPr>
        <w:ind w:left="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863F7A"/>
    <w:multiLevelType w:val="hybridMultilevel"/>
    <w:tmpl w:val="D124F0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F40AED"/>
    <w:multiLevelType w:val="hybridMultilevel"/>
    <w:tmpl w:val="1D9C3ACC"/>
    <w:lvl w:ilvl="0" w:tplc="0090066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9424E"/>
    <w:multiLevelType w:val="hybridMultilevel"/>
    <w:tmpl w:val="CBE4712E"/>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20D56"/>
    <w:multiLevelType w:val="hybridMultilevel"/>
    <w:tmpl w:val="80A81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38F6265"/>
    <w:multiLevelType w:val="hybridMultilevel"/>
    <w:tmpl w:val="0D0CFE2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07563F"/>
    <w:multiLevelType w:val="hybridMultilevel"/>
    <w:tmpl w:val="D1F6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97A7A"/>
    <w:multiLevelType w:val="hybridMultilevel"/>
    <w:tmpl w:val="D26889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801103A"/>
    <w:multiLevelType w:val="hybridMultilevel"/>
    <w:tmpl w:val="6BECB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542555"/>
    <w:multiLevelType w:val="hybridMultilevel"/>
    <w:tmpl w:val="E32A7BB2"/>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624652F4"/>
    <w:multiLevelType w:val="hybridMultilevel"/>
    <w:tmpl w:val="88A252BA"/>
    <w:lvl w:ilvl="0" w:tplc="414456D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4"/>
  </w:num>
  <w:num w:numId="6">
    <w:abstractNumId w:val="2"/>
  </w:num>
  <w:num w:numId="7">
    <w:abstractNumId w:val="3"/>
  </w:num>
  <w:num w:numId="8">
    <w:abstractNumId w:val="10"/>
  </w:num>
  <w:num w:numId="9">
    <w:abstractNumId w:val="8"/>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F37AE"/>
    <w:rsid w:val="000320AA"/>
    <w:rsid w:val="0004059D"/>
    <w:rsid w:val="000732F1"/>
    <w:rsid w:val="00091342"/>
    <w:rsid w:val="00097E41"/>
    <w:rsid w:val="000A1B3C"/>
    <w:rsid w:val="000A3737"/>
    <w:rsid w:val="00103A68"/>
    <w:rsid w:val="0011096F"/>
    <w:rsid w:val="001862D0"/>
    <w:rsid w:val="001A631D"/>
    <w:rsid w:val="00210656"/>
    <w:rsid w:val="00216B7A"/>
    <w:rsid w:val="00240CC5"/>
    <w:rsid w:val="002B7B43"/>
    <w:rsid w:val="002C2D85"/>
    <w:rsid w:val="00314094"/>
    <w:rsid w:val="003D30B5"/>
    <w:rsid w:val="00402B1A"/>
    <w:rsid w:val="004E3620"/>
    <w:rsid w:val="00591618"/>
    <w:rsid w:val="00625BED"/>
    <w:rsid w:val="006350D6"/>
    <w:rsid w:val="0068606C"/>
    <w:rsid w:val="006A0F95"/>
    <w:rsid w:val="006C7870"/>
    <w:rsid w:val="006E4298"/>
    <w:rsid w:val="00714F53"/>
    <w:rsid w:val="007263EE"/>
    <w:rsid w:val="0074706F"/>
    <w:rsid w:val="0076061D"/>
    <w:rsid w:val="007A068E"/>
    <w:rsid w:val="007B2954"/>
    <w:rsid w:val="00896453"/>
    <w:rsid w:val="008A27D4"/>
    <w:rsid w:val="008A5B90"/>
    <w:rsid w:val="008B37BE"/>
    <w:rsid w:val="009753EA"/>
    <w:rsid w:val="00976B05"/>
    <w:rsid w:val="0098184B"/>
    <w:rsid w:val="00A114E6"/>
    <w:rsid w:val="00A20662"/>
    <w:rsid w:val="00A25602"/>
    <w:rsid w:val="00AD691C"/>
    <w:rsid w:val="00AE5D9A"/>
    <w:rsid w:val="00B945D4"/>
    <w:rsid w:val="00BD46AB"/>
    <w:rsid w:val="00C21299"/>
    <w:rsid w:val="00C5028A"/>
    <w:rsid w:val="00C8140D"/>
    <w:rsid w:val="00CE5FA3"/>
    <w:rsid w:val="00CF37AE"/>
    <w:rsid w:val="00D44C78"/>
    <w:rsid w:val="00D47070"/>
    <w:rsid w:val="00D4759E"/>
    <w:rsid w:val="00D573C1"/>
    <w:rsid w:val="00D61617"/>
    <w:rsid w:val="00DC1350"/>
    <w:rsid w:val="00DD7B51"/>
    <w:rsid w:val="00E00D2F"/>
    <w:rsid w:val="00E83764"/>
    <w:rsid w:val="00E9376F"/>
    <w:rsid w:val="00EF0357"/>
    <w:rsid w:val="00EF4A34"/>
    <w:rsid w:val="00F25D28"/>
    <w:rsid w:val="00F435E7"/>
    <w:rsid w:val="00FB30D6"/>
    <w:rsid w:val="00FF2B16"/>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AE"/>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7AE"/>
    <w:pPr>
      <w:spacing w:after="0" w:line="240" w:lineRule="auto"/>
    </w:pPr>
    <w:rPr>
      <w:rFonts w:ascii="Times New Roman" w:eastAsia="Calibri" w:hAnsi="Times New Roman" w:cs="Times New Roman"/>
      <w:sz w:val="28"/>
    </w:rPr>
  </w:style>
  <w:style w:type="paragraph" w:styleId="a5">
    <w:name w:val="List Paragraph"/>
    <w:basedOn w:val="a"/>
    <w:uiPriority w:val="34"/>
    <w:qFormat/>
    <w:rsid w:val="00CF37AE"/>
    <w:pPr>
      <w:ind w:left="720"/>
      <w:contextualSpacing/>
    </w:pPr>
  </w:style>
  <w:style w:type="paragraph" w:customStyle="1" w:styleId="1">
    <w:name w:val="Абзац списка1"/>
    <w:basedOn w:val="a"/>
    <w:rsid w:val="00CF37AE"/>
    <w:pPr>
      <w:spacing w:after="0" w:line="240" w:lineRule="auto"/>
      <w:ind w:left="720"/>
    </w:pPr>
    <w:rPr>
      <w:rFonts w:eastAsia="Times New Roman"/>
      <w:sz w:val="24"/>
      <w:szCs w:val="24"/>
      <w:lang w:eastAsia="ru-RU"/>
    </w:rPr>
  </w:style>
  <w:style w:type="character" w:customStyle="1" w:styleId="a4">
    <w:name w:val="Без интервала Знак"/>
    <w:link w:val="a3"/>
    <w:uiPriority w:val="1"/>
    <w:locked/>
    <w:rsid w:val="00CF37AE"/>
    <w:rPr>
      <w:rFonts w:ascii="Times New Roman" w:eastAsia="Calibri" w:hAnsi="Times New Roman" w:cs="Times New Roman"/>
      <w:sz w:val="28"/>
    </w:rPr>
  </w:style>
  <w:style w:type="paragraph" w:styleId="a6">
    <w:name w:val="footer"/>
    <w:basedOn w:val="a"/>
    <w:link w:val="a7"/>
    <w:uiPriority w:val="99"/>
    <w:unhideWhenUsed/>
    <w:rsid w:val="00CF37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37AE"/>
    <w:rPr>
      <w:rFonts w:ascii="Times New Roman" w:eastAsia="Calibri" w:hAnsi="Times New Roman" w:cs="Times New Roman"/>
      <w:sz w:val="28"/>
    </w:rPr>
  </w:style>
  <w:style w:type="table" w:styleId="a8">
    <w:name w:val="Table Grid"/>
    <w:basedOn w:val="a1"/>
    <w:uiPriority w:val="59"/>
    <w:rsid w:val="00CF3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F37AE"/>
    <w:pPr>
      <w:spacing w:before="100" w:beforeAutospacing="1" w:after="100" w:afterAutospacing="1" w:line="240" w:lineRule="auto"/>
    </w:pPr>
    <w:rPr>
      <w:rFonts w:eastAsia="Times New Roman"/>
      <w:sz w:val="24"/>
      <w:szCs w:val="24"/>
      <w:lang w:eastAsia="ru-RU"/>
    </w:rPr>
  </w:style>
  <w:style w:type="paragraph" w:styleId="aa">
    <w:name w:val="Balloon Text"/>
    <w:basedOn w:val="a"/>
    <w:link w:val="ab"/>
    <w:uiPriority w:val="99"/>
    <w:semiHidden/>
    <w:unhideWhenUsed/>
    <w:rsid w:val="00CF37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37AE"/>
    <w:rPr>
      <w:rFonts w:ascii="Tahoma" w:eastAsia="Calibri" w:hAnsi="Tahoma" w:cs="Tahoma"/>
      <w:sz w:val="16"/>
      <w:szCs w:val="16"/>
    </w:rPr>
  </w:style>
  <w:style w:type="paragraph" w:styleId="ac">
    <w:name w:val="header"/>
    <w:basedOn w:val="a"/>
    <w:link w:val="ad"/>
    <w:uiPriority w:val="99"/>
    <w:semiHidden/>
    <w:unhideWhenUsed/>
    <w:rsid w:val="000A1B3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A1B3C"/>
    <w:rPr>
      <w:rFonts w:ascii="Times New Roman" w:eastAsia="Calibri" w:hAnsi="Times New Roman" w:cs="Times New Roman"/>
      <w:sz w:val="28"/>
    </w:rPr>
  </w:style>
  <w:style w:type="character" w:styleId="ae">
    <w:name w:val="Strong"/>
    <w:basedOn w:val="a0"/>
    <w:uiPriority w:val="22"/>
    <w:qFormat/>
    <w:rsid w:val="00B945D4"/>
    <w:rPr>
      <w:b/>
      <w:bCs/>
    </w:rPr>
  </w:style>
  <w:style w:type="character" w:styleId="af">
    <w:name w:val="Hyperlink"/>
    <w:basedOn w:val="a0"/>
    <w:uiPriority w:val="99"/>
    <w:semiHidden/>
    <w:unhideWhenUsed/>
    <w:rsid w:val="00DD7B51"/>
    <w:rPr>
      <w:color w:val="0000FF"/>
      <w:u w:val="single"/>
    </w:rPr>
  </w:style>
  <w:style w:type="paragraph" w:styleId="af0">
    <w:name w:val="caption"/>
    <w:basedOn w:val="a"/>
    <w:next w:val="a"/>
    <w:uiPriority w:val="35"/>
    <w:unhideWhenUsed/>
    <w:qFormat/>
    <w:rsid w:val="00FF2B1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3297742">
      <w:bodyDiv w:val="1"/>
      <w:marLeft w:val="0"/>
      <w:marRight w:val="0"/>
      <w:marTop w:val="0"/>
      <w:marBottom w:val="0"/>
      <w:divBdr>
        <w:top w:val="none" w:sz="0" w:space="0" w:color="auto"/>
        <w:left w:val="none" w:sz="0" w:space="0" w:color="auto"/>
        <w:bottom w:val="none" w:sz="0" w:space="0" w:color="auto"/>
        <w:right w:val="none" w:sz="0" w:space="0" w:color="auto"/>
      </w:divBdr>
    </w:div>
    <w:div w:id="356661165">
      <w:bodyDiv w:val="1"/>
      <w:marLeft w:val="0"/>
      <w:marRight w:val="0"/>
      <w:marTop w:val="0"/>
      <w:marBottom w:val="0"/>
      <w:divBdr>
        <w:top w:val="none" w:sz="0" w:space="0" w:color="auto"/>
        <w:left w:val="none" w:sz="0" w:space="0" w:color="auto"/>
        <w:bottom w:val="none" w:sz="0" w:space="0" w:color="auto"/>
        <w:right w:val="none" w:sz="0" w:space="0" w:color="auto"/>
      </w:divBdr>
    </w:div>
    <w:div w:id="657538319">
      <w:bodyDiv w:val="1"/>
      <w:marLeft w:val="0"/>
      <w:marRight w:val="0"/>
      <w:marTop w:val="0"/>
      <w:marBottom w:val="0"/>
      <w:divBdr>
        <w:top w:val="none" w:sz="0" w:space="0" w:color="auto"/>
        <w:left w:val="none" w:sz="0" w:space="0" w:color="auto"/>
        <w:bottom w:val="none" w:sz="0" w:space="0" w:color="auto"/>
        <w:right w:val="none" w:sz="0" w:space="0" w:color="auto"/>
      </w:divBdr>
    </w:div>
    <w:div w:id="1168520477">
      <w:bodyDiv w:val="1"/>
      <w:marLeft w:val="0"/>
      <w:marRight w:val="0"/>
      <w:marTop w:val="0"/>
      <w:marBottom w:val="0"/>
      <w:divBdr>
        <w:top w:val="none" w:sz="0" w:space="0" w:color="auto"/>
        <w:left w:val="none" w:sz="0" w:space="0" w:color="auto"/>
        <w:bottom w:val="none" w:sz="0" w:space="0" w:color="auto"/>
        <w:right w:val="none" w:sz="0" w:space="0" w:color="auto"/>
      </w:divBdr>
    </w:div>
    <w:div w:id="1229655880">
      <w:bodyDiv w:val="1"/>
      <w:marLeft w:val="0"/>
      <w:marRight w:val="0"/>
      <w:marTop w:val="0"/>
      <w:marBottom w:val="0"/>
      <w:divBdr>
        <w:top w:val="none" w:sz="0" w:space="0" w:color="auto"/>
        <w:left w:val="none" w:sz="0" w:space="0" w:color="auto"/>
        <w:bottom w:val="none" w:sz="0" w:space="0" w:color="auto"/>
        <w:right w:val="none" w:sz="0" w:space="0" w:color="auto"/>
      </w:divBdr>
    </w:div>
    <w:div w:id="1289778768">
      <w:bodyDiv w:val="1"/>
      <w:marLeft w:val="0"/>
      <w:marRight w:val="0"/>
      <w:marTop w:val="0"/>
      <w:marBottom w:val="0"/>
      <w:divBdr>
        <w:top w:val="none" w:sz="0" w:space="0" w:color="auto"/>
        <w:left w:val="none" w:sz="0" w:space="0" w:color="auto"/>
        <w:bottom w:val="none" w:sz="0" w:space="0" w:color="auto"/>
        <w:right w:val="none" w:sz="0" w:space="0" w:color="auto"/>
      </w:divBdr>
      <w:divsChild>
        <w:div w:id="1740471680">
          <w:marLeft w:val="0"/>
          <w:marRight w:val="0"/>
          <w:marTop w:val="0"/>
          <w:marBottom w:val="0"/>
          <w:divBdr>
            <w:top w:val="none" w:sz="0" w:space="0" w:color="auto"/>
            <w:left w:val="none" w:sz="0" w:space="0" w:color="auto"/>
            <w:bottom w:val="none" w:sz="0" w:space="0" w:color="auto"/>
            <w:right w:val="none" w:sz="0" w:space="0" w:color="auto"/>
          </w:divBdr>
        </w:div>
        <w:div w:id="1123033693">
          <w:marLeft w:val="0"/>
          <w:marRight w:val="0"/>
          <w:marTop w:val="0"/>
          <w:marBottom w:val="0"/>
          <w:divBdr>
            <w:top w:val="none" w:sz="0" w:space="0" w:color="auto"/>
            <w:left w:val="none" w:sz="0" w:space="0" w:color="auto"/>
            <w:bottom w:val="none" w:sz="0" w:space="0" w:color="auto"/>
            <w:right w:val="none" w:sz="0" w:space="0" w:color="auto"/>
          </w:divBdr>
        </w:div>
        <w:div w:id="1252398856">
          <w:marLeft w:val="0"/>
          <w:marRight w:val="0"/>
          <w:marTop w:val="0"/>
          <w:marBottom w:val="0"/>
          <w:divBdr>
            <w:top w:val="none" w:sz="0" w:space="0" w:color="auto"/>
            <w:left w:val="none" w:sz="0" w:space="0" w:color="auto"/>
            <w:bottom w:val="none" w:sz="0" w:space="0" w:color="auto"/>
            <w:right w:val="none" w:sz="0" w:space="0" w:color="auto"/>
          </w:divBdr>
        </w:div>
        <w:div w:id="343212789">
          <w:marLeft w:val="0"/>
          <w:marRight w:val="0"/>
          <w:marTop w:val="0"/>
          <w:marBottom w:val="0"/>
          <w:divBdr>
            <w:top w:val="none" w:sz="0" w:space="0" w:color="auto"/>
            <w:left w:val="none" w:sz="0" w:space="0" w:color="auto"/>
            <w:bottom w:val="none" w:sz="0" w:space="0" w:color="auto"/>
            <w:right w:val="none" w:sz="0" w:space="0" w:color="auto"/>
          </w:divBdr>
        </w:div>
        <w:div w:id="2046178104">
          <w:marLeft w:val="0"/>
          <w:marRight w:val="0"/>
          <w:marTop w:val="0"/>
          <w:marBottom w:val="0"/>
          <w:divBdr>
            <w:top w:val="none" w:sz="0" w:space="0" w:color="auto"/>
            <w:left w:val="none" w:sz="0" w:space="0" w:color="auto"/>
            <w:bottom w:val="none" w:sz="0" w:space="0" w:color="auto"/>
            <w:right w:val="none" w:sz="0" w:space="0" w:color="auto"/>
          </w:divBdr>
        </w:div>
        <w:div w:id="208806977">
          <w:marLeft w:val="0"/>
          <w:marRight w:val="0"/>
          <w:marTop w:val="0"/>
          <w:marBottom w:val="0"/>
          <w:divBdr>
            <w:top w:val="none" w:sz="0" w:space="0" w:color="auto"/>
            <w:left w:val="none" w:sz="0" w:space="0" w:color="auto"/>
            <w:bottom w:val="none" w:sz="0" w:space="0" w:color="auto"/>
            <w:right w:val="none" w:sz="0" w:space="0" w:color="auto"/>
          </w:divBdr>
        </w:div>
        <w:div w:id="1968319074">
          <w:marLeft w:val="0"/>
          <w:marRight w:val="0"/>
          <w:marTop w:val="0"/>
          <w:marBottom w:val="0"/>
          <w:divBdr>
            <w:top w:val="none" w:sz="0" w:space="0" w:color="auto"/>
            <w:left w:val="none" w:sz="0" w:space="0" w:color="auto"/>
            <w:bottom w:val="none" w:sz="0" w:space="0" w:color="auto"/>
            <w:right w:val="none" w:sz="0" w:space="0" w:color="auto"/>
          </w:divBdr>
        </w:div>
        <w:div w:id="34280698">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sChild>
    </w:div>
    <w:div w:id="1322733822">
      <w:bodyDiv w:val="1"/>
      <w:marLeft w:val="0"/>
      <w:marRight w:val="0"/>
      <w:marTop w:val="0"/>
      <w:marBottom w:val="0"/>
      <w:divBdr>
        <w:top w:val="none" w:sz="0" w:space="0" w:color="auto"/>
        <w:left w:val="none" w:sz="0" w:space="0" w:color="auto"/>
        <w:bottom w:val="none" w:sz="0" w:space="0" w:color="auto"/>
        <w:right w:val="none" w:sz="0" w:space="0" w:color="auto"/>
      </w:divBdr>
    </w:div>
    <w:div w:id="1558668461">
      <w:bodyDiv w:val="1"/>
      <w:marLeft w:val="0"/>
      <w:marRight w:val="0"/>
      <w:marTop w:val="0"/>
      <w:marBottom w:val="0"/>
      <w:divBdr>
        <w:top w:val="none" w:sz="0" w:space="0" w:color="auto"/>
        <w:left w:val="none" w:sz="0" w:space="0" w:color="auto"/>
        <w:bottom w:val="none" w:sz="0" w:space="0" w:color="auto"/>
        <w:right w:val="none" w:sz="0" w:space="0" w:color="auto"/>
      </w:divBdr>
    </w:div>
    <w:div w:id="1803115669">
      <w:bodyDiv w:val="1"/>
      <w:marLeft w:val="0"/>
      <w:marRight w:val="0"/>
      <w:marTop w:val="0"/>
      <w:marBottom w:val="0"/>
      <w:divBdr>
        <w:top w:val="none" w:sz="0" w:space="0" w:color="auto"/>
        <w:left w:val="none" w:sz="0" w:space="0" w:color="auto"/>
        <w:bottom w:val="none" w:sz="0" w:space="0" w:color="auto"/>
        <w:right w:val="none" w:sz="0" w:space="0" w:color="auto"/>
      </w:divBdr>
    </w:div>
    <w:div w:id="1834292746">
      <w:bodyDiv w:val="1"/>
      <w:marLeft w:val="0"/>
      <w:marRight w:val="0"/>
      <w:marTop w:val="0"/>
      <w:marBottom w:val="0"/>
      <w:divBdr>
        <w:top w:val="none" w:sz="0" w:space="0" w:color="auto"/>
        <w:left w:val="none" w:sz="0" w:space="0" w:color="auto"/>
        <w:bottom w:val="none" w:sz="0" w:space="0" w:color="auto"/>
        <w:right w:val="none" w:sz="0" w:space="0" w:color="auto"/>
      </w:divBdr>
    </w:div>
    <w:div w:id="18487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k.com/dom_molod" TargetMode="Externa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hyperlink" Target="https://instagram.com/aleksandrdiorin?igshid=x05bnpakv6a3" TargetMode="Externa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k.com/wall-119761317_4031" TargetMode="Externa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клубов</a:t>
            </a:r>
          </a:p>
        </c:rich>
      </c:tx>
    </c:title>
    <c:plotArea>
      <c:layout/>
      <c:barChart>
        <c:barDir val="col"/>
        <c:grouping val="clustered"/>
        <c:ser>
          <c:idx val="0"/>
          <c:order val="0"/>
          <c:tx>
            <c:strRef>
              <c:f>Лист1!$B$1</c:f>
              <c:strCache>
                <c:ptCount val="1"/>
                <c:pt idx="0">
                  <c:v>2018 год</c:v>
                </c:pt>
              </c:strCache>
            </c:strRef>
          </c:tx>
          <c:cat>
            <c:strRef>
              <c:f>Лист1!$A$2:$A$5</c:f>
              <c:strCache>
                <c:ptCount val="4"/>
                <c:pt idx="0">
                  <c:v>Поддержка молодой семьи</c:v>
                </c:pt>
                <c:pt idx="1">
                  <c:v>Содействие активной жизненной позиции</c:v>
                </c:pt>
                <c:pt idx="2">
                  <c:v>Содействие в здоровом образе жизни</c:v>
                </c:pt>
                <c:pt idx="3">
                  <c:v>Гражданское и патриотическе воспитание</c:v>
                </c:pt>
              </c:strCache>
            </c:strRef>
          </c:cat>
          <c:val>
            <c:numRef>
              <c:f>Лист1!$B$2:$B$5</c:f>
              <c:numCache>
                <c:formatCode>General</c:formatCode>
                <c:ptCount val="4"/>
                <c:pt idx="0">
                  <c:v>8</c:v>
                </c:pt>
                <c:pt idx="1">
                  <c:v>31</c:v>
                </c:pt>
                <c:pt idx="2">
                  <c:v>9</c:v>
                </c:pt>
                <c:pt idx="3">
                  <c:v>3</c:v>
                </c:pt>
              </c:numCache>
            </c:numRef>
          </c:val>
        </c:ser>
        <c:ser>
          <c:idx val="1"/>
          <c:order val="1"/>
          <c:tx>
            <c:strRef>
              <c:f>Лист1!$C$1</c:f>
              <c:strCache>
                <c:ptCount val="1"/>
                <c:pt idx="0">
                  <c:v>2019 год</c:v>
                </c:pt>
              </c:strCache>
            </c:strRef>
          </c:tx>
          <c:cat>
            <c:strRef>
              <c:f>Лист1!$A$2:$A$5</c:f>
              <c:strCache>
                <c:ptCount val="4"/>
                <c:pt idx="0">
                  <c:v>Поддержка молодой семьи</c:v>
                </c:pt>
                <c:pt idx="1">
                  <c:v>Содействие активной жизненной позиции</c:v>
                </c:pt>
                <c:pt idx="2">
                  <c:v>Содействие в здоровом образе жизни</c:v>
                </c:pt>
                <c:pt idx="3">
                  <c:v>Гражданское и патриотическе воспитание</c:v>
                </c:pt>
              </c:strCache>
            </c:strRef>
          </c:cat>
          <c:val>
            <c:numRef>
              <c:f>Лист1!$C$2:$C$5</c:f>
              <c:numCache>
                <c:formatCode>General</c:formatCode>
                <c:ptCount val="4"/>
                <c:pt idx="0">
                  <c:v>6</c:v>
                </c:pt>
                <c:pt idx="1">
                  <c:v>31</c:v>
                </c:pt>
                <c:pt idx="2">
                  <c:v>12</c:v>
                </c:pt>
                <c:pt idx="3">
                  <c:v>1</c:v>
                </c:pt>
              </c:numCache>
            </c:numRef>
          </c:val>
        </c:ser>
        <c:ser>
          <c:idx val="2"/>
          <c:order val="2"/>
          <c:tx>
            <c:strRef>
              <c:f>Лист1!$D$1</c:f>
              <c:strCache>
                <c:ptCount val="1"/>
                <c:pt idx="0">
                  <c:v>2020 год</c:v>
                </c:pt>
              </c:strCache>
            </c:strRef>
          </c:tx>
          <c:cat>
            <c:strRef>
              <c:f>Лист1!$A$2:$A$5</c:f>
              <c:strCache>
                <c:ptCount val="4"/>
                <c:pt idx="0">
                  <c:v>Поддержка молодой семьи</c:v>
                </c:pt>
                <c:pt idx="1">
                  <c:v>Содействие активной жизненной позиции</c:v>
                </c:pt>
                <c:pt idx="2">
                  <c:v>Содействие в здоровом образе жизни</c:v>
                </c:pt>
                <c:pt idx="3">
                  <c:v>Гражданское и патриотическе воспитание</c:v>
                </c:pt>
              </c:strCache>
            </c:strRef>
          </c:cat>
          <c:val>
            <c:numRef>
              <c:f>Лист1!$D$2:$D$5</c:f>
              <c:numCache>
                <c:formatCode>General</c:formatCode>
                <c:ptCount val="4"/>
                <c:pt idx="0">
                  <c:v>5</c:v>
                </c:pt>
                <c:pt idx="1">
                  <c:v>33</c:v>
                </c:pt>
                <c:pt idx="2">
                  <c:v>11</c:v>
                </c:pt>
                <c:pt idx="3">
                  <c:v>1</c:v>
                </c:pt>
              </c:numCache>
            </c:numRef>
          </c:val>
        </c:ser>
        <c:dLbls>
          <c:showVal val="1"/>
        </c:dLbls>
        <c:axId val="101647872"/>
        <c:axId val="101749888"/>
      </c:barChart>
      <c:catAx>
        <c:axId val="101647872"/>
        <c:scaling>
          <c:orientation val="minMax"/>
        </c:scaling>
        <c:axPos val="b"/>
        <c:tickLblPos val="nextTo"/>
        <c:crossAx val="101749888"/>
        <c:crosses val="autoZero"/>
        <c:auto val="1"/>
        <c:lblAlgn val="ctr"/>
        <c:lblOffset val="100"/>
      </c:catAx>
      <c:valAx>
        <c:axId val="101749888"/>
        <c:scaling>
          <c:orientation val="minMax"/>
        </c:scaling>
        <c:axPos val="l"/>
        <c:numFmt formatCode="General" sourceLinked="1"/>
        <c:tickLblPos val="nextTo"/>
        <c:crossAx val="10164787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a:t>
            </a:r>
            <a:r>
              <a:rPr lang="ru-RU" baseline="0"/>
              <a:t> участников мероприятий по месту жительства</a:t>
            </a:r>
            <a:endParaRPr lang="ru-RU"/>
          </a:p>
        </c:rich>
      </c:tx>
    </c:title>
    <c:plotArea>
      <c:layout>
        <c:manualLayout>
          <c:layoutTarget val="inner"/>
          <c:xMode val="edge"/>
          <c:yMode val="edge"/>
          <c:x val="7.1843140712254533E-2"/>
          <c:y val="0.23751644328357041"/>
          <c:w val="0.6749614862579375"/>
          <c:h val="0.68710946778335191"/>
        </c:manualLayout>
      </c:layout>
      <c:barChart>
        <c:barDir val="col"/>
        <c:grouping val="clustered"/>
        <c:ser>
          <c:idx val="0"/>
          <c:order val="0"/>
          <c:tx>
            <c:strRef>
              <c:f>Лист1!$B$1</c:f>
              <c:strCache>
                <c:ptCount val="1"/>
                <c:pt idx="0">
                  <c:v>Содействие развитию активной жизненной позиции</c:v>
                </c:pt>
              </c:strCache>
            </c:strRef>
          </c:tx>
          <c:cat>
            <c:strRef>
              <c:f>Лист1!$A$2:$A$4</c:f>
              <c:strCache>
                <c:ptCount val="3"/>
                <c:pt idx="0">
                  <c:v>2018 год</c:v>
                </c:pt>
                <c:pt idx="1">
                  <c:v>2019 год</c:v>
                </c:pt>
                <c:pt idx="2">
                  <c:v>2020 год </c:v>
                </c:pt>
              </c:strCache>
            </c:strRef>
          </c:cat>
          <c:val>
            <c:numRef>
              <c:f>Лист1!$B$2:$B$4</c:f>
              <c:numCache>
                <c:formatCode>General</c:formatCode>
                <c:ptCount val="3"/>
                <c:pt idx="0">
                  <c:v>7927</c:v>
                </c:pt>
                <c:pt idx="1">
                  <c:v>5797</c:v>
                </c:pt>
                <c:pt idx="2">
                  <c:v>6090</c:v>
                </c:pt>
              </c:numCache>
            </c:numRef>
          </c:val>
        </c:ser>
        <c:ser>
          <c:idx val="1"/>
          <c:order val="1"/>
          <c:tx>
            <c:strRef>
              <c:f>Лист1!$C$1</c:f>
              <c:strCache>
                <c:ptCount val="1"/>
                <c:pt idx="0">
                  <c:v>Гражданское и патриотическое воспитание подростков и молодежи</c:v>
                </c:pt>
              </c:strCache>
            </c:strRef>
          </c:tx>
          <c:cat>
            <c:strRef>
              <c:f>Лист1!$A$2:$A$4</c:f>
              <c:strCache>
                <c:ptCount val="3"/>
                <c:pt idx="0">
                  <c:v>2018 год</c:v>
                </c:pt>
                <c:pt idx="1">
                  <c:v>2019 год</c:v>
                </c:pt>
                <c:pt idx="2">
                  <c:v>2020 год </c:v>
                </c:pt>
              </c:strCache>
            </c:strRef>
          </c:cat>
          <c:val>
            <c:numRef>
              <c:f>Лист1!$C$2:$C$4</c:f>
              <c:numCache>
                <c:formatCode>General</c:formatCode>
                <c:ptCount val="3"/>
                <c:pt idx="0">
                  <c:v>5332</c:v>
                </c:pt>
                <c:pt idx="1">
                  <c:v>3895</c:v>
                </c:pt>
                <c:pt idx="2">
                  <c:v>3900</c:v>
                </c:pt>
              </c:numCache>
            </c:numRef>
          </c:val>
        </c:ser>
        <c:ser>
          <c:idx val="2"/>
          <c:order val="2"/>
          <c:tx>
            <c:strRef>
              <c:f>Лист1!$D$1</c:f>
              <c:strCache>
                <c:ptCount val="1"/>
                <c:pt idx="0">
                  <c:v>Поддержка молодой семьи</c:v>
                </c:pt>
              </c:strCache>
            </c:strRef>
          </c:tx>
          <c:cat>
            <c:strRef>
              <c:f>Лист1!$A$2:$A$4</c:f>
              <c:strCache>
                <c:ptCount val="3"/>
                <c:pt idx="0">
                  <c:v>2018 год</c:v>
                </c:pt>
                <c:pt idx="1">
                  <c:v>2019 год</c:v>
                </c:pt>
                <c:pt idx="2">
                  <c:v>2020 год </c:v>
                </c:pt>
              </c:strCache>
            </c:strRef>
          </c:cat>
          <c:val>
            <c:numRef>
              <c:f>Лист1!$D$2:$D$4</c:f>
              <c:numCache>
                <c:formatCode>General</c:formatCode>
                <c:ptCount val="3"/>
                <c:pt idx="0">
                  <c:v>1203</c:v>
                </c:pt>
                <c:pt idx="1">
                  <c:v>603</c:v>
                </c:pt>
                <c:pt idx="2">
                  <c:v>322</c:v>
                </c:pt>
              </c:numCache>
            </c:numRef>
          </c:val>
        </c:ser>
        <c:ser>
          <c:idx val="3"/>
          <c:order val="3"/>
          <c:tx>
            <c:strRef>
              <c:f>Лист1!$E$1</c:f>
              <c:strCache>
                <c:ptCount val="1"/>
                <c:pt idx="0">
                  <c:v>Содействие во временном трудоустройстве и ориентирование на рынке труда</c:v>
                </c:pt>
              </c:strCache>
            </c:strRef>
          </c:tx>
          <c:cat>
            <c:strRef>
              <c:f>Лист1!$A$2:$A$4</c:f>
              <c:strCache>
                <c:ptCount val="3"/>
                <c:pt idx="0">
                  <c:v>2018 год</c:v>
                </c:pt>
                <c:pt idx="1">
                  <c:v>2019 год</c:v>
                </c:pt>
                <c:pt idx="2">
                  <c:v>2020 год </c:v>
                </c:pt>
              </c:strCache>
            </c:strRef>
          </c:cat>
          <c:val>
            <c:numRef>
              <c:f>Лист1!$E$2:$E$4</c:f>
              <c:numCache>
                <c:formatCode>General</c:formatCode>
                <c:ptCount val="3"/>
                <c:pt idx="0">
                  <c:v>0</c:v>
                </c:pt>
                <c:pt idx="1">
                  <c:v>120</c:v>
                </c:pt>
                <c:pt idx="2">
                  <c:v>658</c:v>
                </c:pt>
              </c:numCache>
            </c:numRef>
          </c:val>
        </c:ser>
        <c:ser>
          <c:idx val="4"/>
          <c:order val="4"/>
          <c:tx>
            <c:strRef>
              <c:f>Лист1!$F$1</c:f>
              <c:strCache>
                <c:ptCount val="1"/>
                <c:pt idx="0">
                  <c:v>Поддержка  подростков и молодежи ТЖС</c:v>
                </c:pt>
              </c:strCache>
            </c:strRef>
          </c:tx>
          <c:cat>
            <c:strRef>
              <c:f>Лист1!$A$2:$A$4</c:f>
              <c:strCache>
                <c:ptCount val="3"/>
                <c:pt idx="0">
                  <c:v>2018 год</c:v>
                </c:pt>
                <c:pt idx="1">
                  <c:v>2019 год</c:v>
                </c:pt>
                <c:pt idx="2">
                  <c:v>2020 год </c:v>
                </c:pt>
              </c:strCache>
            </c:strRef>
          </c:cat>
          <c:val>
            <c:numRef>
              <c:f>Лист1!$F$2:$F$4</c:f>
              <c:numCache>
                <c:formatCode>General</c:formatCode>
                <c:ptCount val="3"/>
                <c:pt idx="0">
                  <c:v>480</c:v>
                </c:pt>
                <c:pt idx="1">
                  <c:v>945</c:v>
                </c:pt>
                <c:pt idx="2">
                  <c:v>989</c:v>
                </c:pt>
              </c:numCache>
            </c:numRef>
          </c:val>
        </c:ser>
        <c:ser>
          <c:idx val="5"/>
          <c:order val="5"/>
          <c:tx>
            <c:strRef>
              <c:f>Лист1!$G$1</c:f>
              <c:strCache>
                <c:ptCount val="1"/>
                <c:pt idx="0">
                  <c:v>Содействие формированию здорового обраха жизни</c:v>
                </c:pt>
              </c:strCache>
            </c:strRef>
          </c:tx>
          <c:cat>
            <c:strRef>
              <c:f>Лист1!$A$2:$A$4</c:f>
              <c:strCache>
                <c:ptCount val="3"/>
                <c:pt idx="0">
                  <c:v>2018 год</c:v>
                </c:pt>
                <c:pt idx="1">
                  <c:v>2019 год</c:v>
                </c:pt>
                <c:pt idx="2">
                  <c:v>2020 год </c:v>
                </c:pt>
              </c:strCache>
            </c:strRef>
          </c:cat>
          <c:val>
            <c:numRef>
              <c:f>Лист1!$G$2:$G$4</c:f>
              <c:numCache>
                <c:formatCode>General</c:formatCode>
                <c:ptCount val="3"/>
                <c:pt idx="0">
                  <c:v>3194</c:v>
                </c:pt>
                <c:pt idx="1">
                  <c:v>2926</c:v>
                </c:pt>
                <c:pt idx="2">
                  <c:v>1700</c:v>
                </c:pt>
              </c:numCache>
            </c:numRef>
          </c:val>
        </c:ser>
        <c:dLbls>
          <c:showVal val="1"/>
        </c:dLbls>
        <c:axId val="150936576"/>
        <c:axId val="150942464"/>
      </c:barChart>
      <c:catAx>
        <c:axId val="150936576"/>
        <c:scaling>
          <c:orientation val="minMax"/>
        </c:scaling>
        <c:axPos val="b"/>
        <c:tickLblPos val="nextTo"/>
        <c:txPr>
          <a:bodyPr/>
          <a:lstStyle/>
          <a:p>
            <a:pPr>
              <a:defRPr sz="1100"/>
            </a:pPr>
            <a:endParaRPr lang="ru-RU"/>
          </a:p>
        </c:txPr>
        <c:crossAx val="150942464"/>
        <c:crosses val="autoZero"/>
        <c:auto val="1"/>
        <c:lblAlgn val="ctr"/>
        <c:lblOffset val="100"/>
      </c:catAx>
      <c:valAx>
        <c:axId val="150942464"/>
        <c:scaling>
          <c:orientation val="minMax"/>
        </c:scaling>
        <c:axPos val="l"/>
        <c:numFmt formatCode="General" sourceLinked="1"/>
        <c:tickLblPos val="nextTo"/>
        <c:crossAx val="150936576"/>
        <c:crosses val="autoZero"/>
        <c:crossBetween val="between"/>
      </c:valAx>
    </c:plotArea>
    <c:legend>
      <c:legendPos val="r"/>
      <c:layout>
        <c:manualLayout>
          <c:xMode val="edge"/>
          <c:yMode val="edge"/>
          <c:x val="0.75851065925079142"/>
          <c:y val="0.11107142857142857"/>
          <c:w val="0.24148934074920914"/>
          <c:h val="0.79667657108899159"/>
        </c:manualLayout>
      </c:layout>
      <c:txPr>
        <a:bodyPr/>
        <a:lstStyle/>
        <a:p>
          <a:pPr>
            <a:defRPr sz="800"/>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Международные конкурсы</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pt idx="0">
                  <c:v>77</c:v>
                </c:pt>
                <c:pt idx="1">
                  <c:v>62</c:v>
                </c:pt>
                <c:pt idx="2">
                  <c:v>108</c:v>
                </c:pt>
              </c:numCache>
            </c:numRef>
          </c:val>
        </c:ser>
        <c:ser>
          <c:idx val="1"/>
          <c:order val="1"/>
          <c:tx>
            <c:strRef>
              <c:f>Лист1!$C$1</c:f>
              <c:strCache>
                <c:ptCount val="1"/>
                <c:pt idx="0">
                  <c:v>Федеральные </c:v>
                </c:pt>
              </c:strCache>
            </c:strRef>
          </c:tx>
          <c:dLbls>
            <c:showVal val="1"/>
          </c:dLbls>
          <c:cat>
            <c:strRef>
              <c:f>Лист1!$A$2:$A$4</c:f>
              <c:strCache>
                <c:ptCount val="3"/>
                <c:pt idx="0">
                  <c:v>2018 год</c:v>
                </c:pt>
                <c:pt idx="1">
                  <c:v>2019 год</c:v>
                </c:pt>
                <c:pt idx="2">
                  <c:v>2020 год</c:v>
                </c:pt>
              </c:strCache>
            </c:strRef>
          </c:cat>
          <c:val>
            <c:numRef>
              <c:f>Лист1!$C$2:$C$4</c:f>
              <c:numCache>
                <c:formatCode>General</c:formatCode>
                <c:ptCount val="3"/>
                <c:pt idx="0">
                  <c:v>51</c:v>
                </c:pt>
                <c:pt idx="1">
                  <c:v>39</c:v>
                </c:pt>
                <c:pt idx="2">
                  <c:v>46</c:v>
                </c:pt>
              </c:numCache>
            </c:numRef>
          </c:val>
        </c:ser>
        <c:ser>
          <c:idx val="2"/>
          <c:order val="2"/>
          <c:tx>
            <c:strRef>
              <c:f>Лист1!$D$1</c:f>
              <c:strCache>
                <c:ptCount val="1"/>
                <c:pt idx="0">
                  <c:v>Региональные</c:v>
                </c:pt>
              </c:strCache>
            </c:strRef>
          </c:tx>
          <c:dLbls>
            <c:showVal val="1"/>
          </c:dLbls>
          <c:cat>
            <c:strRef>
              <c:f>Лист1!$A$2:$A$4</c:f>
              <c:strCache>
                <c:ptCount val="3"/>
                <c:pt idx="0">
                  <c:v>2018 год</c:v>
                </c:pt>
                <c:pt idx="1">
                  <c:v>2019 год</c:v>
                </c:pt>
                <c:pt idx="2">
                  <c:v>2020 год</c:v>
                </c:pt>
              </c:strCache>
            </c:strRef>
          </c:cat>
          <c:val>
            <c:numRef>
              <c:f>Лист1!$D$2:$D$4</c:f>
              <c:numCache>
                <c:formatCode>General</c:formatCode>
                <c:ptCount val="3"/>
                <c:pt idx="0">
                  <c:v>55</c:v>
                </c:pt>
                <c:pt idx="1">
                  <c:v>51</c:v>
                </c:pt>
                <c:pt idx="2">
                  <c:v>52</c:v>
                </c:pt>
              </c:numCache>
            </c:numRef>
          </c:val>
        </c:ser>
        <c:ser>
          <c:idx val="3"/>
          <c:order val="3"/>
          <c:tx>
            <c:strRef>
              <c:f>Лист1!$E$1</c:f>
              <c:strCache>
                <c:ptCount val="1"/>
                <c:pt idx="0">
                  <c:v>Городские </c:v>
                </c:pt>
              </c:strCache>
            </c:strRef>
          </c:tx>
          <c:dLbls>
            <c:showVal val="1"/>
          </c:dLbls>
          <c:cat>
            <c:strRef>
              <c:f>Лист1!$A$2:$A$4</c:f>
              <c:strCache>
                <c:ptCount val="3"/>
                <c:pt idx="0">
                  <c:v>2018 год</c:v>
                </c:pt>
                <c:pt idx="1">
                  <c:v>2019 год</c:v>
                </c:pt>
                <c:pt idx="2">
                  <c:v>2020 год</c:v>
                </c:pt>
              </c:strCache>
            </c:strRef>
          </c:cat>
          <c:val>
            <c:numRef>
              <c:f>Лист1!$E$2:$E$4</c:f>
              <c:numCache>
                <c:formatCode>General</c:formatCode>
                <c:ptCount val="3"/>
                <c:pt idx="0">
                  <c:v>46</c:v>
                </c:pt>
                <c:pt idx="1">
                  <c:v>41</c:v>
                </c:pt>
                <c:pt idx="2">
                  <c:v>13</c:v>
                </c:pt>
              </c:numCache>
            </c:numRef>
          </c:val>
        </c:ser>
        <c:axId val="140565504"/>
        <c:axId val="141714176"/>
      </c:barChart>
      <c:catAx>
        <c:axId val="140565504"/>
        <c:scaling>
          <c:orientation val="minMax"/>
        </c:scaling>
        <c:axPos val="b"/>
        <c:tickLblPos val="nextTo"/>
        <c:crossAx val="141714176"/>
        <c:crosses val="autoZero"/>
        <c:auto val="1"/>
        <c:lblAlgn val="ctr"/>
        <c:lblOffset val="100"/>
      </c:catAx>
      <c:valAx>
        <c:axId val="141714176"/>
        <c:scaling>
          <c:orientation val="minMax"/>
        </c:scaling>
        <c:axPos val="l"/>
        <c:majorGridlines/>
        <c:numFmt formatCode="General" sourceLinked="1"/>
        <c:tickLblPos val="nextTo"/>
        <c:crossAx val="14056550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5"/>
  <c:chart>
    <c:title/>
    <c:plotArea>
      <c:layout/>
      <c:barChart>
        <c:barDir val="col"/>
        <c:grouping val="clustered"/>
        <c:ser>
          <c:idx val="0"/>
          <c:order val="0"/>
          <c:tx>
            <c:strRef>
              <c:f>Лист1!$B$1</c:f>
              <c:strCache>
                <c:ptCount val="1"/>
                <c:pt idx="0">
                  <c:v> Количество подписчиков ВК</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pt idx="0">
                  <c:v>6348</c:v>
                </c:pt>
                <c:pt idx="1">
                  <c:v>7335</c:v>
                </c:pt>
                <c:pt idx="2">
                  <c:v>7506</c:v>
                </c:pt>
              </c:numCache>
            </c:numRef>
          </c:val>
        </c:ser>
        <c:axId val="151032192"/>
        <c:axId val="151033728"/>
      </c:barChart>
      <c:catAx>
        <c:axId val="151032192"/>
        <c:scaling>
          <c:orientation val="minMax"/>
        </c:scaling>
        <c:axPos val="b"/>
        <c:tickLblPos val="nextTo"/>
        <c:crossAx val="151033728"/>
        <c:crosses val="autoZero"/>
        <c:auto val="1"/>
        <c:lblAlgn val="ctr"/>
        <c:lblOffset val="100"/>
      </c:catAx>
      <c:valAx>
        <c:axId val="151033728"/>
        <c:scaling>
          <c:orientation val="minMax"/>
        </c:scaling>
        <c:axPos val="l"/>
        <c:majorGridlines/>
        <c:numFmt formatCode="General" sourceLinked="1"/>
        <c:tickLblPos val="nextTo"/>
        <c:crossAx val="15103219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8"/>
  <c:chart>
    <c:title/>
    <c:plotArea>
      <c:layout/>
      <c:barChart>
        <c:barDir val="col"/>
        <c:grouping val="clustered"/>
        <c:ser>
          <c:idx val="0"/>
          <c:order val="0"/>
          <c:tx>
            <c:strRef>
              <c:f>Лист1!$B$1</c:f>
              <c:strCache>
                <c:ptCount val="1"/>
                <c:pt idx="0">
                  <c:v>Количество подписчиков Instagram</c:v>
                </c:pt>
              </c:strCache>
            </c:strRef>
          </c:tx>
          <c:dLbls>
            <c:showVal val="1"/>
          </c:dLbls>
          <c:cat>
            <c:strRef>
              <c:f>Лист1!$A$2:$A$4</c:f>
              <c:strCache>
                <c:ptCount val="3"/>
                <c:pt idx="0">
                  <c:v>2018 год</c:v>
                </c:pt>
                <c:pt idx="1">
                  <c:v>2019 год</c:v>
                </c:pt>
                <c:pt idx="2">
                  <c:v>2020 год </c:v>
                </c:pt>
              </c:strCache>
            </c:strRef>
          </c:cat>
          <c:val>
            <c:numRef>
              <c:f>Лист1!$B$2:$B$4</c:f>
              <c:numCache>
                <c:formatCode>General</c:formatCode>
                <c:ptCount val="3"/>
                <c:pt idx="0">
                  <c:v>492</c:v>
                </c:pt>
                <c:pt idx="1">
                  <c:v>597</c:v>
                </c:pt>
                <c:pt idx="2">
                  <c:v>696</c:v>
                </c:pt>
              </c:numCache>
            </c:numRef>
          </c:val>
        </c:ser>
        <c:axId val="151353216"/>
        <c:axId val="151354752"/>
      </c:barChart>
      <c:catAx>
        <c:axId val="151353216"/>
        <c:scaling>
          <c:orientation val="minMax"/>
        </c:scaling>
        <c:axPos val="b"/>
        <c:tickLblPos val="nextTo"/>
        <c:crossAx val="151354752"/>
        <c:crosses val="autoZero"/>
        <c:auto val="1"/>
        <c:lblAlgn val="ctr"/>
        <c:lblOffset val="100"/>
      </c:catAx>
      <c:valAx>
        <c:axId val="151354752"/>
        <c:scaling>
          <c:orientation val="minMax"/>
        </c:scaling>
        <c:axPos val="l"/>
        <c:majorGridlines/>
        <c:numFmt formatCode="General" sourceLinked="1"/>
        <c:tickLblPos val="nextTo"/>
        <c:crossAx val="15135321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7"/>
  <c:chart>
    <c:title/>
    <c:plotArea>
      <c:layout/>
      <c:barChart>
        <c:barDir val="col"/>
        <c:grouping val="clustered"/>
        <c:ser>
          <c:idx val="0"/>
          <c:order val="0"/>
          <c:tx>
            <c:strRef>
              <c:f>Лист1!$B$1</c:f>
              <c:strCache>
                <c:ptCount val="1"/>
                <c:pt idx="0">
                  <c:v>Количество сотрудников учреждения</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pt idx="0">
                  <c:v>112</c:v>
                </c:pt>
                <c:pt idx="1">
                  <c:v>116</c:v>
                </c:pt>
                <c:pt idx="2">
                  <c:v>112</c:v>
                </c:pt>
              </c:numCache>
            </c:numRef>
          </c:val>
        </c:ser>
        <c:axId val="151371136"/>
        <c:axId val="151385216"/>
      </c:barChart>
      <c:catAx>
        <c:axId val="151371136"/>
        <c:scaling>
          <c:orientation val="minMax"/>
        </c:scaling>
        <c:axPos val="b"/>
        <c:tickLblPos val="nextTo"/>
        <c:crossAx val="151385216"/>
        <c:crosses val="autoZero"/>
        <c:auto val="1"/>
        <c:lblAlgn val="ctr"/>
        <c:lblOffset val="100"/>
      </c:catAx>
      <c:valAx>
        <c:axId val="151385216"/>
        <c:scaling>
          <c:orientation val="minMax"/>
        </c:scaling>
        <c:axPos val="l"/>
        <c:majorGridlines/>
        <c:numFmt formatCode="General" sourceLinked="1"/>
        <c:tickLblPos val="nextTo"/>
        <c:crossAx val="151371136"/>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РКФ</c:v>
                </c:pt>
              </c:strCache>
            </c:strRef>
          </c:tx>
          <c:dLbls>
            <c:showVal val="1"/>
          </c:dLbls>
          <c:cat>
            <c:strRef>
              <c:f>Лист1!$A$2:$A$4</c:f>
              <c:strCache>
                <c:ptCount val="3"/>
                <c:pt idx="0">
                  <c:v>2018 год </c:v>
                </c:pt>
                <c:pt idx="1">
                  <c:v>2019 год</c:v>
                </c:pt>
                <c:pt idx="2">
                  <c:v>2020 год</c:v>
                </c:pt>
              </c:strCache>
            </c:strRef>
          </c:cat>
          <c:val>
            <c:numRef>
              <c:f>Лист1!$B$2:$B$4</c:f>
              <c:numCache>
                <c:formatCode>0%</c:formatCode>
                <c:ptCount val="3"/>
                <c:pt idx="0">
                  <c:v>0.54</c:v>
                </c:pt>
                <c:pt idx="1">
                  <c:v>0.62000000000000011</c:v>
                </c:pt>
                <c:pt idx="2">
                  <c:v>0.60000000000000009</c:v>
                </c:pt>
              </c:numCache>
            </c:numRef>
          </c:val>
        </c:ser>
        <c:ser>
          <c:idx val="1"/>
          <c:order val="1"/>
          <c:tx>
            <c:strRef>
              <c:f>Лист1!$C$1</c:f>
              <c:strCache>
                <c:ptCount val="1"/>
                <c:pt idx="0">
                  <c:v>СРМ</c:v>
                </c:pt>
              </c:strCache>
            </c:strRef>
          </c:tx>
          <c:dLbls>
            <c:showVal val="1"/>
          </c:dLbls>
          <c:cat>
            <c:strRef>
              <c:f>Лист1!$A$2:$A$4</c:f>
              <c:strCache>
                <c:ptCount val="3"/>
                <c:pt idx="0">
                  <c:v>2018 год </c:v>
                </c:pt>
                <c:pt idx="1">
                  <c:v>2019 год</c:v>
                </c:pt>
                <c:pt idx="2">
                  <c:v>2020 год</c:v>
                </c:pt>
              </c:strCache>
            </c:strRef>
          </c:cat>
          <c:val>
            <c:numRef>
              <c:f>Лист1!$C$2:$C$4</c:f>
              <c:numCache>
                <c:formatCode>0%</c:formatCode>
                <c:ptCount val="3"/>
                <c:pt idx="0">
                  <c:v>0.14000000000000001</c:v>
                </c:pt>
                <c:pt idx="1">
                  <c:v>0.16</c:v>
                </c:pt>
                <c:pt idx="2">
                  <c:v>0.21000000000000002</c:v>
                </c:pt>
              </c:numCache>
            </c:numRef>
          </c:val>
        </c:ser>
        <c:ser>
          <c:idx val="2"/>
          <c:order val="2"/>
          <c:tx>
            <c:strRef>
              <c:f>Лист1!$D$1</c:f>
              <c:strCache>
                <c:ptCount val="1"/>
                <c:pt idx="0">
                  <c:v>ПО</c:v>
                </c:pt>
              </c:strCache>
            </c:strRef>
          </c:tx>
          <c:dLbls>
            <c:showVal val="1"/>
          </c:dLbls>
          <c:cat>
            <c:strRef>
              <c:f>Лист1!$A$2:$A$4</c:f>
              <c:strCache>
                <c:ptCount val="3"/>
                <c:pt idx="0">
                  <c:v>2018 год </c:v>
                </c:pt>
                <c:pt idx="1">
                  <c:v>2019 год</c:v>
                </c:pt>
                <c:pt idx="2">
                  <c:v>2020 год</c:v>
                </c:pt>
              </c:strCache>
            </c:strRef>
          </c:cat>
          <c:val>
            <c:numRef>
              <c:f>Лист1!$D$2:$D$4</c:f>
              <c:numCache>
                <c:formatCode>0%</c:formatCode>
                <c:ptCount val="3"/>
                <c:pt idx="0">
                  <c:v>9.0000000000000011E-2</c:v>
                </c:pt>
                <c:pt idx="1">
                  <c:v>7.0000000000000021E-2</c:v>
                </c:pt>
                <c:pt idx="2">
                  <c:v>9.0000000000000011E-2</c:v>
                </c:pt>
              </c:numCache>
            </c:numRef>
          </c:val>
        </c:ser>
        <c:ser>
          <c:idx val="3"/>
          <c:order val="3"/>
          <c:tx>
            <c:strRef>
              <c:f>Лист1!$E$1</c:f>
              <c:strCache>
                <c:ptCount val="1"/>
                <c:pt idx="0">
                  <c:v>ССРМ</c:v>
                </c:pt>
              </c:strCache>
            </c:strRef>
          </c:tx>
          <c:dLbls>
            <c:showVal val="1"/>
          </c:dLbls>
          <c:cat>
            <c:strRef>
              <c:f>Лист1!$A$2:$A$4</c:f>
              <c:strCache>
                <c:ptCount val="3"/>
                <c:pt idx="0">
                  <c:v>2018 год </c:v>
                </c:pt>
                <c:pt idx="1">
                  <c:v>2019 год</c:v>
                </c:pt>
                <c:pt idx="2">
                  <c:v>2020 год</c:v>
                </c:pt>
              </c:strCache>
            </c:strRef>
          </c:cat>
          <c:val>
            <c:numRef>
              <c:f>Лист1!$E$2:$E$4</c:f>
              <c:numCache>
                <c:formatCode>0%</c:formatCode>
                <c:ptCount val="3"/>
                <c:pt idx="0">
                  <c:v>3.0000000000000002E-2</c:v>
                </c:pt>
                <c:pt idx="1">
                  <c:v>2.0000000000000004E-2</c:v>
                </c:pt>
                <c:pt idx="2" formatCode="0.00%">
                  <c:v>2.5000000000000001E-2</c:v>
                </c:pt>
              </c:numCache>
            </c:numRef>
          </c:val>
        </c:ser>
        <c:ser>
          <c:idx val="4"/>
          <c:order val="4"/>
          <c:tx>
            <c:strRef>
              <c:f>Лист1!$F$1</c:f>
              <c:strCache>
                <c:ptCount val="1"/>
                <c:pt idx="0">
                  <c:v>ИФК</c:v>
                </c:pt>
              </c:strCache>
            </c:strRef>
          </c:tx>
          <c:dLbls>
            <c:showVal val="1"/>
          </c:dLbls>
          <c:cat>
            <c:strRef>
              <c:f>Лист1!$A$2:$A$4</c:f>
              <c:strCache>
                <c:ptCount val="3"/>
                <c:pt idx="0">
                  <c:v>2018 год </c:v>
                </c:pt>
                <c:pt idx="1">
                  <c:v>2019 год</c:v>
                </c:pt>
                <c:pt idx="2">
                  <c:v>2020 год</c:v>
                </c:pt>
              </c:strCache>
            </c:strRef>
          </c:cat>
          <c:val>
            <c:numRef>
              <c:f>Лист1!$F$2:$F$4</c:f>
              <c:numCache>
                <c:formatCode>0%</c:formatCode>
                <c:ptCount val="3"/>
                <c:pt idx="0">
                  <c:v>9.0000000000000011E-2</c:v>
                </c:pt>
                <c:pt idx="1">
                  <c:v>0.05</c:v>
                </c:pt>
                <c:pt idx="2">
                  <c:v>0</c:v>
                </c:pt>
              </c:numCache>
            </c:numRef>
          </c:val>
        </c:ser>
        <c:axId val="162518912"/>
        <c:axId val="162520448"/>
      </c:barChart>
      <c:catAx>
        <c:axId val="162518912"/>
        <c:scaling>
          <c:orientation val="minMax"/>
        </c:scaling>
        <c:axPos val="b"/>
        <c:tickLblPos val="nextTo"/>
        <c:crossAx val="162520448"/>
        <c:crosses val="autoZero"/>
        <c:auto val="1"/>
        <c:lblAlgn val="ctr"/>
        <c:lblOffset val="100"/>
      </c:catAx>
      <c:valAx>
        <c:axId val="162520448"/>
        <c:scaling>
          <c:orientation val="minMax"/>
        </c:scaling>
        <c:axPos val="l"/>
        <c:majorGridlines/>
        <c:numFmt formatCode="0%" sourceLinked="1"/>
        <c:tickLblPos val="nextTo"/>
        <c:crossAx val="1625189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Численность занимающихся в клубах</a:t>
            </a:r>
          </a:p>
        </c:rich>
      </c:tx>
    </c:title>
    <c:plotArea>
      <c:layout/>
      <c:barChart>
        <c:barDir val="col"/>
        <c:grouping val="clustered"/>
        <c:ser>
          <c:idx val="0"/>
          <c:order val="0"/>
          <c:tx>
            <c:strRef>
              <c:f>Лист1!$B$1</c:f>
              <c:strCache>
                <c:ptCount val="1"/>
                <c:pt idx="0">
                  <c:v>2018 год</c:v>
                </c:pt>
              </c:strCache>
            </c:strRef>
          </c:tx>
          <c:cat>
            <c:strRef>
              <c:f>Лист1!$A$2:$A$5</c:f>
              <c:strCache>
                <c:ptCount val="4"/>
                <c:pt idx="0">
                  <c:v>Поддержка молодой семьи</c:v>
                </c:pt>
                <c:pt idx="1">
                  <c:v>Содействие активной жизненной позиции</c:v>
                </c:pt>
                <c:pt idx="2">
                  <c:v>Содействие в здоровом образе жизни</c:v>
                </c:pt>
                <c:pt idx="3">
                  <c:v>Гражданское и патриотическе воспитание</c:v>
                </c:pt>
              </c:strCache>
            </c:strRef>
          </c:cat>
          <c:val>
            <c:numRef>
              <c:f>Лист1!$B$2:$B$5</c:f>
              <c:numCache>
                <c:formatCode>General</c:formatCode>
                <c:ptCount val="4"/>
                <c:pt idx="0">
                  <c:v>240</c:v>
                </c:pt>
                <c:pt idx="1">
                  <c:v>775</c:v>
                </c:pt>
                <c:pt idx="2">
                  <c:v>198</c:v>
                </c:pt>
                <c:pt idx="3">
                  <c:v>75</c:v>
                </c:pt>
              </c:numCache>
            </c:numRef>
          </c:val>
        </c:ser>
        <c:ser>
          <c:idx val="1"/>
          <c:order val="1"/>
          <c:tx>
            <c:strRef>
              <c:f>Лист1!$C$1</c:f>
              <c:strCache>
                <c:ptCount val="1"/>
                <c:pt idx="0">
                  <c:v>2019 год</c:v>
                </c:pt>
              </c:strCache>
            </c:strRef>
          </c:tx>
          <c:cat>
            <c:strRef>
              <c:f>Лист1!$A$2:$A$5</c:f>
              <c:strCache>
                <c:ptCount val="4"/>
                <c:pt idx="0">
                  <c:v>Поддержка молодой семьи</c:v>
                </c:pt>
                <c:pt idx="1">
                  <c:v>Содействие активной жизненной позиции</c:v>
                </c:pt>
                <c:pt idx="2">
                  <c:v>Содействие в здоровом образе жизни</c:v>
                </c:pt>
                <c:pt idx="3">
                  <c:v>Гражданское и патриотическе воспитание</c:v>
                </c:pt>
              </c:strCache>
            </c:strRef>
          </c:cat>
          <c:val>
            <c:numRef>
              <c:f>Лист1!$C$2:$C$5</c:f>
              <c:numCache>
                <c:formatCode>General</c:formatCode>
                <c:ptCount val="4"/>
                <c:pt idx="0">
                  <c:v>114</c:v>
                </c:pt>
                <c:pt idx="1">
                  <c:v>797</c:v>
                </c:pt>
                <c:pt idx="2">
                  <c:v>253</c:v>
                </c:pt>
                <c:pt idx="3">
                  <c:v>14</c:v>
                </c:pt>
              </c:numCache>
            </c:numRef>
          </c:val>
        </c:ser>
        <c:ser>
          <c:idx val="2"/>
          <c:order val="2"/>
          <c:tx>
            <c:strRef>
              <c:f>Лист1!$D$1</c:f>
              <c:strCache>
                <c:ptCount val="1"/>
                <c:pt idx="0">
                  <c:v>2020 год</c:v>
                </c:pt>
              </c:strCache>
            </c:strRef>
          </c:tx>
          <c:cat>
            <c:strRef>
              <c:f>Лист1!$A$2:$A$5</c:f>
              <c:strCache>
                <c:ptCount val="4"/>
                <c:pt idx="0">
                  <c:v>Поддержка молодой семьи</c:v>
                </c:pt>
                <c:pt idx="1">
                  <c:v>Содействие активной жизненной позиции</c:v>
                </c:pt>
                <c:pt idx="2">
                  <c:v>Содействие в здоровом образе жизни</c:v>
                </c:pt>
                <c:pt idx="3">
                  <c:v>Гражданское и патриотическе воспитание</c:v>
                </c:pt>
              </c:strCache>
            </c:strRef>
          </c:cat>
          <c:val>
            <c:numRef>
              <c:f>Лист1!$D$2:$D$5</c:f>
              <c:numCache>
                <c:formatCode>General</c:formatCode>
                <c:ptCount val="4"/>
                <c:pt idx="0">
                  <c:v>117</c:v>
                </c:pt>
                <c:pt idx="1">
                  <c:v>811</c:v>
                </c:pt>
                <c:pt idx="2">
                  <c:v>228</c:v>
                </c:pt>
                <c:pt idx="3">
                  <c:v>15</c:v>
                </c:pt>
              </c:numCache>
            </c:numRef>
          </c:val>
        </c:ser>
        <c:dLbls>
          <c:showVal val="1"/>
        </c:dLbls>
        <c:axId val="105871232"/>
        <c:axId val="114599808"/>
      </c:barChart>
      <c:catAx>
        <c:axId val="105871232"/>
        <c:scaling>
          <c:orientation val="minMax"/>
        </c:scaling>
        <c:axPos val="b"/>
        <c:tickLblPos val="nextTo"/>
        <c:crossAx val="114599808"/>
        <c:crosses val="autoZero"/>
        <c:auto val="1"/>
        <c:lblAlgn val="ctr"/>
        <c:lblOffset val="100"/>
      </c:catAx>
      <c:valAx>
        <c:axId val="114599808"/>
        <c:scaling>
          <c:orientation val="minMax"/>
        </c:scaling>
        <c:axPos val="l"/>
        <c:numFmt formatCode="General" sourceLinked="1"/>
        <c:tickLblPos val="nextTo"/>
        <c:crossAx val="1058712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Характеристика занимающихся </a:t>
            </a:r>
          </a:p>
          <a:p>
            <a:pPr>
              <a:defRPr/>
            </a:pPr>
            <a:r>
              <a:rPr lang="ru-RU"/>
              <a:t>по возрасту</a:t>
            </a:r>
          </a:p>
        </c:rich>
      </c:tx>
    </c:title>
    <c:plotArea>
      <c:layout/>
      <c:barChart>
        <c:barDir val="col"/>
        <c:grouping val="clustered"/>
        <c:ser>
          <c:idx val="0"/>
          <c:order val="0"/>
          <c:tx>
            <c:strRef>
              <c:f>Лист1!$B$1</c:f>
              <c:strCache>
                <c:ptCount val="1"/>
                <c:pt idx="0">
                  <c:v>2018 год</c:v>
                </c:pt>
              </c:strCache>
            </c:strRef>
          </c:tx>
          <c:cat>
            <c:strRef>
              <c:f>Лист1!$A$2:$A$6</c:f>
              <c:strCache>
                <c:ptCount val="5"/>
                <c:pt idx="0">
                  <c:v>3-7 лет</c:v>
                </c:pt>
                <c:pt idx="1">
                  <c:v>8-13 лет</c:v>
                </c:pt>
                <c:pt idx="2">
                  <c:v>14-18 лет</c:v>
                </c:pt>
                <c:pt idx="3">
                  <c:v>19-30 лет</c:v>
                </c:pt>
                <c:pt idx="4">
                  <c:v>от 30 лет</c:v>
                </c:pt>
              </c:strCache>
            </c:strRef>
          </c:cat>
          <c:val>
            <c:numRef>
              <c:f>Лист1!$B$2:$B$6</c:f>
              <c:numCache>
                <c:formatCode>General</c:formatCode>
                <c:ptCount val="5"/>
                <c:pt idx="0">
                  <c:v>55</c:v>
                </c:pt>
                <c:pt idx="1">
                  <c:v>517</c:v>
                </c:pt>
                <c:pt idx="2">
                  <c:v>276</c:v>
                </c:pt>
                <c:pt idx="3">
                  <c:v>171</c:v>
                </c:pt>
                <c:pt idx="4">
                  <c:v>133</c:v>
                </c:pt>
              </c:numCache>
            </c:numRef>
          </c:val>
        </c:ser>
        <c:ser>
          <c:idx val="1"/>
          <c:order val="1"/>
          <c:tx>
            <c:strRef>
              <c:f>Лист1!$C$1</c:f>
              <c:strCache>
                <c:ptCount val="1"/>
                <c:pt idx="0">
                  <c:v>2019 год</c:v>
                </c:pt>
              </c:strCache>
            </c:strRef>
          </c:tx>
          <c:cat>
            <c:strRef>
              <c:f>Лист1!$A$2:$A$6</c:f>
              <c:strCache>
                <c:ptCount val="5"/>
                <c:pt idx="0">
                  <c:v>3-7 лет</c:v>
                </c:pt>
                <c:pt idx="1">
                  <c:v>8-13 лет</c:v>
                </c:pt>
                <c:pt idx="2">
                  <c:v>14-18 лет</c:v>
                </c:pt>
                <c:pt idx="3">
                  <c:v>19-30 лет</c:v>
                </c:pt>
                <c:pt idx="4">
                  <c:v>от 30 лет</c:v>
                </c:pt>
              </c:strCache>
            </c:strRef>
          </c:cat>
          <c:val>
            <c:numRef>
              <c:f>Лист1!$C$2:$C$6</c:f>
              <c:numCache>
                <c:formatCode>General</c:formatCode>
                <c:ptCount val="5"/>
                <c:pt idx="0">
                  <c:v>103</c:v>
                </c:pt>
                <c:pt idx="1">
                  <c:v>513</c:v>
                </c:pt>
                <c:pt idx="2">
                  <c:v>262</c:v>
                </c:pt>
                <c:pt idx="3">
                  <c:v>139</c:v>
                </c:pt>
                <c:pt idx="4">
                  <c:v>161</c:v>
                </c:pt>
              </c:numCache>
            </c:numRef>
          </c:val>
        </c:ser>
        <c:ser>
          <c:idx val="2"/>
          <c:order val="2"/>
          <c:tx>
            <c:strRef>
              <c:f>Лист1!$D$1</c:f>
              <c:strCache>
                <c:ptCount val="1"/>
                <c:pt idx="0">
                  <c:v>2020 год</c:v>
                </c:pt>
              </c:strCache>
            </c:strRef>
          </c:tx>
          <c:cat>
            <c:strRef>
              <c:f>Лист1!$A$2:$A$6</c:f>
              <c:strCache>
                <c:ptCount val="5"/>
                <c:pt idx="0">
                  <c:v>3-7 лет</c:v>
                </c:pt>
                <c:pt idx="1">
                  <c:v>8-13 лет</c:v>
                </c:pt>
                <c:pt idx="2">
                  <c:v>14-18 лет</c:v>
                </c:pt>
                <c:pt idx="3">
                  <c:v>19-30 лет</c:v>
                </c:pt>
                <c:pt idx="4">
                  <c:v>от 30 лет</c:v>
                </c:pt>
              </c:strCache>
            </c:strRef>
          </c:cat>
          <c:val>
            <c:numRef>
              <c:f>Лист1!$D$2:$D$6</c:f>
              <c:numCache>
                <c:formatCode>General</c:formatCode>
                <c:ptCount val="5"/>
                <c:pt idx="0">
                  <c:v>95</c:v>
                </c:pt>
                <c:pt idx="1">
                  <c:v>541</c:v>
                </c:pt>
                <c:pt idx="2">
                  <c:v>233</c:v>
                </c:pt>
                <c:pt idx="3">
                  <c:v>134</c:v>
                </c:pt>
                <c:pt idx="4">
                  <c:v>168</c:v>
                </c:pt>
              </c:numCache>
            </c:numRef>
          </c:val>
        </c:ser>
        <c:dLbls>
          <c:showVal val="1"/>
        </c:dLbls>
        <c:axId val="126916096"/>
        <c:axId val="126918016"/>
      </c:barChart>
      <c:catAx>
        <c:axId val="126916096"/>
        <c:scaling>
          <c:orientation val="minMax"/>
        </c:scaling>
        <c:axPos val="b"/>
        <c:tickLblPos val="nextTo"/>
        <c:crossAx val="126918016"/>
        <c:crosses val="autoZero"/>
        <c:auto val="1"/>
        <c:lblAlgn val="ctr"/>
        <c:lblOffset val="100"/>
      </c:catAx>
      <c:valAx>
        <c:axId val="126918016"/>
        <c:scaling>
          <c:orientation val="minMax"/>
        </c:scaling>
        <c:axPos val="l"/>
        <c:numFmt formatCode="General" sourceLinked="1"/>
        <c:tickLblPos val="nextTo"/>
        <c:crossAx val="12691609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Характеристика занимающихся </a:t>
            </a:r>
          </a:p>
          <a:p>
            <a:pPr>
              <a:defRPr/>
            </a:pPr>
            <a:r>
              <a:rPr lang="ru-RU"/>
              <a:t>по занятости</a:t>
            </a:r>
          </a:p>
        </c:rich>
      </c:tx>
    </c:title>
    <c:plotArea>
      <c:layout/>
      <c:barChart>
        <c:barDir val="col"/>
        <c:grouping val="clustered"/>
        <c:ser>
          <c:idx val="0"/>
          <c:order val="0"/>
          <c:tx>
            <c:strRef>
              <c:f>Лист1!$B$1</c:f>
              <c:strCache>
                <c:ptCount val="1"/>
                <c:pt idx="0">
                  <c:v>2018 год</c:v>
                </c:pt>
              </c:strCache>
            </c:strRef>
          </c:tx>
          <c:cat>
            <c:strRef>
              <c:f>Лист1!$A$2:$A$7</c:f>
              <c:strCache>
                <c:ptCount val="6"/>
                <c:pt idx="0">
                  <c:v>дошкольники</c:v>
                </c:pt>
                <c:pt idx="1">
                  <c:v>школьники</c:v>
                </c:pt>
                <c:pt idx="2">
                  <c:v>учащиеся ПУ, ССУЗов</c:v>
                </c:pt>
                <c:pt idx="3">
                  <c:v>студенты</c:v>
                </c:pt>
                <c:pt idx="4">
                  <c:v>работающая молодежь</c:v>
                </c:pt>
                <c:pt idx="5">
                  <c:v>другие</c:v>
                </c:pt>
              </c:strCache>
            </c:strRef>
          </c:cat>
          <c:val>
            <c:numRef>
              <c:f>Лист1!$B$2:$B$7</c:f>
              <c:numCache>
                <c:formatCode>General</c:formatCode>
                <c:ptCount val="6"/>
                <c:pt idx="0">
                  <c:v>26</c:v>
                </c:pt>
                <c:pt idx="1">
                  <c:v>818</c:v>
                </c:pt>
                <c:pt idx="2">
                  <c:v>39</c:v>
                </c:pt>
                <c:pt idx="3">
                  <c:v>65</c:v>
                </c:pt>
                <c:pt idx="4">
                  <c:v>199</c:v>
                </c:pt>
                <c:pt idx="5">
                  <c:v>8</c:v>
                </c:pt>
              </c:numCache>
            </c:numRef>
          </c:val>
        </c:ser>
        <c:ser>
          <c:idx val="1"/>
          <c:order val="1"/>
          <c:tx>
            <c:strRef>
              <c:f>Лист1!$C$1</c:f>
              <c:strCache>
                <c:ptCount val="1"/>
                <c:pt idx="0">
                  <c:v>2019 год</c:v>
                </c:pt>
              </c:strCache>
            </c:strRef>
          </c:tx>
          <c:cat>
            <c:strRef>
              <c:f>Лист1!$A$2:$A$7</c:f>
              <c:strCache>
                <c:ptCount val="6"/>
                <c:pt idx="0">
                  <c:v>дошкольники</c:v>
                </c:pt>
                <c:pt idx="1">
                  <c:v>школьники</c:v>
                </c:pt>
                <c:pt idx="2">
                  <c:v>учащиеся ПУ, ССУЗов</c:v>
                </c:pt>
                <c:pt idx="3">
                  <c:v>студенты</c:v>
                </c:pt>
                <c:pt idx="4">
                  <c:v>работающая молодежь</c:v>
                </c:pt>
                <c:pt idx="5">
                  <c:v>другие</c:v>
                </c:pt>
              </c:strCache>
            </c:strRef>
          </c:cat>
          <c:val>
            <c:numRef>
              <c:f>Лист1!$C$2:$C$7</c:f>
              <c:numCache>
                <c:formatCode>General</c:formatCode>
                <c:ptCount val="6"/>
                <c:pt idx="0">
                  <c:v>62</c:v>
                </c:pt>
                <c:pt idx="1">
                  <c:v>788</c:v>
                </c:pt>
                <c:pt idx="2">
                  <c:v>45</c:v>
                </c:pt>
                <c:pt idx="3">
                  <c:v>29</c:v>
                </c:pt>
                <c:pt idx="4">
                  <c:v>248</c:v>
                </c:pt>
                <c:pt idx="5">
                  <c:v>6</c:v>
                </c:pt>
              </c:numCache>
            </c:numRef>
          </c:val>
        </c:ser>
        <c:ser>
          <c:idx val="2"/>
          <c:order val="2"/>
          <c:tx>
            <c:strRef>
              <c:f>Лист1!$D$1</c:f>
              <c:strCache>
                <c:ptCount val="1"/>
                <c:pt idx="0">
                  <c:v>2020 год</c:v>
                </c:pt>
              </c:strCache>
            </c:strRef>
          </c:tx>
          <c:cat>
            <c:strRef>
              <c:f>Лист1!$A$2:$A$7</c:f>
              <c:strCache>
                <c:ptCount val="6"/>
                <c:pt idx="0">
                  <c:v>дошкольники</c:v>
                </c:pt>
                <c:pt idx="1">
                  <c:v>школьники</c:v>
                </c:pt>
                <c:pt idx="2">
                  <c:v>учащиеся ПУ, ССУЗов</c:v>
                </c:pt>
                <c:pt idx="3">
                  <c:v>студенты</c:v>
                </c:pt>
                <c:pt idx="4">
                  <c:v>работающая молодежь</c:v>
                </c:pt>
                <c:pt idx="5">
                  <c:v>другие</c:v>
                </c:pt>
              </c:strCache>
            </c:strRef>
          </c:cat>
          <c:val>
            <c:numRef>
              <c:f>Лист1!$D$2:$D$7</c:f>
              <c:numCache>
                <c:formatCode>General</c:formatCode>
                <c:ptCount val="6"/>
                <c:pt idx="0">
                  <c:v>76</c:v>
                </c:pt>
                <c:pt idx="1">
                  <c:v>736</c:v>
                </c:pt>
                <c:pt idx="2">
                  <c:v>62</c:v>
                </c:pt>
                <c:pt idx="3">
                  <c:v>39</c:v>
                </c:pt>
                <c:pt idx="4">
                  <c:v>258</c:v>
                </c:pt>
                <c:pt idx="5">
                  <c:v>0</c:v>
                </c:pt>
              </c:numCache>
            </c:numRef>
          </c:val>
        </c:ser>
        <c:dLbls>
          <c:showVal val="1"/>
        </c:dLbls>
        <c:axId val="151534976"/>
        <c:axId val="118662272"/>
      </c:barChart>
      <c:catAx>
        <c:axId val="151534976"/>
        <c:scaling>
          <c:orientation val="minMax"/>
        </c:scaling>
        <c:axPos val="b"/>
        <c:tickLblPos val="nextTo"/>
        <c:crossAx val="118662272"/>
        <c:crosses val="autoZero"/>
        <c:auto val="1"/>
        <c:lblAlgn val="ctr"/>
        <c:lblOffset val="100"/>
      </c:catAx>
      <c:valAx>
        <c:axId val="118662272"/>
        <c:scaling>
          <c:orientation val="minMax"/>
        </c:scaling>
        <c:axPos val="l"/>
        <c:numFmt formatCode="General" sourceLinked="1"/>
        <c:tickLblPos val="nextTo"/>
        <c:crossAx val="15153497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Лист1!$B$1</c:f>
              <c:strCache>
                <c:ptCount val="1"/>
                <c:pt idx="0">
                  <c:v> Участие в социально-значимиой деятельности</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pt idx="0">
                  <c:v>74</c:v>
                </c:pt>
                <c:pt idx="1">
                  <c:v>89</c:v>
                </c:pt>
                <c:pt idx="2">
                  <c:v>66</c:v>
                </c:pt>
              </c:numCache>
            </c:numRef>
          </c:val>
        </c:ser>
        <c:axId val="122705024"/>
        <c:axId val="122706560"/>
      </c:barChart>
      <c:catAx>
        <c:axId val="122705024"/>
        <c:scaling>
          <c:orientation val="minMax"/>
        </c:scaling>
        <c:axPos val="b"/>
        <c:tickLblPos val="nextTo"/>
        <c:crossAx val="122706560"/>
        <c:crosses val="autoZero"/>
        <c:auto val="1"/>
        <c:lblAlgn val="ctr"/>
        <c:lblOffset val="100"/>
      </c:catAx>
      <c:valAx>
        <c:axId val="122706560"/>
        <c:scaling>
          <c:orientation val="minMax"/>
        </c:scaling>
        <c:axPos val="l"/>
        <c:majorGridlines/>
        <c:numFmt formatCode="General" sourceLinked="1"/>
        <c:tickLblPos val="nextTo"/>
        <c:crossAx val="1227050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a:t>
            </a:r>
            <a:r>
              <a:rPr lang="ru-RU" baseline="0"/>
              <a:t> проектов</a:t>
            </a:r>
            <a:endParaRPr lang="ru-RU"/>
          </a:p>
        </c:rich>
      </c:tx>
    </c:title>
    <c:plotArea>
      <c:layout/>
      <c:barChart>
        <c:barDir val="col"/>
        <c:grouping val="clustered"/>
        <c:ser>
          <c:idx val="0"/>
          <c:order val="0"/>
          <c:tx>
            <c:strRef>
              <c:f>Лист1!$B$1</c:f>
              <c:strCache>
                <c:ptCount val="1"/>
                <c:pt idx="0">
                  <c:v>Содействие развитию активной жизненной позиции</c:v>
                </c:pt>
              </c:strCache>
            </c:strRef>
          </c:tx>
          <c:cat>
            <c:strRef>
              <c:f>Лист1!$A$2:$A$4</c:f>
              <c:strCache>
                <c:ptCount val="3"/>
                <c:pt idx="0">
                  <c:v>2018 год</c:v>
                </c:pt>
                <c:pt idx="1">
                  <c:v>2019 год</c:v>
                </c:pt>
                <c:pt idx="2">
                  <c:v>2020 год</c:v>
                </c:pt>
              </c:strCache>
            </c:strRef>
          </c:cat>
          <c:val>
            <c:numRef>
              <c:f>Лист1!$B$2:$B$4</c:f>
              <c:numCache>
                <c:formatCode>General</c:formatCode>
                <c:ptCount val="3"/>
                <c:pt idx="0">
                  <c:v>10</c:v>
                </c:pt>
                <c:pt idx="1">
                  <c:v>10</c:v>
                </c:pt>
                <c:pt idx="2">
                  <c:v>10</c:v>
                </c:pt>
              </c:numCache>
            </c:numRef>
          </c:val>
        </c:ser>
        <c:ser>
          <c:idx val="1"/>
          <c:order val="1"/>
          <c:tx>
            <c:strRef>
              <c:f>Лист1!$C$1</c:f>
              <c:strCache>
                <c:ptCount val="1"/>
                <c:pt idx="0">
                  <c:v>Гражданское и патриотическое воспитание подростков и молодежи</c:v>
                </c:pt>
              </c:strCache>
            </c:strRef>
          </c:tx>
          <c:cat>
            <c:strRef>
              <c:f>Лист1!$A$2:$A$4</c:f>
              <c:strCache>
                <c:ptCount val="3"/>
                <c:pt idx="0">
                  <c:v>2018 год</c:v>
                </c:pt>
                <c:pt idx="1">
                  <c:v>2019 год</c:v>
                </c:pt>
                <c:pt idx="2">
                  <c:v>2020 год</c:v>
                </c:pt>
              </c:strCache>
            </c:strRef>
          </c:cat>
          <c:val>
            <c:numRef>
              <c:f>Лист1!$C$2:$C$4</c:f>
              <c:numCache>
                <c:formatCode>General</c:formatCode>
                <c:ptCount val="3"/>
                <c:pt idx="0">
                  <c:v>6</c:v>
                </c:pt>
                <c:pt idx="1">
                  <c:v>2</c:v>
                </c:pt>
                <c:pt idx="2">
                  <c:v>4</c:v>
                </c:pt>
              </c:numCache>
            </c:numRef>
          </c:val>
        </c:ser>
        <c:ser>
          <c:idx val="2"/>
          <c:order val="2"/>
          <c:tx>
            <c:strRef>
              <c:f>Лист1!$D$1</c:f>
              <c:strCache>
                <c:ptCount val="1"/>
                <c:pt idx="0">
                  <c:v>Содействие формированию здорового образа жизни</c:v>
                </c:pt>
              </c:strCache>
            </c:strRef>
          </c:tx>
          <c:cat>
            <c:strRef>
              <c:f>Лист1!$A$2:$A$4</c:f>
              <c:strCache>
                <c:ptCount val="3"/>
                <c:pt idx="0">
                  <c:v>2018 год</c:v>
                </c:pt>
                <c:pt idx="1">
                  <c:v>2019 год</c:v>
                </c:pt>
                <c:pt idx="2">
                  <c:v>2020 год</c:v>
                </c:pt>
              </c:strCache>
            </c:strRef>
          </c:cat>
          <c:val>
            <c:numRef>
              <c:f>Лист1!$D$2:$D$4</c:f>
              <c:numCache>
                <c:formatCode>General</c:formatCode>
                <c:ptCount val="3"/>
                <c:pt idx="0">
                  <c:v>1</c:v>
                </c:pt>
                <c:pt idx="1">
                  <c:v>2</c:v>
                </c:pt>
                <c:pt idx="2">
                  <c:v>1</c:v>
                </c:pt>
              </c:numCache>
            </c:numRef>
          </c:val>
        </c:ser>
        <c:ser>
          <c:idx val="3"/>
          <c:order val="3"/>
          <c:tx>
            <c:strRef>
              <c:f>Лист1!$E$1</c:f>
              <c:strCache>
                <c:ptCount val="1"/>
                <c:pt idx="0">
                  <c:v>Содействие во временном трудоустройстве и ориентирование на рынке труда</c:v>
                </c:pt>
              </c:strCache>
            </c:strRef>
          </c:tx>
          <c:cat>
            <c:strRef>
              <c:f>Лист1!$A$2:$A$4</c:f>
              <c:strCache>
                <c:ptCount val="3"/>
                <c:pt idx="0">
                  <c:v>2018 год</c:v>
                </c:pt>
                <c:pt idx="1">
                  <c:v>2019 год</c:v>
                </c:pt>
                <c:pt idx="2">
                  <c:v>2020 год</c:v>
                </c:pt>
              </c:strCache>
            </c:strRef>
          </c:cat>
          <c:val>
            <c:numRef>
              <c:f>Лист1!$E$2:$E$4</c:f>
              <c:numCache>
                <c:formatCode>General</c:formatCode>
                <c:ptCount val="3"/>
                <c:pt idx="0">
                  <c:v>1</c:v>
                </c:pt>
                <c:pt idx="1">
                  <c:v>2</c:v>
                </c:pt>
                <c:pt idx="2">
                  <c:v>1</c:v>
                </c:pt>
              </c:numCache>
            </c:numRef>
          </c:val>
        </c:ser>
        <c:ser>
          <c:idx val="4"/>
          <c:order val="4"/>
          <c:tx>
            <c:strRef>
              <c:f>Лист1!$F$1</c:f>
              <c:strCache>
                <c:ptCount val="1"/>
                <c:pt idx="0">
                  <c:v>Поддержка  подростков и молодежи ТЖС</c:v>
                </c:pt>
              </c:strCache>
            </c:strRef>
          </c:tx>
          <c:cat>
            <c:strRef>
              <c:f>Лист1!$A$2:$A$4</c:f>
              <c:strCache>
                <c:ptCount val="3"/>
                <c:pt idx="0">
                  <c:v>2018 год</c:v>
                </c:pt>
                <c:pt idx="1">
                  <c:v>2019 год</c:v>
                </c:pt>
                <c:pt idx="2">
                  <c:v>2020 год</c:v>
                </c:pt>
              </c:strCache>
            </c:strRef>
          </c:cat>
          <c:val>
            <c:numRef>
              <c:f>Лист1!$F$2:$F$4</c:f>
              <c:numCache>
                <c:formatCode>General</c:formatCode>
                <c:ptCount val="3"/>
                <c:pt idx="0">
                  <c:v>0</c:v>
                </c:pt>
                <c:pt idx="1">
                  <c:v>1</c:v>
                </c:pt>
                <c:pt idx="2">
                  <c:v>0</c:v>
                </c:pt>
              </c:numCache>
            </c:numRef>
          </c:val>
        </c:ser>
        <c:dLbls>
          <c:showVal val="1"/>
        </c:dLbls>
        <c:axId val="134701824"/>
        <c:axId val="134703360"/>
      </c:barChart>
      <c:catAx>
        <c:axId val="134701824"/>
        <c:scaling>
          <c:orientation val="minMax"/>
        </c:scaling>
        <c:axPos val="b"/>
        <c:tickLblPos val="nextTo"/>
        <c:txPr>
          <a:bodyPr/>
          <a:lstStyle/>
          <a:p>
            <a:pPr>
              <a:defRPr sz="1100"/>
            </a:pPr>
            <a:endParaRPr lang="ru-RU"/>
          </a:p>
        </c:txPr>
        <c:crossAx val="134703360"/>
        <c:crosses val="autoZero"/>
        <c:auto val="1"/>
        <c:lblAlgn val="ctr"/>
        <c:lblOffset val="100"/>
      </c:catAx>
      <c:valAx>
        <c:axId val="134703360"/>
        <c:scaling>
          <c:orientation val="minMax"/>
        </c:scaling>
        <c:axPos val="l"/>
        <c:numFmt formatCode="General" sourceLinked="1"/>
        <c:tickLblPos val="nextTo"/>
        <c:crossAx val="134701824"/>
        <c:crosses val="autoZero"/>
        <c:crossBetween val="between"/>
      </c:valAx>
    </c:plotArea>
    <c:legend>
      <c:legendPos val="r"/>
      <c:layout>
        <c:manualLayout>
          <c:xMode val="edge"/>
          <c:yMode val="edge"/>
          <c:x val="0.6606955380577465"/>
          <c:y val="0.11107142857142857"/>
          <c:w val="0.33698964712744611"/>
          <c:h val="0.86902762154730662"/>
        </c:manualLayout>
      </c:layout>
      <c:txPr>
        <a:bodyPr/>
        <a:lstStyle/>
        <a:p>
          <a:pPr>
            <a:defRPr sz="800"/>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привлеченых</a:t>
            </a:r>
            <a:r>
              <a:rPr lang="ru-RU" baseline="0"/>
              <a:t> участников  проектов</a:t>
            </a:r>
            <a:endParaRPr lang="ru-RU"/>
          </a:p>
        </c:rich>
      </c:tx>
    </c:title>
    <c:plotArea>
      <c:layout>
        <c:manualLayout>
          <c:layoutTarget val="inner"/>
          <c:xMode val="edge"/>
          <c:yMode val="edge"/>
          <c:x val="8.5718118218538739E-2"/>
          <c:y val="0.16388231668141259"/>
          <c:w val="0.68638784120432317"/>
          <c:h val="0.70121581153004564"/>
        </c:manualLayout>
      </c:layout>
      <c:barChart>
        <c:barDir val="col"/>
        <c:grouping val="clustered"/>
        <c:ser>
          <c:idx val="0"/>
          <c:order val="0"/>
          <c:tx>
            <c:strRef>
              <c:f>Лист1!$B$1</c:f>
              <c:strCache>
                <c:ptCount val="1"/>
                <c:pt idx="0">
                  <c:v>Содействие развитию активной жизненной позиции</c:v>
                </c:pt>
              </c:strCache>
            </c:strRef>
          </c:tx>
          <c:cat>
            <c:strRef>
              <c:f>Лист1!$A$2:$A$4</c:f>
              <c:strCache>
                <c:ptCount val="3"/>
                <c:pt idx="0">
                  <c:v>2018 год</c:v>
                </c:pt>
                <c:pt idx="1">
                  <c:v>2019 год</c:v>
                </c:pt>
                <c:pt idx="2">
                  <c:v>2020 год</c:v>
                </c:pt>
              </c:strCache>
            </c:strRef>
          </c:cat>
          <c:val>
            <c:numRef>
              <c:f>Лист1!$B$2:$B$4</c:f>
              <c:numCache>
                <c:formatCode>General</c:formatCode>
                <c:ptCount val="3"/>
                <c:pt idx="0">
                  <c:v>4230</c:v>
                </c:pt>
                <c:pt idx="1">
                  <c:v>4333</c:v>
                </c:pt>
                <c:pt idx="2">
                  <c:v>4330</c:v>
                </c:pt>
              </c:numCache>
            </c:numRef>
          </c:val>
        </c:ser>
        <c:ser>
          <c:idx val="1"/>
          <c:order val="1"/>
          <c:tx>
            <c:strRef>
              <c:f>Лист1!$C$1</c:f>
              <c:strCache>
                <c:ptCount val="1"/>
                <c:pt idx="0">
                  <c:v>Гражданское и патриотическое воспитание подростков и молодежи</c:v>
                </c:pt>
              </c:strCache>
            </c:strRef>
          </c:tx>
          <c:cat>
            <c:strRef>
              <c:f>Лист1!$A$2:$A$4</c:f>
              <c:strCache>
                <c:ptCount val="3"/>
                <c:pt idx="0">
                  <c:v>2018 год</c:v>
                </c:pt>
                <c:pt idx="1">
                  <c:v>2019 год</c:v>
                </c:pt>
                <c:pt idx="2">
                  <c:v>2020 год</c:v>
                </c:pt>
              </c:strCache>
            </c:strRef>
          </c:cat>
          <c:val>
            <c:numRef>
              <c:f>Лист1!$C$2:$C$4</c:f>
              <c:numCache>
                <c:formatCode>General</c:formatCode>
                <c:ptCount val="3"/>
                <c:pt idx="0">
                  <c:v>3390</c:v>
                </c:pt>
                <c:pt idx="1">
                  <c:v>1123</c:v>
                </c:pt>
                <c:pt idx="2">
                  <c:v>8250</c:v>
                </c:pt>
              </c:numCache>
            </c:numRef>
          </c:val>
        </c:ser>
        <c:ser>
          <c:idx val="2"/>
          <c:order val="2"/>
          <c:tx>
            <c:strRef>
              <c:f>Лист1!$D$1</c:f>
              <c:strCache>
                <c:ptCount val="1"/>
                <c:pt idx="0">
                  <c:v>Содействие формированию здорового образа жизни</c:v>
                </c:pt>
              </c:strCache>
            </c:strRef>
          </c:tx>
          <c:cat>
            <c:strRef>
              <c:f>Лист1!$A$2:$A$4</c:f>
              <c:strCache>
                <c:ptCount val="3"/>
                <c:pt idx="0">
                  <c:v>2018 год</c:v>
                </c:pt>
                <c:pt idx="1">
                  <c:v>2019 год</c:v>
                </c:pt>
                <c:pt idx="2">
                  <c:v>2020 год</c:v>
                </c:pt>
              </c:strCache>
            </c:strRef>
          </c:cat>
          <c:val>
            <c:numRef>
              <c:f>Лист1!$D$2:$D$4</c:f>
              <c:numCache>
                <c:formatCode>General</c:formatCode>
                <c:ptCount val="3"/>
                <c:pt idx="0">
                  <c:v>360</c:v>
                </c:pt>
                <c:pt idx="1">
                  <c:v>960</c:v>
                </c:pt>
                <c:pt idx="2">
                  <c:v>360</c:v>
                </c:pt>
              </c:numCache>
            </c:numRef>
          </c:val>
        </c:ser>
        <c:ser>
          <c:idx val="3"/>
          <c:order val="3"/>
          <c:tx>
            <c:strRef>
              <c:f>Лист1!$E$1</c:f>
              <c:strCache>
                <c:ptCount val="1"/>
                <c:pt idx="0">
                  <c:v>Содействие во временном трудоустройстве и ориентирование на рынке труда</c:v>
                </c:pt>
              </c:strCache>
            </c:strRef>
          </c:tx>
          <c:cat>
            <c:strRef>
              <c:f>Лист1!$A$2:$A$4</c:f>
              <c:strCache>
                <c:ptCount val="3"/>
                <c:pt idx="0">
                  <c:v>2018 год</c:v>
                </c:pt>
                <c:pt idx="1">
                  <c:v>2019 год</c:v>
                </c:pt>
                <c:pt idx="2">
                  <c:v>2020 год</c:v>
                </c:pt>
              </c:strCache>
            </c:strRef>
          </c:cat>
          <c:val>
            <c:numRef>
              <c:f>Лист1!$E$2:$E$4</c:f>
              <c:numCache>
                <c:formatCode>General</c:formatCode>
                <c:ptCount val="3"/>
                <c:pt idx="0">
                  <c:v>120</c:v>
                </c:pt>
                <c:pt idx="1">
                  <c:v>476</c:v>
                </c:pt>
                <c:pt idx="2">
                  <c:v>450</c:v>
                </c:pt>
              </c:numCache>
            </c:numRef>
          </c:val>
        </c:ser>
        <c:ser>
          <c:idx val="4"/>
          <c:order val="4"/>
          <c:tx>
            <c:strRef>
              <c:f>Лист1!$F$1</c:f>
              <c:strCache>
                <c:ptCount val="1"/>
                <c:pt idx="0">
                  <c:v>Поддержка  подростков и молодежи ТЖС</c:v>
                </c:pt>
              </c:strCache>
            </c:strRef>
          </c:tx>
          <c:cat>
            <c:strRef>
              <c:f>Лист1!$A$2:$A$4</c:f>
              <c:strCache>
                <c:ptCount val="3"/>
                <c:pt idx="0">
                  <c:v>2018 год</c:v>
                </c:pt>
                <c:pt idx="1">
                  <c:v>2019 год</c:v>
                </c:pt>
                <c:pt idx="2">
                  <c:v>2020 год</c:v>
                </c:pt>
              </c:strCache>
            </c:strRef>
          </c:cat>
          <c:val>
            <c:numRef>
              <c:f>Лист1!$F$2:$F$4</c:f>
              <c:numCache>
                <c:formatCode>General</c:formatCode>
                <c:ptCount val="3"/>
                <c:pt idx="0">
                  <c:v>0</c:v>
                </c:pt>
                <c:pt idx="1">
                  <c:v>240</c:v>
                </c:pt>
              </c:numCache>
            </c:numRef>
          </c:val>
        </c:ser>
        <c:dLbls>
          <c:showVal val="1"/>
        </c:dLbls>
        <c:axId val="140729344"/>
        <c:axId val="140735232"/>
      </c:barChart>
      <c:catAx>
        <c:axId val="140729344"/>
        <c:scaling>
          <c:orientation val="minMax"/>
        </c:scaling>
        <c:axPos val="b"/>
        <c:tickLblPos val="nextTo"/>
        <c:txPr>
          <a:bodyPr/>
          <a:lstStyle/>
          <a:p>
            <a:pPr>
              <a:defRPr sz="1100"/>
            </a:pPr>
            <a:endParaRPr lang="ru-RU"/>
          </a:p>
        </c:txPr>
        <c:crossAx val="140735232"/>
        <c:crosses val="autoZero"/>
        <c:auto val="1"/>
        <c:lblAlgn val="ctr"/>
        <c:lblOffset val="100"/>
      </c:catAx>
      <c:valAx>
        <c:axId val="140735232"/>
        <c:scaling>
          <c:orientation val="minMax"/>
        </c:scaling>
        <c:axPos val="l"/>
        <c:numFmt formatCode="General" sourceLinked="1"/>
        <c:tickLblPos val="nextTo"/>
        <c:crossAx val="140729344"/>
        <c:crosses val="autoZero"/>
        <c:crossBetween val="between"/>
      </c:valAx>
    </c:plotArea>
    <c:legend>
      <c:legendPos val="r"/>
      <c:layout>
        <c:manualLayout>
          <c:xMode val="edge"/>
          <c:yMode val="edge"/>
          <c:x val="0.7642610704750229"/>
          <c:y val="0.11107142857142857"/>
          <c:w val="0.23342413975079382"/>
          <c:h val="0.86902762154730662"/>
        </c:manualLayout>
      </c:layout>
      <c:txPr>
        <a:bodyPr/>
        <a:lstStyle/>
        <a:p>
          <a:pPr>
            <a:defRPr sz="80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 Районные мероприятия </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pt idx="0">
                  <c:v>26</c:v>
                </c:pt>
                <c:pt idx="1">
                  <c:v>21</c:v>
                </c:pt>
                <c:pt idx="2">
                  <c:v>20</c:v>
                </c:pt>
              </c:numCache>
            </c:numRef>
          </c:val>
        </c:ser>
        <c:axId val="140750208"/>
        <c:axId val="122729600"/>
      </c:barChart>
      <c:catAx>
        <c:axId val="140750208"/>
        <c:scaling>
          <c:orientation val="minMax"/>
        </c:scaling>
        <c:axPos val="b"/>
        <c:tickLblPos val="nextTo"/>
        <c:crossAx val="122729600"/>
        <c:crosses val="autoZero"/>
        <c:auto val="1"/>
        <c:lblAlgn val="ctr"/>
        <c:lblOffset val="100"/>
      </c:catAx>
      <c:valAx>
        <c:axId val="122729600"/>
        <c:scaling>
          <c:orientation val="minMax"/>
        </c:scaling>
        <c:axPos val="l"/>
        <c:majorGridlines/>
        <c:numFmt formatCode="General" sourceLinked="1"/>
        <c:tickLblPos val="nextTo"/>
        <c:crossAx val="14075020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Столбец1</c:v>
                </c:pt>
              </c:strCache>
            </c:strRef>
          </c:tx>
          <c:dLbls>
            <c:showVal val="1"/>
          </c:dLbls>
          <c:cat>
            <c:strRef>
              <c:f>Лист1!$A$2:$A$4</c:f>
              <c:strCache>
                <c:ptCount val="3"/>
                <c:pt idx="0">
                  <c:v>2018 год</c:v>
                </c:pt>
                <c:pt idx="1">
                  <c:v>2019 год</c:v>
                </c:pt>
                <c:pt idx="2">
                  <c:v>2020 год</c:v>
                </c:pt>
              </c:strCache>
            </c:strRef>
          </c:cat>
          <c:val>
            <c:numRef>
              <c:f>Лист1!$B$2:$B$4</c:f>
              <c:numCache>
                <c:formatCode>General</c:formatCode>
                <c:ptCount val="3"/>
              </c:numCache>
            </c:numRef>
          </c:val>
        </c:ser>
        <c:ser>
          <c:idx val="1"/>
          <c:order val="1"/>
          <c:tx>
            <c:strRef>
              <c:f>Лист1!$C$1</c:f>
              <c:strCache>
                <c:ptCount val="1"/>
                <c:pt idx="0">
                  <c:v>Количество участников</c:v>
                </c:pt>
              </c:strCache>
            </c:strRef>
          </c:tx>
          <c:dLbls>
            <c:showVal val="1"/>
          </c:dLbls>
          <c:cat>
            <c:strRef>
              <c:f>Лист1!$A$2:$A$4</c:f>
              <c:strCache>
                <c:ptCount val="3"/>
                <c:pt idx="0">
                  <c:v>2018 год</c:v>
                </c:pt>
                <c:pt idx="1">
                  <c:v>2019 год</c:v>
                </c:pt>
                <c:pt idx="2">
                  <c:v>2020 год</c:v>
                </c:pt>
              </c:strCache>
            </c:strRef>
          </c:cat>
          <c:val>
            <c:numRef>
              <c:f>Лист1!$C$2:$C$4</c:f>
              <c:numCache>
                <c:formatCode>General</c:formatCode>
                <c:ptCount val="3"/>
                <c:pt idx="0">
                  <c:v>7770</c:v>
                </c:pt>
                <c:pt idx="1">
                  <c:v>6650</c:v>
                </c:pt>
                <c:pt idx="2">
                  <c:v>6100</c:v>
                </c:pt>
              </c:numCache>
            </c:numRef>
          </c:val>
        </c:ser>
        <c:axId val="141719808"/>
        <c:axId val="141783040"/>
      </c:barChart>
      <c:catAx>
        <c:axId val="141719808"/>
        <c:scaling>
          <c:orientation val="minMax"/>
        </c:scaling>
        <c:axPos val="b"/>
        <c:tickLblPos val="nextTo"/>
        <c:crossAx val="141783040"/>
        <c:crosses val="autoZero"/>
        <c:auto val="1"/>
        <c:lblAlgn val="ctr"/>
        <c:lblOffset val="100"/>
      </c:catAx>
      <c:valAx>
        <c:axId val="141783040"/>
        <c:scaling>
          <c:orientation val="minMax"/>
        </c:scaling>
        <c:axPos val="l"/>
        <c:majorGridlines/>
        <c:numFmt formatCode="General" sourceLinked="1"/>
        <c:tickLblPos val="nextTo"/>
        <c:crossAx val="141719808"/>
        <c:crosses val="autoZero"/>
        <c:crossBetween val="between"/>
      </c:valAx>
    </c:plotArea>
    <c:legend>
      <c:legendPos val="r"/>
      <c:legendEntry>
        <c:idx val="0"/>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53BE-BC26-4B4A-8100-C8AF8391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5156</Words>
  <Characters>29391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dcterms:created xsi:type="dcterms:W3CDTF">2020-11-09T10:46:00Z</dcterms:created>
  <dcterms:modified xsi:type="dcterms:W3CDTF">2020-11-10T07:33:00Z</dcterms:modified>
</cp:coreProperties>
</file>