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250" w:type="dxa"/>
        <w:tblLayout w:type="fixed"/>
        <w:tblLook w:val="00A0"/>
      </w:tblPr>
      <w:tblGrid>
        <w:gridCol w:w="4219"/>
        <w:gridCol w:w="2835"/>
        <w:gridCol w:w="3436"/>
      </w:tblGrid>
      <w:tr w:rsidR="0076323F" w:rsidRPr="00D02270" w:rsidTr="00D32F1F">
        <w:trPr>
          <w:trHeight w:val="2826"/>
        </w:trPr>
        <w:tc>
          <w:tcPr>
            <w:tcW w:w="4219" w:type="dxa"/>
          </w:tcPr>
          <w:p w:rsidR="0076323F" w:rsidRPr="00D32F1F" w:rsidRDefault="0076323F" w:rsidP="00D32F1F">
            <w:pPr>
              <w:spacing w:after="0" w:line="240" w:lineRule="auto"/>
              <w:rPr>
                <w:rFonts w:ascii="Times New Roman" w:hAnsi="Times New Roman"/>
                <w:sz w:val="28"/>
                <w:szCs w:val="28"/>
              </w:rPr>
            </w:pPr>
            <w:r w:rsidRPr="00D32F1F">
              <w:rPr>
                <w:rFonts w:ascii="Times New Roman" w:hAnsi="Times New Roman"/>
                <w:sz w:val="28"/>
                <w:szCs w:val="28"/>
              </w:rPr>
              <w:t>Согласовано:</w:t>
            </w:r>
          </w:p>
          <w:p w:rsidR="0076323F" w:rsidRPr="00D32F1F" w:rsidRDefault="0076323F" w:rsidP="00D32F1F">
            <w:pPr>
              <w:spacing w:after="0" w:line="240" w:lineRule="auto"/>
              <w:rPr>
                <w:rFonts w:ascii="Times New Roman" w:hAnsi="Times New Roman"/>
                <w:sz w:val="28"/>
                <w:szCs w:val="28"/>
              </w:rPr>
            </w:pPr>
            <w:r w:rsidRPr="00D32F1F">
              <w:rPr>
                <w:rFonts w:ascii="Times New Roman" w:hAnsi="Times New Roman"/>
                <w:sz w:val="28"/>
                <w:szCs w:val="28"/>
              </w:rPr>
              <w:t>Начальник управления</w:t>
            </w:r>
          </w:p>
          <w:p w:rsidR="0076323F" w:rsidRPr="00D32F1F" w:rsidRDefault="0076323F" w:rsidP="00D32F1F">
            <w:pPr>
              <w:spacing w:after="0" w:line="240" w:lineRule="auto"/>
              <w:rPr>
                <w:rFonts w:ascii="Times New Roman" w:hAnsi="Times New Roman"/>
                <w:sz w:val="28"/>
                <w:szCs w:val="28"/>
              </w:rPr>
            </w:pPr>
            <w:r w:rsidRPr="00D32F1F">
              <w:rPr>
                <w:rFonts w:ascii="Times New Roman" w:hAnsi="Times New Roman"/>
                <w:sz w:val="28"/>
                <w:szCs w:val="28"/>
              </w:rPr>
              <w:t>молодёжной политики мэрии города Новосибирска _________Е.Ю. Твердохлебов</w:t>
            </w:r>
          </w:p>
          <w:p w:rsidR="0076323F" w:rsidRPr="00D32F1F" w:rsidRDefault="0076323F" w:rsidP="00D32F1F">
            <w:pPr>
              <w:spacing w:after="0" w:line="240" w:lineRule="auto"/>
              <w:rPr>
                <w:rFonts w:ascii="Times New Roman" w:hAnsi="Times New Roman"/>
                <w:sz w:val="28"/>
                <w:szCs w:val="28"/>
              </w:rPr>
            </w:pPr>
            <w:r w:rsidRPr="00D32F1F">
              <w:rPr>
                <w:rFonts w:ascii="Times New Roman" w:hAnsi="Times New Roman"/>
                <w:sz w:val="28"/>
                <w:szCs w:val="28"/>
              </w:rPr>
              <w:t>«____».___________2022г.</w:t>
            </w:r>
          </w:p>
        </w:tc>
        <w:tc>
          <w:tcPr>
            <w:tcW w:w="2835" w:type="dxa"/>
          </w:tcPr>
          <w:p w:rsidR="0076323F" w:rsidRPr="00D32F1F" w:rsidRDefault="0076323F" w:rsidP="00ED1BA0">
            <w:pPr>
              <w:pStyle w:val="NoSpacing"/>
              <w:rPr>
                <w:rFonts w:ascii="Times New Roman" w:hAnsi="Times New Roman"/>
                <w:sz w:val="28"/>
                <w:szCs w:val="28"/>
              </w:rPr>
            </w:pPr>
          </w:p>
          <w:p w:rsidR="0076323F" w:rsidRPr="00D32F1F" w:rsidRDefault="0076323F" w:rsidP="00ED1BA0">
            <w:pPr>
              <w:pStyle w:val="NoSpacing"/>
              <w:rPr>
                <w:rFonts w:ascii="Times New Roman" w:hAnsi="Times New Roman"/>
                <w:sz w:val="28"/>
                <w:szCs w:val="28"/>
              </w:rPr>
            </w:pPr>
          </w:p>
        </w:tc>
        <w:tc>
          <w:tcPr>
            <w:tcW w:w="3436" w:type="dxa"/>
          </w:tcPr>
          <w:p w:rsidR="0076323F" w:rsidRPr="00D32F1F" w:rsidRDefault="0076323F" w:rsidP="00D32F1F">
            <w:pPr>
              <w:pStyle w:val="NoSpacing"/>
              <w:tabs>
                <w:tab w:val="left" w:pos="6540"/>
              </w:tabs>
              <w:jc w:val="right"/>
              <w:rPr>
                <w:rFonts w:ascii="Times New Roman" w:hAnsi="Times New Roman"/>
                <w:sz w:val="28"/>
                <w:szCs w:val="28"/>
              </w:rPr>
            </w:pPr>
            <w:r w:rsidRPr="00D32F1F">
              <w:rPr>
                <w:rFonts w:ascii="Times New Roman" w:hAnsi="Times New Roman"/>
                <w:sz w:val="28"/>
                <w:szCs w:val="28"/>
              </w:rPr>
              <w:t xml:space="preserve">Утверждаю: </w:t>
            </w:r>
          </w:p>
          <w:p w:rsidR="0076323F" w:rsidRPr="00D32F1F" w:rsidRDefault="0076323F" w:rsidP="00D32F1F">
            <w:pPr>
              <w:pStyle w:val="NoSpacing"/>
              <w:jc w:val="right"/>
              <w:rPr>
                <w:rFonts w:ascii="Times New Roman" w:hAnsi="Times New Roman"/>
                <w:sz w:val="28"/>
                <w:szCs w:val="28"/>
              </w:rPr>
            </w:pPr>
            <w:r w:rsidRPr="00D32F1F">
              <w:rPr>
                <w:rFonts w:ascii="Times New Roman" w:hAnsi="Times New Roman"/>
                <w:sz w:val="28"/>
                <w:szCs w:val="28"/>
              </w:rPr>
              <w:t>Директор МБУ «Городской гражданско-</w:t>
            </w:r>
          </w:p>
          <w:p w:rsidR="0076323F" w:rsidRPr="00D32F1F" w:rsidRDefault="0076323F" w:rsidP="00D32F1F">
            <w:pPr>
              <w:pStyle w:val="NoSpacing"/>
              <w:jc w:val="right"/>
              <w:rPr>
                <w:rFonts w:ascii="Times New Roman" w:hAnsi="Times New Roman"/>
                <w:sz w:val="28"/>
                <w:szCs w:val="28"/>
              </w:rPr>
            </w:pPr>
            <w:r w:rsidRPr="00D32F1F">
              <w:rPr>
                <w:rFonts w:ascii="Times New Roman" w:hAnsi="Times New Roman"/>
                <w:sz w:val="28"/>
                <w:szCs w:val="28"/>
              </w:rPr>
              <w:t>патриотическийцентр»                                                                       ________ В.А. Степанова</w:t>
            </w:r>
          </w:p>
          <w:p w:rsidR="0076323F" w:rsidRPr="00D32F1F" w:rsidRDefault="0076323F" w:rsidP="00D32F1F">
            <w:pPr>
              <w:pStyle w:val="NoSpacing"/>
              <w:jc w:val="right"/>
              <w:rPr>
                <w:rFonts w:ascii="Times New Roman" w:hAnsi="Times New Roman"/>
                <w:sz w:val="28"/>
                <w:szCs w:val="28"/>
              </w:rPr>
            </w:pPr>
            <w:r w:rsidRPr="00D32F1F">
              <w:rPr>
                <w:rFonts w:ascii="Times New Roman" w:hAnsi="Times New Roman"/>
                <w:sz w:val="28"/>
                <w:szCs w:val="28"/>
              </w:rPr>
              <w:t xml:space="preserve"> «____ »_________  2022 г.</w:t>
            </w:r>
          </w:p>
          <w:p w:rsidR="0076323F" w:rsidRPr="00D32F1F" w:rsidRDefault="0076323F" w:rsidP="00D32F1F">
            <w:pPr>
              <w:pStyle w:val="NoSpacing"/>
              <w:jc w:val="right"/>
              <w:rPr>
                <w:rFonts w:ascii="Times New Roman" w:hAnsi="Times New Roman"/>
                <w:sz w:val="28"/>
                <w:szCs w:val="28"/>
              </w:rPr>
            </w:pPr>
          </w:p>
        </w:tc>
      </w:tr>
    </w:tbl>
    <w:p w:rsidR="0076323F" w:rsidRPr="00D02270" w:rsidRDefault="0076323F" w:rsidP="00ED1BA0">
      <w:pPr>
        <w:spacing w:after="0" w:line="240" w:lineRule="auto"/>
        <w:rPr>
          <w:rFonts w:ascii="Times New Roman" w:hAnsi="Times New Roman"/>
          <w:b/>
          <w:sz w:val="28"/>
          <w:szCs w:val="28"/>
          <w:lang w:eastAsia="ru-RU"/>
        </w:rPr>
      </w:pPr>
    </w:p>
    <w:p w:rsidR="0076323F" w:rsidRDefault="0076323F" w:rsidP="00ED1BA0">
      <w:pPr>
        <w:pStyle w:val="NoSpacing"/>
        <w:jc w:val="center"/>
        <w:rPr>
          <w:rFonts w:ascii="Times New Roman" w:hAnsi="Times New Roman"/>
          <w:sz w:val="28"/>
          <w:szCs w:val="28"/>
        </w:rPr>
      </w:pPr>
    </w:p>
    <w:p w:rsidR="0076323F" w:rsidRDefault="0076323F" w:rsidP="00ED1BA0">
      <w:pPr>
        <w:pStyle w:val="NoSpacing"/>
        <w:jc w:val="center"/>
        <w:rPr>
          <w:rFonts w:ascii="Times New Roman" w:hAnsi="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53.1pt;margin-top:8.85pt;width:194.95pt;height:77.2pt;z-index:251658240;visibility:visible">
            <v:imagedata r:id="rId7" o:title="" croptop="10744f" cropbottom="16203f" cropleft="5601f" cropright="5864f"/>
            <w10:wrap type="square"/>
          </v:shape>
        </w:pict>
      </w:r>
    </w:p>
    <w:p w:rsidR="0076323F" w:rsidRDefault="0076323F" w:rsidP="00ED1BA0">
      <w:pPr>
        <w:pStyle w:val="NoSpacing"/>
        <w:jc w:val="center"/>
        <w:rPr>
          <w:rFonts w:ascii="Times New Roman" w:hAnsi="Times New Roman"/>
          <w:sz w:val="28"/>
          <w:szCs w:val="28"/>
        </w:rPr>
      </w:pPr>
    </w:p>
    <w:p w:rsidR="0076323F" w:rsidRDefault="0076323F" w:rsidP="00ED1BA0">
      <w:pPr>
        <w:pStyle w:val="NoSpacing"/>
        <w:jc w:val="center"/>
        <w:rPr>
          <w:rFonts w:ascii="Times New Roman" w:hAnsi="Times New Roman"/>
          <w:sz w:val="28"/>
          <w:szCs w:val="28"/>
        </w:rPr>
      </w:pPr>
    </w:p>
    <w:p w:rsidR="0076323F" w:rsidRDefault="0076323F" w:rsidP="00ED1BA0">
      <w:pPr>
        <w:pStyle w:val="NoSpacing"/>
        <w:jc w:val="center"/>
        <w:rPr>
          <w:rFonts w:ascii="Times New Roman" w:hAnsi="Times New Roman"/>
          <w:sz w:val="28"/>
          <w:szCs w:val="28"/>
        </w:rPr>
      </w:pPr>
    </w:p>
    <w:p w:rsidR="0076323F" w:rsidRDefault="0076323F" w:rsidP="00ED1BA0">
      <w:pPr>
        <w:pStyle w:val="NoSpacing"/>
        <w:jc w:val="center"/>
        <w:rPr>
          <w:rFonts w:ascii="Times New Roman" w:hAnsi="Times New Roman"/>
          <w:sz w:val="28"/>
          <w:szCs w:val="28"/>
        </w:rPr>
      </w:pPr>
    </w:p>
    <w:p w:rsidR="0076323F" w:rsidRDefault="0076323F" w:rsidP="00ED1BA0">
      <w:pPr>
        <w:pStyle w:val="NoSpacing"/>
        <w:jc w:val="center"/>
        <w:rPr>
          <w:rFonts w:ascii="Times New Roman" w:hAnsi="Times New Roman"/>
          <w:sz w:val="28"/>
          <w:szCs w:val="28"/>
        </w:rPr>
      </w:pPr>
    </w:p>
    <w:p w:rsidR="0076323F" w:rsidRDefault="0076323F" w:rsidP="00ED1BA0">
      <w:pPr>
        <w:pStyle w:val="NoSpacing"/>
        <w:jc w:val="center"/>
        <w:rPr>
          <w:rFonts w:ascii="Times New Roman" w:hAnsi="Times New Roman"/>
          <w:sz w:val="28"/>
          <w:szCs w:val="28"/>
        </w:rPr>
      </w:pPr>
    </w:p>
    <w:p w:rsidR="0076323F" w:rsidRPr="00D02270" w:rsidRDefault="0076323F" w:rsidP="00ED1BA0">
      <w:pPr>
        <w:pStyle w:val="NoSpacing"/>
        <w:jc w:val="center"/>
        <w:rPr>
          <w:rFonts w:ascii="Times New Roman" w:hAnsi="Times New Roman"/>
          <w:sz w:val="28"/>
          <w:szCs w:val="28"/>
        </w:rPr>
      </w:pPr>
      <w:r w:rsidRPr="00D02270">
        <w:rPr>
          <w:rFonts w:ascii="Times New Roman" w:hAnsi="Times New Roman"/>
          <w:sz w:val="28"/>
          <w:szCs w:val="28"/>
        </w:rPr>
        <w:t>ПРОГРАММА РАЗВИТИЯ</w:t>
      </w:r>
    </w:p>
    <w:p w:rsidR="0076323F" w:rsidRPr="00D02270" w:rsidRDefault="0076323F" w:rsidP="00ED1BA0">
      <w:pPr>
        <w:pStyle w:val="NoSpacing"/>
        <w:jc w:val="center"/>
        <w:rPr>
          <w:rFonts w:ascii="Times New Roman" w:hAnsi="Times New Roman"/>
          <w:sz w:val="28"/>
          <w:szCs w:val="28"/>
        </w:rPr>
      </w:pPr>
      <w:r w:rsidRPr="00D02270">
        <w:rPr>
          <w:rFonts w:ascii="Times New Roman" w:hAnsi="Times New Roman"/>
          <w:sz w:val="28"/>
          <w:szCs w:val="28"/>
        </w:rPr>
        <w:t>муниципального бюджетного учреждения</w:t>
      </w:r>
      <w:r>
        <w:rPr>
          <w:rFonts w:ascii="Times New Roman" w:hAnsi="Times New Roman"/>
          <w:sz w:val="28"/>
          <w:szCs w:val="28"/>
        </w:rPr>
        <w:t xml:space="preserve"> города Новосибирска</w:t>
      </w:r>
    </w:p>
    <w:p w:rsidR="0076323F" w:rsidRPr="00D02270" w:rsidRDefault="0076323F" w:rsidP="00ED1BA0">
      <w:pPr>
        <w:pStyle w:val="NoSpacing"/>
        <w:jc w:val="center"/>
        <w:rPr>
          <w:rFonts w:ascii="Times New Roman" w:hAnsi="Times New Roman"/>
          <w:sz w:val="28"/>
          <w:szCs w:val="28"/>
        </w:rPr>
      </w:pPr>
      <w:r w:rsidRPr="00D02270">
        <w:rPr>
          <w:rFonts w:ascii="Times New Roman" w:hAnsi="Times New Roman"/>
          <w:sz w:val="28"/>
          <w:szCs w:val="28"/>
        </w:rPr>
        <w:t xml:space="preserve">«Городской гражданско-патриотический центр» </w:t>
      </w:r>
    </w:p>
    <w:p w:rsidR="0076323F" w:rsidRPr="00D02270" w:rsidRDefault="0076323F" w:rsidP="00ED1BA0">
      <w:pPr>
        <w:pStyle w:val="NoSpacing"/>
        <w:jc w:val="center"/>
        <w:rPr>
          <w:rFonts w:ascii="Times New Roman" w:hAnsi="Times New Roman"/>
          <w:sz w:val="28"/>
          <w:szCs w:val="28"/>
        </w:rPr>
      </w:pPr>
      <w:r w:rsidRPr="00D02270">
        <w:rPr>
          <w:rFonts w:ascii="Times New Roman" w:hAnsi="Times New Roman"/>
          <w:sz w:val="28"/>
          <w:szCs w:val="28"/>
        </w:rPr>
        <w:t>на 2022–2026 гг.</w:t>
      </w:r>
    </w:p>
    <w:p w:rsidR="0076323F" w:rsidRPr="00D02270" w:rsidRDefault="0076323F" w:rsidP="00ED1BA0">
      <w:pPr>
        <w:spacing w:after="0" w:line="240" w:lineRule="auto"/>
        <w:jc w:val="center"/>
        <w:rPr>
          <w:rFonts w:ascii="Times New Roman" w:hAnsi="Times New Roman"/>
          <w:b/>
          <w:sz w:val="28"/>
          <w:szCs w:val="28"/>
          <w:lang w:eastAsia="ru-RU"/>
        </w:rPr>
      </w:pPr>
    </w:p>
    <w:p w:rsidR="0076323F" w:rsidRPr="00D02270" w:rsidRDefault="0076323F" w:rsidP="00ED1BA0">
      <w:pPr>
        <w:spacing w:after="0" w:line="240" w:lineRule="auto"/>
        <w:jc w:val="center"/>
        <w:rPr>
          <w:rFonts w:ascii="Times New Roman" w:hAnsi="Times New Roman"/>
          <w:b/>
          <w:sz w:val="28"/>
          <w:szCs w:val="28"/>
          <w:lang w:eastAsia="ru-RU"/>
        </w:rPr>
      </w:pPr>
    </w:p>
    <w:p w:rsidR="0076323F" w:rsidRPr="00D02270" w:rsidRDefault="0076323F" w:rsidP="00ED1BA0">
      <w:pPr>
        <w:pStyle w:val="2"/>
        <w:rPr>
          <w:sz w:val="28"/>
          <w:szCs w:val="28"/>
        </w:rPr>
      </w:pPr>
    </w:p>
    <w:p w:rsidR="0076323F" w:rsidRPr="00D02270" w:rsidRDefault="0076323F" w:rsidP="00ED1BA0">
      <w:pPr>
        <w:pStyle w:val="2"/>
        <w:rPr>
          <w:sz w:val="28"/>
          <w:szCs w:val="28"/>
        </w:rPr>
      </w:pPr>
    </w:p>
    <w:p w:rsidR="0076323F" w:rsidRPr="00D02270" w:rsidRDefault="0076323F" w:rsidP="00ED1BA0">
      <w:pPr>
        <w:pStyle w:val="NoSpacing"/>
        <w:jc w:val="center"/>
        <w:rPr>
          <w:rFonts w:ascii="Times New Roman" w:hAnsi="Times New Roman"/>
          <w:sz w:val="28"/>
          <w:szCs w:val="28"/>
        </w:rPr>
      </w:pPr>
    </w:p>
    <w:p w:rsidR="0076323F" w:rsidRPr="00D02270" w:rsidRDefault="0076323F" w:rsidP="00ED1BA0">
      <w:pPr>
        <w:pStyle w:val="NoSpacing"/>
        <w:jc w:val="center"/>
        <w:rPr>
          <w:rFonts w:ascii="Times New Roman" w:hAnsi="Times New Roman"/>
          <w:sz w:val="28"/>
          <w:szCs w:val="28"/>
        </w:rPr>
      </w:pPr>
    </w:p>
    <w:p w:rsidR="0076323F" w:rsidRDefault="0076323F" w:rsidP="00ED1BA0">
      <w:pPr>
        <w:pStyle w:val="NoSpacing"/>
        <w:jc w:val="center"/>
        <w:rPr>
          <w:rFonts w:ascii="Times New Roman" w:hAnsi="Times New Roman"/>
          <w:sz w:val="28"/>
          <w:szCs w:val="28"/>
        </w:rPr>
      </w:pPr>
    </w:p>
    <w:p w:rsidR="0076323F" w:rsidRDefault="0076323F" w:rsidP="00ED1BA0">
      <w:pPr>
        <w:pStyle w:val="NoSpacing"/>
        <w:jc w:val="center"/>
        <w:rPr>
          <w:rFonts w:ascii="Times New Roman" w:hAnsi="Times New Roman"/>
          <w:sz w:val="28"/>
          <w:szCs w:val="28"/>
        </w:rPr>
      </w:pPr>
    </w:p>
    <w:p w:rsidR="0076323F" w:rsidRDefault="0076323F" w:rsidP="00ED1BA0">
      <w:pPr>
        <w:pStyle w:val="NoSpacing"/>
        <w:jc w:val="center"/>
        <w:rPr>
          <w:rFonts w:ascii="Times New Roman" w:hAnsi="Times New Roman"/>
          <w:sz w:val="28"/>
          <w:szCs w:val="28"/>
        </w:rPr>
      </w:pPr>
    </w:p>
    <w:p w:rsidR="0076323F" w:rsidRDefault="0076323F" w:rsidP="00ED1BA0">
      <w:pPr>
        <w:pStyle w:val="NoSpacing"/>
        <w:jc w:val="center"/>
        <w:rPr>
          <w:rFonts w:ascii="Times New Roman" w:hAnsi="Times New Roman"/>
          <w:sz w:val="28"/>
          <w:szCs w:val="28"/>
        </w:rPr>
      </w:pPr>
    </w:p>
    <w:p w:rsidR="0076323F" w:rsidRDefault="0076323F" w:rsidP="00ED1BA0">
      <w:pPr>
        <w:pStyle w:val="NoSpacing"/>
        <w:jc w:val="center"/>
        <w:rPr>
          <w:rFonts w:ascii="Times New Roman" w:hAnsi="Times New Roman"/>
          <w:sz w:val="28"/>
          <w:szCs w:val="28"/>
        </w:rPr>
      </w:pPr>
    </w:p>
    <w:p w:rsidR="0076323F" w:rsidRDefault="0076323F" w:rsidP="00ED1BA0">
      <w:pPr>
        <w:pStyle w:val="NoSpacing"/>
        <w:jc w:val="center"/>
        <w:rPr>
          <w:rFonts w:ascii="Times New Roman" w:hAnsi="Times New Roman"/>
          <w:sz w:val="28"/>
          <w:szCs w:val="28"/>
        </w:rPr>
      </w:pPr>
    </w:p>
    <w:p w:rsidR="0076323F" w:rsidRDefault="0076323F" w:rsidP="00ED1BA0">
      <w:pPr>
        <w:pStyle w:val="NoSpacing"/>
        <w:jc w:val="center"/>
        <w:rPr>
          <w:rFonts w:ascii="Times New Roman" w:hAnsi="Times New Roman"/>
          <w:sz w:val="28"/>
          <w:szCs w:val="28"/>
        </w:rPr>
      </w:pPr>
    </w:p>
    <w:p w:rsidR="0076323F" w:rsidRDefault="0076323F" w:rsidP="00ED1BA0">
      <w:pPr>
        <w:pStyle w:val="NoSpacing"/>
        <w:jc w:val="center"/>
        <w:rPr>
          <w:rFonts w:ascii="Times New Roman" w:hAnsi="Times New Roman"/>
          <w:sz w:val="28"/>
          <w:szCs w:val="28"/>
        </w:rPr>
      </w:pPr>
    </w:p>
    <w:p w:rsidR="0076323F" w:rsidRDefault="0076323F" w:rsidP="00ED1BA0">
      <w:pPr>
        <w:pStyle w:val="NoSpacing"/>
        <w:jc w:val="center"/>
        <w:rPr>
          <w:rFonts w:ascii="Times New Roman" w:hAnsi="Times New Roman"/>
          <w:sz w:val="28"/>
          <w:szCs w:val="28"/>
        </w:rPr>
      </w:pPr>
    </w:p>
    <w:p w:rsidR="0076323F" w:rsidRDefault="0076323F" w:rsidP="00ED1BA0">
      <w:pPr>
        <w:pStyle w:val="NoSpacing"/>
        <w:jc w:val="center"/>
        <w:rPr>
          <w:rFonts w:ascii="Times New Roman" w:hAnsi="Times New Roman"/>
          <w:sz w:val="28"/>
          <w:szCs w:val="28"/>
        </w:rPr>
      </w:pPr>
    </w:p>
    <w:p w:rsidR="0076323F" w:rsidRDefault="0076323F" w:rsidP="00ED1BA0">
      <w:pPr>
        <w:pStyle w:val="NoSpacing"/>
        <w:jc w:val="center"/>
        <w:rPr>
          <w:rFonts w:ascii="Times New Roman" w:hAnsi="Times New Roman"/>
          <w:sz w:val="28"/>
          <w:szCs w:val="28"/>
        </w:rPr>
      </w:pPr>
    </w:p>
    <w:p w:rsidR="0076323F" w:rsidRPr="00D02270" w:rsidRDefault="0076323F" w:rsidP="00ED1BA0">
      <w:pPr>
        <w:pStyle w:val="NoSpacing"/>
        <w:jc w:val="center"/>
        <w:rPr>
          <w:rFonts w:ascii="Times New Roman" w:hAnsi="Times New Roman"/>
          <w:sz w:val="28"/>
          <w:szCs w:val="28"/>
        </w:rPr>
      </w:pPr>
    </w:p>
    <w:p w:rsidR="0076323F" w:rsidRPr="00D02270" w:rsidRDefault="0076323F" w:rsidP="00ED1BA0">
      <w:pPr>
        <w:pStyle w:val="NoSpacing"/>
        <w:jc w:val="center"/>
        <w:rPr>
          <w:rFonts w:ascii="Times New Roman" w:hAnsi="Times New Roman"/>
          <w:sz w:val="28"/>
          <w:szCs w:val="28"/>
        </w:rPr>
      </w:pPr>
    </w:p>
    <w:p w:rsidR="0076323F" w:rsidRPr="00D02270" w:rsidRDefault="0076323F">
      <w:pPr>
        <w:pStyle w:val="NoSpacing"/>
        <w:jc w:val="center"/>
        <w:rPr>
          <w:rFonts w:ascii="Times New Roman" w:hAnsi="Times New Roman"/>
          <w:sz w:val="28"/>
          <w:szCs w:val="28"/>
        </w:rPr>
      </w:pPr>
    </w:p>
    <w:p w:rsidR="0076323F" w:rsidRPr="00D02270" w:rsidRDefault="0076323F">
      <w:pPr>
        <w:pStyle w:val="NoSpacing"/>
        <w:jc w:val="center"/>
        <w:rPr>
          <w:rFonts w:ascii="Times New Roman" w:hAnsi="Times New Roman"/>
          <w:sz w:val="28"/>
          <w:szCs w:val="28"/>
        </w:rPr>
      </w:pPr>
      <w:r w:rsidRPr="00D02270">
        <w:rPr>
          <w:rFonts w:ascii="Times New Roman" w:hAnsi="Times New Roman"/>
          <w:sz w:val="28"/>
          <w:szCs w:val="28"/>
        </w:rPr>
        <w:t>Новосибирск</w:t>
      </w:r>
    </w:p>
    <w:p w:rsidR="0076323F" w:rsidRPr="00D02270" w:rsidRDefault="0076323F">
      <w:pPr>
        <w:spacing w:after="0" w:line="240" w:lineRule="auto"/>
        <w:ind w:firstLine="284"/>
        <w:jc w:val="center"/>
        <w:rPr>
          <w:rFonts w:ascii="Times New Roman" w:hAnsi="Times New Roman"/>
          <w:sz w:val="28"/>
          <w:szCs w:val="28"/>
        </w:rPr>
      </w:pPr>
      <w:r w:rsidRPr="00D02270">
        <w:rPr>
          <w:rFonts w:ascii="Times New Roman" w:hAnsi="Times New Roman"/>
          <w:sz w:val="28"/>
          <w:szCs w:val="28"/>
        </w:rPr>
        <w:t>202</w:t>
      </w:r>
      <w:r>
        <w:rPr>
          <w:rFonts w:ascii="Times New Roman" w:hAnsi="Times New Roman"/>
          <w:sz w:val="28"/>
          <w:szCs w:val="28"/>
        </w:rPr>
        <w:t>2</w:t>
      </w:r>
    </w:p>
    <w:p w:rsidR="0076323F" w:rsidRPr="00D02270" w:rsidRDefault="0076323F" w:rsidP="00ED1BA0">
      <w:pPr>
        <w:spacing w:after="0" w:line="240" w:lineRule="auto"/>
        <w:ind w:firstLine="284"/>
        <w:jc w:val="center"/>
        <w:rPr>
          <w:rFonts w:ascii="Times New Roman" w:hAnsi="Times New Roman"/>
          <w:sz w:val="28"/>
          <w:szCs w:val="28"/>
        </w:rPr>
      </w:pPr>
    </w:p>
    <w:p w:rsidR="0076323F" w:rsidRPr="00D02270" w:rsidRDefault="0076323F" w:rsidP="00ED1BA0">
      <w:pPr>
        <w:tabs>
          <w:tab w:val="left" w:pos="9780"/>
        </w:tabs>
        <w:spacing w:after="0" w:line="240" w:lineRule="auto"/>
        <w:jc w:val="center"/>
        <w:rPr>
          <w:rFonts w:ascii="Times New Roman" w:hAnsi="Times New Roman"/>
          <w:sz w:val="28"/>
          <w:szCs w:val="28"/>
        </w:rPr>
      </w:pPr>
      <w:r w:rsidRPr="00D02270">
        <w:rPr>
          <w:rFonts w:ascii="Times New Roman" w:hAnsi="Times New Roman"/>
          <w:sz w:val="28"/>
          <w:szCs w:val="28"/>
        </w:rPr>
        <w:t>СОДЕРЖАНИЕ</w:t>
      </w:r>
    </w:p>
    <w:p w:rsidR="0076323F" w:rsidRPr="00D02270" w:rsidRDefault="0076323F" w:rsidP="00ED1BA0">
      <w:pPr>
        <w:spacing w:after="0" w:line="240" w:lineRule="auto"/>
        <w:jc w:val="center"/>
        <w:rPr>
          <w:rFonts w:ascii="Times New Roman" w:hAnsi="Times New Roman"/>
          <w:sz w:val="28"/>
          <w:szCs w:val="28"/>
        </w:rPr>
      </w:pPr>
    </w:p>
    <w:tbl>
      <w:tblPr>
        <w:tblW w:w="9497" w:type="dxa"/>
        <w:tblInd w:w="959" w:type="dxa"/>
        <w:tblLayout w:type="fixed"/>
        <w:tblLook w:val="00A0"/>
      </w:tblPr>
      <w:tblGrid>
        <w:gridCol w:w="763"/>
        <w:gridCol w:w="51"/>
        <w:gridCol w:w="8116"/>
        <w:gridCol w:w="567"/>
      </w:tblGrid>
      <w:tr w:rsidR="0076323F" w:rsidRPr="00D02270" w:rsidTr="00D32F1F">
        <w:trPr>
          <w:trHeight w:val="365"/>
        </w:trPr>
        <w:tc>
          <w:tcPr>
            <w:tcW w:w="8930" w:type="dxa"/>
            <w:gridSpan w:val="3"/>
          </w:tcPr>
          <w:p w:rsidR="0076323F" w:rsidRPr="00D32F1F" w:rsidRDefault="0076323F" w:rsidP="00D32F1F">
            <w:pPr>
              <w:pStyle w:val="Heading1"/>
              <w:spacing w:before="0" w:beforeAutospacing="0" w:after="0" w:afterAutospacing="0"/>
              <w:rPr>
                <w:sz w:val="28"/>
                <w:szCs w:val="28"/>
              </w:rPr>
            </w:pPr>
            <w:r w:rsidRPr="00D32F1F">
              <w:rPr>
                <w:sz w:val="28"/>
                <w:szCs w:val="28"/>
              </w:rPr>
              <w:t xml:space="preserve">Раздел 1. </w:t>
            </w:r>
            <w:r w:rsidRPr="00D32F1F">
              <w:rPr>
                <w:b w:val="0"/>
                <w:sz w:val="28"/>
                <w:szCs w:val="28"/>
              </w:rPr>
              <w:t>Паспорт программы развития учреждения</w:t>
            </w:r>
          </w:p>
        </w:tc>
        <w:tc>
          <w:tcPr>
            <w:tcW w:w="567" w:type="dxa"/>
          </w:tcPr>
          <w:p w:rsidR="0076323F" w:rsidRPr="00D32F1F" w:rsidRDefault="0076323F" w:rsidP="00D32F1F">
            <w:pPr>
              <w:pStyle w:val="Heading1"/>
              <w:spacing w:before="0" w:beforeAutospacing="0" w:after="0" w:afterAutospacing="0"/>
              <w:jc w:val="center"/>
              <w:rPr>
                <w:b w:val="0"/>
                <w:sz w:val="28"/>
                <w:szCs w:val="28"/>
              </w:rPr>
            </w:pPr>
            <w:r w:rsidRPr="00D32F1F">
              <w:rPr>
                <w:b w:val="0"/>
                <w:sz w:val="28"/>
                <w:szCs w:val="28"/>
              </w:rPr>
              <w:t>3</w:t>
            </w:r>
          </w:p>
        </w:tc>
      </w:tr>
      <w:tr w:rsidR="0076323F" w:rsidRPr="00D02270" w:rsidTr="00D32F1F">
        <w:trPr>
          <w:trHeight w:val="348"/>
        </w:trPr>
        <w:tc>
          <w:tcPr>
            <w:tcW w:w="8930" w:type="dxa"/>
            <w:gridSpan w:val="3"/>
          </w:tcPr>
          <w:p w:rsidR="0076323F" w:rsidRPr="00D32F1F" w:rsidRDefault="0076323F" w:rsidP="00D32F1F">
            <w:pPr>
              <w:pStyle w:val="Heading1"/>
              <w:spacing w:before="0" w:beforeAutospacing="0" w:after="0" w:afterAutospacing="0"/>
              <w:rPr>
                <w:sz w:val="28"/>
                <w:szCs w:val="28"/>
              </w:rPr>
            </w:pPr>
            <w:r w:rsidRPr="00D32F1F">
              <w:rPr>
                <w:sz w:val="28"/>
                <w:szCs w:val="28"/>
              </w:rPr>
              <w:t xml:space="preserve">Раздел 2. </w:t>
            </w:r>
            <w:r w:rsidRPr="00D32F1F">
              <w:rPr>
                <w:b w:val="0"/>
                <w:sz w:val="28"/>
                <w:szCs w:val="28"/>
              </w:rPr>
              <w:t>Информационно-аналитическая справка о деятельности учреждения</w:t>
            </w:r>
          </w:p>
        </w:tc>
        <w:tc>
          <w:tcPr>
            <w:tcW w:w="567" w:type="dxa"/>
          </w:tcPr>
          <w:p w:rsidR="0076323F" w:rsidRPr="00D32F1F" w:rsidRDefault="0076323F" w:rsidP="00D32F1F">
            <w:pPr>
              <w:pStyle w:val="Heading1"/>
              <w:spacing w:before="0" w:beforeAutospacing="0" w:after="0" w:afterAutospacing="0"/>
              <w:jc w:val="center"/>
              <w:rPr>
                <w:b w:val="0"/>
                <w:sz w:val="28"/>
                <w:szCs w:val="28"/>
              </w:rPr>
            </w:pPr>
            <w:r w:rsidRPr="00D32F1F">
              <w:rPr>
                <w:b w:val="0"/>
                <w:sz w:val="28"/>
                <w:szCs w:val="28"/>
              </w:rPr>
              <w:t>7</w:t>
            </w:r>
          </w:p>
        </w:tc>
      </w:tr>
      <w:tr w:rsidR="0076323F" w:rsidRPr="00D02270" w:rsidTr="00D32F1F">
        <w:trPr>
          <w:trHeight w:val="348"/>
        </w:trPr>
        <w:tc>
          <w:tcPr>
            <w:tcW w:w="814" w:type="dxa"/>
            <w:gridSpan w:val="2"/>
          </w:tcPr>
          <w:p w:rsidR="0076323F" w:rsidRPr="00D32F1F" w:rsidRDefault="0076323F" w:rsidP="00D32F1F">
            <w:pPr>
              <w:pStyle w:val="Heading1"/>
              <w:spacing w:before="0" w:beforeAutospacing="0" w:after="0" w:afterAutospacing="0"/>
              <w:jc w:val="center"/>
              <w:rPr>
                <w:b w:val="0"/>
                <w:sz w:val="28"/>
                <w:szCs w:val="28"/>
              </w:rPr>
            </w:pPr>
            <w:r w:rsidRPr="00D32F1F">
              <w:rPr>
                <w:b w:val="0"/>
                <w:sz w:val="28"/>
                <w:szCs w:val="28"/>
              </w:rPr>
              <w:t>2.1.</w:t>
            </w:r>
          </w:p>
        </w:tc>
        <w:tc>
          <w:tcPr>
            <w:tcW w:w="8116" w:type="dxa"/>
          </w:tcPr>
          <w:p w:rsidR="0076323F" w:rsidRPr="00D32F1F" w:rsidRDefault="0076323F" w:rsidP="00D32F1F">
            <w:pPr>
              <w:pStyle w:val="Heading1"/>
              <w:spacing w:before="0" w:beforeAutospacing="0" w:after="0" w:afterAutospacing="0"/>
              <w:rPr>
                <w:b w:val="0"/>
                <w:sz w:val="28"/>
                <w:szCs w:val="28"/>
              </w:rPr>
            </w:pPr>
            <w:r w:rsidRPr="00D32F1F">
              <w:rPr>
                <w:b w:val="0"/>
                <w:sz w:val="28"/>
                <w:szCs w:val="28"/>
              </w:rPr>
              <w:t>Характеристика внешней среды учреждения</w:t>
            </w:r>
          </w:p>
        </w:tc>
        <w:tc>
          <w:tcPr>
            <w:tcW w:w="567" w:type="dxa"/>
          </w:tcPr>
          <w:p w:rsidR="0076323F" w:rsidRPr="00D32F1F" w:rsidRDefault="0076323F" w:rsidP="00D32F1F">
            <w:pPr>
              <w:pStyle w:val="Heading1"/>
              <w:spacing w:before="0" w:beforeAutospacing="0" w:after="0" w:afterAutospacing="0"/>
              <w:jc w:val="center"/>
              <w:rPr>
                <w:b w:val="0"/>
                <w:sz w:val="28"/>
                <w:szCs w:val="28"/>
              </w:rPr>
            </w:pPr>
            <w:r w:rsidRPr="00D32F1F">
              <w:rPr>
                <w:b w:val="0"/>
                <w:sz w:val="28"/>
                <w:szCs w:val="28"/>
              </w:rPr>
              <w:t>7</w:t>
            </w:r>
          </w:p>
        </w:tc>
      </w:tr>
      <w:tr w:rsidR="0076323F" w:rsidRPr="00D02270" w:rsidTr="00D32F1F">
        <w:trPr>
          <w:trHeight w:val="348"/>
        </w:trPr>
        <w:tc>
          <w:tcPr>
            <w:tcW w:w="814" w:type="dxa"/>
            <w:gridSpan w:val="2"/>
          </w:tcPr>
          <w:p w:rsidR="0076323F" w:rsidRPr="00D32F1F" w:rsidRDefault="0076323F" w:rsidP="00D32F1F">
            <w:pPr>
              <w:pStyle w:val="Heading1"/>
              <w:spacing w:before="0" w:beforeAutospacing="0" w:after="0" w:afterAutospacing="0"/>
              <w:jc w:val="center"/>
              <w:rPr>
                <w:b w:val="0"/>
                <w:sz w:val="28"/>
                <w:szCs w:val="28"/>
              </w:rPr>
            </w:pPr>
            <w:r w:rsidRPr="00D32F1F">
              <w:rPr>
                <w:b w:val="0"/>
                <w:sz w:val="28"/>
                <w:szCs w:val="28"/>
              </w:rPr>
              <w:t>2.2.</w:t>
            </w:r>
          </w:p>
        </w:tc>
        <w:tc>
          <w:tcPr>
            <w:tcW w:w="8116" w:type="dxa"/>
          </w:tcPr>
          <w:p w:rsidR="0076323F" w:rsidRPr="00D32F1F" w:rsidRDefault="0076323F" w:rsidP="00D32F1F">
            <w:pPr>
              <w:pStyle w:val="Heading1"/>
              <w:spacing w:before="0" w:beforeAutospacing="0" w:after="0" w:afterAutospacing="0"/>
              <w:rPr>
                <w:b w:val="0"/>
                <w:sz w:val="28"/>
                <w:szCs w:val="28"/>
              </w:rPr>
            </w:pPr>
            <w:r w:rsidRPr="00D32F1F">
              <w:rPr>
                <w:b w:val="0"/>
                <w:sz w:val="28"/>
                <w:szCs w:val="28"/>
              </w:rPr>
              <w:t>Характеристика внутренней среды учреждения</w:t>
            </w:r>
          </w:p>
        </w:tc>
        <w:tc>
          <w:tcPr>
            <w:tcW w:w="567" w:type="dxa"/>
          </w:tcPr>
          <w:p w:rsidR="0076323F" w:rsidRPr="00D32F1F" w:rsidRDefault="0076323F" w:rsidP="00D32F1F">
            <w:pPr>
              <w:pStyle w:val="Heading1"/>
              <w:spacing w:before="0" w:beforeAutospacing="0" w:after="0" w:afterAutospacing="0"/>
              <w:jc w:val="center"/>
              <w:rPr>
                <w:b w:val="0"/>
                <w:sz w:val="28"/>
                <w:szCs w:val="28"/>
              </w:rPr>
            </w:pPr>
            <w:r w:rsidRPr="00D32F1F">
              <w:rPr>
                <w:b w:val="0"/>
                <w:sz w:val="28"/>
                <w:szCs w:val="28"/>
              </w:rPr>
              <w:t>14</w:t>
            </w:r>
          </w:p>
        </w:tc>
      </w:tr>
      <w:tr w:rsidR="0076323F" w:rsidRPr="00D02270" w:rsidTr="00D32F1F">
        <w:trPr>
          <w:trHeight w:val="348"/>
        </w:trPr>
        <w:tc>
          <w:tcPr>
            <w:tcW w:w="814" w:type="dxa"/>
            <w:gridSpan w:val="2"/>
          </w:tcPr>
          <w:p w:rsidR="0076323F" w:rsidRPr="00D32F1F" w:rsidRDefault="0076323F" w:rsidP="00D32F1F">
            <w:pPr>
              <w:pStyle w:val="Heading1"/>
              <w:spacing w:before="0" w:beforeAutospacing="0" w:after="0" w:afterAutospacing="0"/>
              <w:jc w:val="center"/>
              <w:rPr>
                <w:b w:val="0"/>
                <w:sz w:val="28"/>
                <w:szCs w:val="28"/>
              </w:rPr>
            </w:pPr>
            <w:r w:rsidRPr="00D32F1F">
              <w:rPr>
                <w:b w:val="0"/>
                <w:sz w:val="28"/>
                <w:szCs w:val="28"/>
              </w:rPr>
              <w:t>2.3.</w:t>
            </w:r>
          </w:p>
        </w:tc>
        <w:tc>
          <w:tcPr>
            <w:tcW w:w="8116" w:type="dxa"/>
          </w:tcPr>
          <w:p w:rsidR="0076323F" w:rsidRPr="00D32F1F" w:rsidRDefault="0076323F" w:rsidP="00D32F1F">
            <w:pPr>
              <w:pStyle w:val="Heading1"/>
              <w:spacing w:before="0" w:beforeAutospacing="0" w:after="0" w:afterAutospacing="0"/>
              <w:rPr>
                <w:b w:val="0"/>
                <w:sz w:val="28"/>
                <w:szCs w:val="28"/>
              </w:rPr>
            </w:pPr>
            <w:r w:rsidRPr="00D32F1F">
              <w:rPr>
                <w:b w:val="0"/>
                <w:sz w:val="28"/>
                <w:szCs w:val="28"/>
              </w:rPr>
              <w:t xml:space="preserve">Анализ состояния деятельности учреждения по основным направлениям </w:t>
            </w:r>
          </w:p>
        </w:tc>
        <w:tc>
          <w:tcPr>
            <w:tcW w:w="567" w:type="dxa"/>
          </w:tcPr>
          <w:p w:rsidR="0076323F" w:rsidRPr="00D32F1F" w:rsidRDefault="0076323F" w:rsidP="00D32F1F">
            <w:pPr>
              <w:pStyle w:val="Heading1"/>
              <w:spacing w:before="0" w:beforeAutospacing="0" w:after="0" w:afterAutospacing="0"/>
              <w:jc w:val="center"/>
              <w:rPr>
                <w:b w:val="0"/>
                <w:sz w:val="28"/>
                <w:szCs w:val="28"/>
              </w:rPr>
            </w:pPr>
            <w:r w:rsidRPr="00D32F1F">
              <w:rPr>
                <w:b w:val="0"/>
                <w:sz w:val="28"/>
                <w:szCs w:val="28"/>
              </w:rPr>
              <w:t>16</w:t>
            </w:r>
          </w:p>
        </w:tc>
      </w:tr>
      <w:tr w:rsidR="0076323F" w:rsidRPr="00D02270" w:rsidTr="00D32F1F">
        <w:trPr>
          <w:trHeight w:val="348"/>
        </w:trPr>
        <w:tc>
          <w:tcPr>
            <w:tcW w:w="8930" w:type="dxa"/>
            <w:gridSpan w:val="3"/>
          </w:tcPr>
          <w:p w:rsidR="0076323F" w:rsidRPr="00D32F1F" w:rsidRDefault="0076323F" w:rsidP="00D32F1F">
            <w:pPr>
              <w:pStyle w:val="Heading1"/>
              <w:spacing w:before="0" w:beforeAutospacing="0" w:after="0" w:afterAutospacing="0"/>
              <w:rPr>
                <w:b w:val="0"/>
                <w:sz w:val="28"/>
                <w:szCs w:val="28"/>
              </w:rPr>
            </w:pPr>
            <w:r w:rsidRPr="00D32F1F">
              <w:rPr>
                <w:sz w:val="28"/>
                <w:szCs w:val="28"/>
              </w:rPr>
              <w:t xml:space="preserve">Раздел 3. </w:t>
            </w:r>
            <w:r w:rsidRPr="00D32F1F">
              <w:rPr>
                <w:b w:val="0"/>
                <w:sz w:val="28"/>
                <w:szCs w:val="28"/>
              </w:rPr>
              <w:t>Развитие перспективных направлений</w:t>
            </w:r>
          </w:p>
        </w:tc>
        <w:tc>
          <w:tcPr>
            <w:tcW w:w="567" w:type="dxa"/>
          </w:tcPr>
          <w:p w:rsidR="0076323F" w:rsidRPr="00D32F1F" w:rsidRDefault="0076323F" w:rsidP="00D32F1F">
            <w:pPr>
              <w:pStyle w:val="Heading1"/>
              <w:spacing w:before="0" w:beforeAutospacing="0" w:after="0" w:afterAutospacing="0"/>
              <w:jc w:val="center"/>
              <w:rPr>
                <w:b w:val="0"/>
                <w:sz w:val="28"/>
                <w:szCs w:val="28"/>
              </w:rPr>
            </w:pPr>
            <w:r w:rsidRPr="00D32F1F">
              <w:rPr>
                <w:b w:val="0"/>
                <w:sz w:val="28"/>
                <w:szCs w:val="28"/>
              </w:rPr>
              <w:t>20</w:t>
            </w:r>
          </w:p>
        </w:tc>
      </w:tr>
      <w:tr w:rsidR="0076323F" w:rsidRPr="00D02270" w:rsidTr="00D32F1F">
        <w:trPr>
          <w:trHeight w:val="348"/>
        </w:trPr>
        <w:tc>
          <w:tcPr>
            <w:tcW w:w="8930" w:type="dxa"/>
            <w:gridSpan w:val="3"/>
          </w:tcPr>
          <w:p w:rsidR="0076323F" w:rsidRPr="00D32F1F" w:rsidRDefault="0076323F" w:rsidP="00D32F1F">
            <w:pPr>
              <w:pStyle w:val="Heading1"/>
              <w:spacing w:before="0" w:beforeAutospacing="0" w:after="0" w:afterAutospacing="0"/>
              <w:rPr>
                <w:b w:val="0"/>
                <w:sz w:val="28"/>
                <w:szCs w:val="28"/>
              </w:rPr>
            </w:pPr>
            <w:r w:rsidRPr="00D32F1F">
              <w:rPr>
                <w:sz w:val="28"/>
                <w:szCs w:val="28"/>
              </w:rPr>
              <w:t xml:space="preserve">Раздел 4. </w:t>
            </w:r>
            <w:r w:rsidRPr="00D32F1F">
              <w:rPr>
                <w:b w:val="0"/>
                <w:sz w:val="28"/>
                <w:szCs w:val="28"/>
              </w:rPr>
              <w:t>Концептуальные основы программы развития</w:t>
            </w:r>
          </w:p>
        </w:tc>
        <w:tc>
          <w:tcPr>
            <w:tcW w:w="567" w:type="dxa"/>
          </w:tcPr>
          <w:p w:rsidR="0076323F" w:rsidRPr="00D32F1F" w:rsidRDefault="0076323F" w:rsidP="00D32F1F">
            <w:pPr>
              <w:pStyle w:val="Heading1"/>
              <w:spacing w:before="0" w:beforeAutospacing="0" w:after="0" w:afterAutospacing="0"/>
              <w:jc w:val="center"/>
              <w:rPr>
                <w:b w:val="0"/>
                <w:sz w:val="28"/>
                <w:szCs w:val="28"/>
              </w:rPr>
            </w:pPr>
            <w:r w:rsidRPr="00D32F1F">
              <w:rPr>
                <w:b w:val="0"/>
                <w:sz w:val="28"/>
                <w:szCs w:val="28"/>
              </w:rPr>
              <w:t>23</w:t>
            </w:r>
          </w:p>
        </w:tc>
      </w:tr>
      <w:tr w:rsidR="0076323F" w:rsidRPr="00D02270" w:rsidTr="00D32F1F">
        <w:trPr>
          <w:trHeight w:val="348"/>
        </w:trPr>
        <w:tc>
          <w:tcPr>
            <w:tcW w:w="814" w:type="dxa"/>
            <w:gridSpan w:val="2"/>
          </w:tcPr>
          <w:p w:rsidR="0076323F" w:rsidRPr="00D32F1F" w:rsidRDefault="0076323F" w:rsidP="00D32F1F">
            <w:pPr>
              <w:pStyle w:val="Heading1"/>
              <w:spacing w:before="0" w:beforeAutospacing="0" w:after="0" w:afterAutospacing="0"/>
              <w:jc w:val="center"/>
              <w:rPr>
                <w:b w:val="0"/>
                <w:sz w:val="28"/>
                <w:szCs w:val="28"/>
              </w:rPr>
            </w:pPr>
            <w:r w:rsidRPr="00D32F1F">
              <w:rPr>
                <w:b w:val="0"/>
                <w:sz w:val="28"/>
                <w:szCs w:val="28"/>
              </w:rPr>
              <w:t>4.1.</w:t>
            </w:r>
          </w:p>
        </w:tc>
        <w:tc>
          <w:tcPr>
            <w:tcW w:w="8116" w:type="dxa"/>
          </w:tcPr>
          <w:p w:rsidR="0076323F" w:rsidRPr="00D32F1F" w:rsidRDefault="0076323F" w:rsidP="00D32F1F">
            <w:pPr>
              <w:pStyle w:val="Heading1"/>
              <w:spacing w:before="0" w:beforeAutospacing="0" w:after="0" w:afterAutospacing="0"/>
              <w:rPr>
                <w:b w:val="0"/>
                <w:sz w:val="28"/>
                <w:szCs w:val="28"/>
              </w:rPr>
            </w:pPr>
            <w:r w:rsidRPr="00D32F1F">
              <w:rPr>
                <w:b w:val="0"/>
                <w:sz w:val="28"/>
                <w:szCs w:val="28"/>
              </w:rPr>
              <w:t>Принципы организации деятельности</w:t>
            </w:r>
          </w:p>
        </w:tc>
        <w:tc>
          <w:tcPr>
            <w:tcW w:w="567" w:type="dxa"/>
          </w:tcPr>
          <w:p w:rsidR="0076323F" w:rsidRPr="00D32F1F" w:rsidRDefault="0076323F" w:rsidP="00D32F1F">
            <w:pPr>
              <w:pStyle w:val="Heading1"/>
              <w:spacing w:before="0" w:beforeAutospacing="0" w:after="0" w:afterAutospacing="0"/>
              <w:jc w:val="center"/>
              <w:rPr>
                <w:b w:val="0"/>
                <w:sz w:val="28"/>
                <w:szCs w:val="28"/>
              </w:rPr>
            </w:pPr>
            <w:r w:rsidRPr="00D32F1F">
              <w:rPr>
                <w:b w:val="0"/>
                <w:sz w:val="28"/>
                <w:szCs w:val="28"/>
              </w:rPr>
              <w:t>23</w:t>
            </w:r>
          </w:p>
        </w:tc>
      </w:tr>
      <w:tr w:rsidR="0076323F" w:rsidRPr="00D02270" w:rsidTr="00D32F1F">
        <w:trPr>
          <w:trHeight w:val="348"/>
        </w:trPr>
        <w:tc>
          <w:tcPr>
            <w:tcW w:w="8930" w:type="dxa"/>
            <w:gridSpan w:val="3"/>
          </w:tcPr>
          <w:p w:rsidR="0076323F" w:rsidRPr="00D32F1F" w:rsidRDefault="0076323F" w:rsidP="00D32F1F">
            <w:pPr>
              <w:pStyle w:val="Heading1"/>
              <w:spacing w:before="0" w:beforeAutospacing="0" w:after="0" w:afterAutospacing="0"/>
              <w:rPr>
                <w:b w:val="0"/>
                <w:sz w:val="28"/>
                <w:szCs w:val="28"/>
              </w:rPr>
            </w:pPr>
            <w:r w:rsidRPr="00D32F1F">
              <w:rPr>
                <w:sz w:val="28"/>
                <w:szCs w:val="28"/>
              </w:rPr>
              <w:t xml:space="preserve">Раздел 5. </w:t>
            </w:r>
            <w:r w:rsidRPr="00D32F1F">
              <w:rPr>
                <w:b w:val="0"/>
                <w:sz w:val="28"/>
                <w:szCs w:val="28"/>
              </w:rPr>
              <w:t>Ключевые ориентиры, цель и задачи программы развития, сроки и этапы её реализации</w:t>
            </w:r>
          </w:p>
        </w:tc>
        <w:tc>
          <w:tcPr>
            <w:tcW w:w="567" w:type="dxa"/>
          </w:tcPr>
          <w:p w:rsidR="0076323F" w:rsidRPr="00D32F1F" w:rsidRDefault="0076323F" w:rsidP="00D32F1F">
            <w:pPr>
              <w:pStyle w:val="Heading1"/>
              <w:spacing w:before="0" w:beforeAutospacing="0" w:after="0" w:afterAutospacing="0"/>
              <w:jc w:val="center"/>
              <w:rPr>
                <w:b w:val="0"/>
                <w:sz w:val="28"/>
                <w:szCs w:val="28"/>
              </w:rPr>
            </w:pPr>
            <w:r w:rsidRPr="00D32F1F">
              <w:rPr>
                <w:b w:val="0"/>
                <w:sz w:val="28"/>
                <w:szCs w:val="28"/>
              </w:rPr>
              <w:t>25</w:t>
            </w:r>
          </w:p>
        </w:tc>
      </w:tr>
      <w:tr w:rsidR="0076323F" w:rsidRPr="00D02270" w:rsidTr="00D32F1F">
        <w:trPr>
          <w:trHeight w:val="348"/>
        </w:trPr>
        <w:tc>
          <w:tcPr>
            <w:tcW w:w="814" w:type="dxa"/>
            <w:gridSpan w:val="2"/>
          </w:tcPr>
          <w:p w:rsidR="0076323F" w:rsidRPr="00D32F1F" w:rsidRDefault="0076323F" w:rsidP="00D32F1F">
            <w:pPr>
              <w:pStyle w:val="Heading1"/>
              <w:spacing w:before="0" w:beforeAutospacing="0" w:after="0" w:afterAutospacing="0"/>
              <w:jc w:val="center"/>
              <w:rPr>
                <w:b w:val="0"/>
                <w:sz w:val="28"/>
                <w:szCs w:val="28"/>
              </w:rPr>
            </w:pPr>
            <w:r w:rsidRPr="00D32F1F">
              <w:rPr>
                <w:b w:val="0"/>
                <w:sz w:val="28"/>
                <w:szCs w:val="28"/>
              </w:rPr>
              <w:t>5.1.</w:t>
            </w:r>
          </w:p>
        </w:tc>
        <w:tc>
          <w:tcPr>
            <w:tcW w:w="8116" w:type="dxa"/>
          </w:tcPr>
          <w:p w:rsidR="0076323F" w:rsidRPr="00D32F1F" w:rsidRDefault="0076323F" w:rsidP="00D32F1F">
            <w:pPr>
              <w:pStyle w:val="Heading1"/>
              <w:spacing w:before="0" w:beforeAutospacing="0" w:after="0" w:afterAutospacing="0"/>
              <w:rPr>
                <w:b w:val="0"/>
                <w:sz w:val="28"/>
                <w:szCs w:val="28"/>
              </w:rPr>
            </w:pPr>
            <w:r w:rsidRPr="00D32F1F">
              <w:rPr>
                <w:b w:val="0"/>
                <w:sz w:val="28"/>
                <w:szCs w:val="28"/>
              </w:rPr>
              <w:t>Ключевые ориентиры программы развития</w:t>
            </w:r>
          </w:p>
        </w:tc>
        <w:tc>
          <w:tcPr>
            <w:tcW w:w="567" w:type="dxa"/>
          </w:tcPr>
          <w:p w:rsidR="0076323F" w:rsidRPr="00D32F1F" w:rsidRDefault="0076323F" w:rsidP="00D32F1F">
            <w:pPr>
              <w:pStyle w:val="Heading1"/>
              <w:spacing w:before="0" w:beforeAutospacing="0" w:after="0" w:afterAutospacing="0"/>
              <w:jc w:val="center"/>
              <w:rPr>
                <w:b w:val="0"/>
                <w:sz w:val="28"/>
                <w:szCs w:val="28"/>
              </w:rPr>
            </w:pPr>
            <w:r w:rsidRPr="00D32F1F">
              <w:rPr>
                <w:b w:val="0"/>
                <w:sz w:val="28"/>
                <w:szCs w:val="28"/>
              </w:rPr>
              <w:t>25</w:t>
            </w:r>
          </w:p>
        </w:tc>
      </w:tr>
      <w:tr w:rsidR="0076323F" w:rsidRPr="00D02270" w:rsidTr="00D32F1F">
        <w:trPr>
          <w:trHeight w:val="348"/>
        </w:trPr>
        <w:tc>
          <w:tcPr>
            <w:tcW w:w="814" w:type="dxa"/>
            <w:gridSpan w:val="2"/>
          </w:tcPr>
          <w:p w:rsidR="0076323F" w:rsidRPr="00D32F1F" w:rsidRDefault="0076323F" w:rsidP="00D32F1F">
            <w:pPr>
              <w:pStyle w:val="Heading1"/>
              <w:spacing w:before="0" w:beforeAutospacing="0" w:after="0" w:afterAutospacing="0"/>
              <w:jc w:val="center"/>
              <w:rPr>
                <w:b w:val="0"/>
                <w:sz w:val="28"/>
                <w:szCs w:val="28"/>
              </w:rPr>
            </w:pPr>
            <w:r w:rsidRPr="00D32F1F">
              <w:rPr>
                <w:b w:val="0"/>
                <w:sz w:val="28"/>
                <w:szCs w:val="28"/>
              </w:rPr>
              <w:t>5.2.</w:t>
            </w:r>
          </w:p>
        </w:tc>
        <w:tc>
          <w:tcPr>
            <w:tcW w:w="8116" w:type="dxa"/>
          </w:tcPr>
          <w:p w:rsidR="0076323F" w:rsidRPr="00D32F1F" w:rsidRDefault="0076323F" w:rsidP="00D32F1F">
            <w:pPr>
              <w:pStyle w:val="Heading1"/>
              <w:spacing w:before="0" w:beforeAutospacing="0" w:after="0" w:afterAutospacing="0"/>
              <w:rPr>
                <w:b w:val="0"/>
                <w:sz w:val="28"/>
                <w:szCs w:val="28"/>
              </w:rPr>
            </w:pPr>
            <w:r w:rsidRPr="00D32F1F">
              <w:rPr>
                <w:b w:val="0"/>
                <w:sz w:val="28"/>
                <w:szCs w:val="28"/>
              </w:rPr>
              <w:t>Цель и задачи программы развития</w:t>
            </w:r>
          </w:p>
        </w:tc>
        <w:tc>
          <w:tcPr>
            <w:tcW w:w="567" w:type="dxa"/>
          </w:tcPr>
          <w:p w:rsidR="0076323F" w:rsidRPr="00D32F1F" w:rsidRDefault="0076323F" w:rsidP="00D32F1F">
            <w:pPr>
              <w:pStyle w:val="Heading1"/>
              <w:spacing w:before="0" w:beforeAutospacing="0" w:after="0" w:afterAutospacing="0"/>
              <w:jc w:val="center"/>
              <w:rPr>
                <w:b w:val="0"/>
                <w:sz w:val="28"/>
                <w:szCs w:val="28"/>
              </w:rPr>
            </w:pPr>
            <w:r w:rsidRPr="00D32F1F">
              <w:rPr>
                <w:b w:val="0"/>
                <w:sz w:val="28"/>
                <w:szCs w:val="28"/>
              </w:rPr>
              <w:t>26</w:t>
            </w:r>
          </w:p>
        </w:tc>
      </w:tr>
      <w:tr w:rsidR="0076323F" w:rsidRPr="00D02270" w:rsidTr="00D32F1F">
        <w:trPr>
          <w:trHeight w:val="348"/>
        </w:trPr>
        <w:tc>
          <w:tcPr>
            <w:tcW w:w="814" w:type="dxa"/>
            <w:gridSpan w:val="2"/>
          </w:tcPr>
          <w:p w:rsidR="0076323F" w:rsidRPr="00D32F1F" w:rsidRDefault="0076323F" w:rsidP="00D32F1F">
            <w:pPr>
              <w:pStyle w:val="Heading1"/>
              <w:spacing w:before="0" w:beforeAutospacing="0" w:after="0" w:afterAutospacing="0"/>
              <w:jc w:val="center"/>
              <w:rPr>
                <w:b w:val="0"/>
                <w:sz w:val="28"/>
                <w:szCs w:val="28"/>
              </w:rPr>
            </w:pPr>
            <w:r w:rsidRPr="00D32F1F">
              <w:rPr>
                <w:b w:val="0"/>
                <w:sz w:val="28"/>
                <w:szCs w:val="28"/>
              </w:rPr>
              <w:t>5.3.</w:t>
            </w:r>
          </w:p>
        </w:tc>
        <w:tc>
          <w:tcPr>
            <w:tcW w:w="8116" w:type="dxa"/>
          </w:tcPr>
          <w:p w:rsidR="0076323F" w:rsidRPr="00D32F1F" w:rsidRDefault="0076323F" w:rsidP="00D32F1F">
            <w:pPr>
              <w:pStyle w:val="Heading1"/>
              <w:spacing w:before="0" w:beforeAutospacing="0" w:after="0" w:afterAutospacing="0"/>
              <w:rPr>
                <w:b w:val="0"/>
                <w:sz w:val="28"/>
                <w:szCs w:val="28"/>
              </w:rPr>
            </w:pPr>
            <w:r w:rsidRPr="00D32F1F">
              <w:rPr>
                <w:b w:val="0"/>
                <w:sz w:val="28"/>
                <w:szCs w:val="28"/>
              </w:rPr>
              <w:t>Сроки и этапы реализации программы развития</w:t>
            </w:r>
          </w:p>
        </w:tc>
        <w:tc>
          <w:tcPr>
            <w:tcW w:w="567" w:type="dxa"/>
          </w:tcPr>
          <w:p w:rsidR="0076323F" w:rsidRPr="00D32F1F" w:rsidRDefault="0076323F" w:rsidP="00D32F1F">
            <w:pPr>
              <w:pStyle w:val="Heading1"/>
              <w:spacing w:before="0" w:beforeAutospacing="0" w:after="0" w:afterAutospacing="0"/>
              <w:jc w:val="center"/>
              <w:rPr>
                <w:b w:val="0"/>
                <w:sz w:val="28"/>
                <w:szCs w:val="28"/>
              </w:rPr>
            </w:pPr>
            <w:r w:rsidRPr="00D32F1F">
              <w:rPr>
                <w:b w:val="0"/>
                <w:sz w:val="28"/>
                <w:szCs w:val="28"/>
              </w:rPr>
              <w:t>26</w:t>
            </w:r>
          </w:p>
        </w:tc>
      </w:tr>
      <w:tr w:rsidR="0076323F" w:rsidRPr="00D02270" w:rsidTr="00D32F1F">
        <w:trPr>
          <w:trHeight w:val="348"/>
        </w:trPr>
        <w:tc>
          <w:tcPr>
            <w:tcW w:w="8930" w:type="dxa"/>
            <w:gridSpan w:val="3"/>
          </w:tcPr>
          <w:p w:rsidR="0076323F" w:rsidRPr="00D32F1F" w:rsidRDefault="0076323F" w:rsidP="00D32F1F">
            <w:pPr>
              <w:pStyle w:val="Heading1"/>
              <w:spacing w:before="0" w:beforeAutospacing="0" w:after="0" w:afterAutospacing="0"/>
              <w:rPr>
                <w:b w:val="0"/>
                <w:sz w:val="28"/>
                <w:szCs w:val="28"/>
              </w:rPr>
            </w:pPr>
            <w:r w:rsidRPr="00D32F1F">
              <w:rPr>
                <w:sz w:val="28"/>
                <w:szCs w:val="28"/>
              </w:rPr>
              <w:t xml:space="preserve">Раздел 6. </w:t>
            </w:r>
            <w:r w:rsidRPr="00D32F1F">
              <w:rPr>
                <w:b w:val="0"/>
                <w:sz w:val="28"/>
                <w:szCs w:val="28"/>
              </w:rPr>
              <w:t>Состояние и перспективы развития ресурсного обеспечения программы</w:t>
            </w:r>
          </w:p>
        </w:tc>
        <w:tc>
          <w:tcPr>
            <w:tcW w:w="567" w:type="dxa"/>
          </w:tcPr>
          <w:p w:rsidR="0076323F" w:rsidRPr="00D32F1F" w:rsidRDefault="0076323F" w:rsidP="00D32F1F">
            <w:pPr>
              <w:pStyle w:val="Heading1"/>
              <w:spacing w:before="0" w:beforeAutospacing="0" w:after="0" w:afterAutospacing="0"/>
              <w:jc w:val="center"/>
              <w:rPr>
                <w:b w:val="0"/>
                <w:sz w:val="28"/>
                <w:szCs w:val="28"/>
              </w:rPr>
            </w:pPr>
            <w:r w:rsidRPr="00D32F1F">
              <w:rPr>
                <w:b w:val="0"/>
                <w:sz w:val="28"/>
                <w:szCs w:val="28"/>
              </w:rPr>
              <w:t>28</w:t>
            </w:r>
          </w:p>
        </w:tc>
      </w:tr>
      <w:tr w:rsidR="0076323F" w:rsidRPr="00D02270" w:rsidTr="00D32F1F">
        <w:trPr>
          <w:trHeight w:val="348"/>
        </w:trPr>
        <w:tc>
          <w:tcPr>
            <w:tcW w:w="814" w:type="dxa"/>
            <w:gridSpan w:val="2"/>
          </w:tcPr>
          <w:p w:rsidR="0076323F" w:rsidRPr="00D32F1F" w:rsidRDefault="0076323F" w:rsidP="00D32F1F">
            <w:pPr>
              <w:pStyle w:val="Heading1"/>
              <w:spacing w:before="0" w:beforeAutospacing="0" w:after="0" w:afterAutospacing="0"/>
              <w:jc w:val="center"/>
              <w:rPr>
                <w:b w:val="0"/>
                <w:sz w:val="28"/>
                <w:szCs w:val="28"/>
              </w:rPr>
            </w:pPr>
            <w:r w:rsidRPr="00D32F1F">
              <w:rPr>
                <w:b w:val="0"/>
                <w:sz w:val="28"/>
                <w:szCs w:val="28"/>
              </w:rPr>
              <w:t>6.1.</w:t>
            </w:r>
          </w:p>
        </w:tc>
        <w:tc>
          <w:tcPr>
            <w:tcW w:w="8116" w:type="dxa"/>
          </w:tcPr>
          <w:p w:rsidR="0076323F" w:rsidRPr="00D32F1F" w:rsidRDefault="0076323F" w:rsidP="00D32F1F">
            <w:pPr>
              <w:pStyle w:val="Heading1"/>
              <w:spacing w:before="0" w:beforeAutospacing="0" w:after="0" w:afterAutospacing="0"/>
              <w:rPr>
                <w:b w:val="0"/>
                <w:sz w:val="28"/>
                <w:szCs w:val="28"/>
              </w:rPr>
            </w:pPr>
            <w:r w:rsidRPr="00D32F1F">
              <w:rPr>
                <w:b w:val="0"/>
                <w:sz w:val="28"/>
                <w:szCs w:val="28"/>
              </w:rPr>
              <w:t>Нормативно-правовое обеспечение</w:t>
            </w:r>
          </w:p>
        </w:tc>
        <w:tc>
          <w:tcPr>
            <w:tcW w:w="567" w:type="dxa"/>
          </w:tcPr>
          <w:p w:rsidR="0076323F" w:rsidRPr="00D32F1F" w:rsidRDefault="0076323F" w:rsidP="00D32F1F">
            <w:pPr>
              <w:pStyle w:val="Heading1"/>
              <w:spacing w:before="0" w:beforeAutospacing="0" w:after="0" w:afterAutospacing="0"/>
              <w:jc w:val="center"/>
              <w:rPr>
                <w:b w:val="0"/>
                <w:sz w:val="28"/>
                <w:szCs w:val="28"/>
              </w:rPr>
            </w:pPr>
            <w:r w:rsidRPr="00D32F1F">
              <w:rPr>
                <w:b w:val="0"/>
                <w:sz w:val="28"/>
                <w:szCs w:val="28"/>
              </w:rPr>
              <w:t>28</w:t>
            </w:r>
          </w:p>
        </w:tc>
      </w:tr>
      <w:tr w:rsidR="0076323F" w:rsidRPr="00D02270" w:rsidTr="00D32F1F">
        <w:trPr>
          <w:trHeight w:val="348"/>
        </w:trPr>
        <w:tc>
          <w:tcPr>
            <w:tcW w:w="814" w:type="dxa"/>
            <w:gridSpan w:val="2"/>
          </w:tcPr>
          <w:p w:rsidR="0076323F" w:rsidRPr="00D32F1F" w:rsidRDefault="0076323F" w:rsidP="00D32F1F">
            <w:pPr>
              <w:pStyle w:val="Heading1"/>
              <w:spacing w:before="0" w:beforeAutospacing="0" w:after="0" w:afterAutospacing="0"/>
              <w:jc w:val="center"/>
              <w:rPr>
                <w:b w:val="0"/>
                <w:sz w:val="28"/>
                <w:szCs w:val="28"/>
              </w:rPr>
            </w:pPr>
            <w:r w:rsidRPr="00D32F1F">
              <w:rPr>
                <w:b w:val="0"/>
                <w:sz w:val="28"/>
                <w:szCs w:val="28"/>
              </w:rPr>
              <w:t>6.2.</w:t>
            </w:r>
          </w:p>
        </w:tc>
        <w:tc>
          <w:tcPr>
            <w:tcW w:w="8116" w:type="dxa"/>
          </w:tcPr>
          <w:p w:rsidR="0076323F" w:rsidRPr="00D32F1F" w:rsidRDefault="0076323F" w:rsidP="00D32F1F">
            <w:pPr>
              <w:pStyle w:val="Heading1"/>
              <w:spacing w:before="0" w:beforeAutospacing="0" w:after="0" w:afterAutospacing="0"/>
              <w:rPr>
                <w:b w:val="0"/>
                <w:sz w:val="28"/>
                <w:szCs w:val="28"/>
              </w:rPr>
            </w:pPr>
            <w:r w:rsidRPr="00D32F1F">
              <w:rPr>
                <w:b w:val="0"/>
                <w:sz w:val="28"/>
                <w:szCs w:val="28"/>
              </w:rPr>
              <w:t>Кадровое обеспечение</w:t>
            </w:r>
          </w:p>
        </w:tc>
        <w:tc>
          <w:tcPr>
            <w:tcW w:w="567" w:type="dxa"/>
          </w:tcPr>
          <w:p w:rsidR="0076323F" w:rsidRPr="00D32F1F" w:rsidRDefault="0076323F" w:rsidP="00D32F1F">
            <w:pPr>
              <w:pStyle w:val="Heading1"/>
              <w:spacing w:before="0" w:beforeAutospacing="0" w:after="0" w:afterAutospacing="0"/>
              <w:jc w:val="center"/>
              <w:rPr>
                <w:b w:val="0"/>
                <w:sz w:val="28"/>
                <w:szCs w:val="28"/>
              </w:rPr>
            </w:pPr>
            <w:r w:rsidRPr="00D32F1F">
              <w:rPr>
                <w:b w:val="0"/>
                <w:sz w:val="28"/>
                <w:szCs w:val="28"/>
              </w:rPr>
              <w:t>28</w:t>
            </w:r>
          </w:p>
        </w:tc>
      </w:tr>
      <w:tr w:rsidR="0076323F" w:rsidRPr="00D02270" w:rsidTr="00D32F1F">
        <w:trPr>
          <w:trHeight w:val="348"/>
        </w:trPr>
        <w:tc>
          <w:tcPr>
            <w:tcW w:w="814" w:type="dxa"/>
            <w:gridSpan w:val="2"/>
          </w:tcPr>
          <w:p w:rsidR="0076323F" w:rsidRPr="00D32F1F" w:rsidRDefault="0076323F" w:rsidP="00D32F1F">
            <w:pPr>
              <w:pStyle w:val="Heading1"/>
              <w:spacing w:before="0" w:beforeAutospacing="0" w:after="0" w:afterAutospacing="0"/>
              <w:jc w:val="center"/>
              <w:rPr>
                <w:b w:val="0"/>
                <w:sz w:val="28"/>
                <w:szCs w:val="28"/>
              </w:rPr>
            </w:pPr>
            <w:r w:rsidRPr="00D32F1F">
              <w:rPr>
                <w:b w:val="0"/>
                <w:sz w:val="28"/>
                <w:szCs w:val="28"/>
              </w:rPr>
              <w:t>6.3.</w:t>
            </w:r>
          </w:p>
        </w:tc>
        <w:tc>
          <w:tcPr>
            <w:tcW w:w="8116" w:type="dxa"/>
          </w:tcPr>
          <w:p w:rsidR="0076323F" w:rsidRPr="00D32F1F" w:rsidRDefault="0076323F" w:rsidP="00D32F1F">
            <w:pPr>
              <w:pStyle w:val="Heading1"/>
              <w:spacing w:before="0" w:beforeAutospacing="0" w:after="0" w:afterAutospacing="0"/>
              <w:rPr>
                <w:b w:val="0"/>
                <w:sz w:val="28"/>
                <w:szCs w:val="28"/>
              </w:rPr>
            </w:pPr>
            <w:r w:rsidRPr="00D32F1F">
              <w:rPr>
                <w:b w:val="0"/>
                <w:sz w:val="28"/>
                <w:szCs w:val="28"/>
              </w:rPr>
              <w:t>Материально-техническое обеспечение</w:t>
            </w:r>
          </w:p>
        </w:tc>
        <w:tc>
          <w:tcPr>
            <w:tcW w:w="567" w:type="dxa"/>
          </w:tcPr>
          <w:p w:rsidR="0076323F" w:rsidRPr="00D32F1F" w:rsidRDefault="0076323F" w:rsidP="00D32F1F">
            <w:pPr>
              <w:pStyle w:val="Heading1"/>
              <w:spacing w:before="0" w:beforeAutospacing="0" w:after="0" w:afterAutospacing="0"/>
              <w:jc w:val="center"/>
              <w:rPr>
                <w:b w:val="0"/>
                <w:sz w:val="28"/>
                <w:szCs w:val="28"/>
              </w:rPr>
            </w:pPr>
            <w:r w:rsidRPr="00D32F1F">
              <w:rPr>
                <w:b w:val="0"/>
                <w:sz w:val="28"/>
                <w:szCs w:val="28"/>
              </w:rPr>
              <w:t>31</w:t>
            </w:r>
          </w:p>
        </w:tc>
      </w:tr>
      <w:tr w:rsidR="0076323F" w:rsidRPr="00D02270" w:rsidTr="00D32F1F">
        <w:trPr>
          <w:trHeight w:val="348"/>
        </w:trPr>
        <w:tc>
          <w:tcPr>
            <w:tcW w:w="8930" w:type="dxa"/>
            <w:gridSpan w:val="3"/>
          </w:tcPr>
          <w:p w:rsidR="0076323F" w:rsidRPr="00D32F1F" w:rsidRDefault="0076323F" w:rsidP="00D32F1F">
            <w:pPr>
              <w:pStyle w:val="Heading1"/>
              <w:spacing w:before="0" w:beforeAutospacing="0" w:after="0" w:afterAutospacing="0"/>
              <w:rPr>
                <w:b w:val="0"/>
                <w:sz w:val="28"/>
                <w:szCs w:val="28"/>
              </w:rPr>
            </w:pPr>
            <w:r w:rsidRPr="00D32F1F">
              <w:rPr>
                <w:sz w:val="28"/>
                <w:szCs w:val="28"/>
              </w:rPr>
              <w:t>Раздел 7</w:t>
            </w:r>
            <w:r w:rsidRPr="00D32F1F">
              <w:rPr>
                <w:b w:val="0"/>
                <w:sz w:val="28"/>
                <w:szCs w:val="28"/>
              </w:rPr>
              <w:t>.Механизмы реализации программы развития</w:t>
            </w:r>
          </w:p>
        </w:tc>
        <w:tc>
          <w:tcPr>
            <w:tcW w:w="567" w:type="dxa"/>
          </w:tcPr>
          <w:p w:rsidR="0076323F" w:rsidRPr="00D32F1F" w:rsidRDefault="0076323F" w:rsidP="00D32F1F">
            <w:pPr>
              <w:pStyle w:val="Heading1"/>
              <w:spacing w:before="0" w:beforeAutospacing="0" w:after="0" w:afterAutospacing="0"/>
              <w:jc w:val="center"/>
              <w:rPr>
                <w:b w:val="0"/>
                <w:sz w:val="28"/>
                <w:szCs w:val="28"/>
              </w:rPr>
            </w:pPr>
            <w:r w:rsidRPr="00D32F1F">
              <w:rPr>
                <w:b w:val="0"/>
                <w:sz w:val="28"/>
                <w:szCs w:val="28"/>
              </w:rPr>
              <w:t>34</w:t>
            </w:r>
          </w:p>
        </w:tc>
      </w:tr>
      <w:tr w:rsidR="0076323F" w:rsidRPr="00D02270" w:rsidTr="00D32F1F">
        <w:trPr>
          <w:trHeight w:val="348"/>
        </w:trPr>
        <w:tc>
          <w:tcPr>
            <w:tcW w:w="814" w:type="dxa"/>
            <w:gridSpan w:val="2"/>
          </w:tcPr>
          <w:p w:rsidR="0076323F" w:rsidRPr="00D32F1F" w:rsidRDefault="0076323F" w:rsidP="00D32F1F">
            <w:pPr>
              <w:pStyle w:val="Heading1"/>
              <w:spacing w:before="0" w:beforeAutospacing="0" w:after="0" w:afterAutospacing="0"/>
              <w:jc w:val="center"/>
              <w:rPr>
                <w:b w:val="0"/>
                <w:sz w:val="28"/>
                <w:szCs w:val="28"/>
              </w:rPr>
            </w:pPr>
            <w:r w:rsidRPr="00D32F1F">
              <w:rPr>
                <w:b w:val="0"/>
                <w:sz w:val="28"/>
                <w:szCs w:val="28"/>
              </w:rPr>
              <w:t>7.1.</w:t>
            </w:r>
          </w:p>
        </w:tc>
        <w:tc>
          <w:tcPr>
            <w:tcW w:w="8116" w:type="dxa"/>
          </w:tcPr>
          <w:p w:rsidR="0076323F" w:rsidRPr="00D32F1F" w:rsidRDefault="0076323F" w:rsidP="00D32F1F">
            <w:pPr>
              <w:pStyle w:val="Heading1"/>
              <w:spacing w:before="0" w:beforeAutospacing="0" w:after="0" w:afterAutospacing="0"/>
              <w:rPr>
                <w:b w:val="0"/>
                <w:sz w:val="28"/>
                <w:szCs w:val="28"/>
              </w:rPr>
            </w:pPr>
            <w:r w:rsidRPr="00D32F1F">
              <w:rPr>
                <w:b w:val="0"/>
                <w:sz w:val="28"/>
                <w:szCs w:val="28"/>
              </w:rPr>
              <w:t>Основные направления развития деятельности</w:t>
            </w:r>
          </w:p>
        </w:tc>
        <w:tc>
          <w:tcPr>
            <w:tcW w:w="567" w:type="dxa"/>
          </w:tcPr>
          <w:p w:rsidR="0076323F" w:rsidRPr="00D32F1F" w:rsidRDefault="0076323F" w:rsidP="00D32F1F">
            <w:pPr>
              <w:pStyle w:val="Heading1"/>
              <w:spacing w:before="0" w:beforeAutospacing="0" w:after="0" w:afterAutospacing="0"/>
              <w:jc w:val="center"/>
              <w:rPr>
                <w:b w:val="0"/>
                <w:sz w:val="28"/>
                <w:szCs w:val="28"/>
              </w:rPr>
            </w:pPr>
            <w:r w:rsidRPr="00D32F1F">
              <w:rPr>
                <w:b w:val="0"/>
                <w:sz w:val="28"/>
                <w:szCs w:val="28"/>
              </w:rPr>
              <w:t>34</w:t>
            </w:r>
          </w:p>
        </w:tc>
      </w:tr>
      <w:tr w:rsidR="0076323F" w:rsidRPr="00D02270" w:rsidTr="00D32F1F">
        <w:trPr>
          <w:trHeight w:val="348"/>
        </w:trPr>
        <w:tc>
          <w:tcPr>
            <w:tcW w:w="814" w:type="dxa"/>
            <w:gridSpan w:val="2"/>
          </w:tcPr>
          <w:p w:rsidR="0076323F" w:rsidRPr="00D32F1F" w:rsidRDefault="0076323F" w:rsidP="00D32F1F">
            <w:pPr>
              <w:pStyle w:val="Heading1"/>
              <w:spacing w:before="0" w:beforeAutospacing="0" w:after="0" w:afterAutospacing="0"/>
              <w:jc w:val="center"/>
              <w:rPr>
                <w:b w:val="0"/>
                <w:sz w:val="28"/>
                <w:szCs w:val="28"/>
              </w:rPr>
            </w:pPr>
            <w:r w:rsidRPr="00D32F1F">
              <w:rPr>
                <w:b w:val="0"/>
                <w:sz w:val="28"/>
                <w:szCs w:val="28"/>
              </w:rPr>
              <w:t>7.2.</w:t>
            </w:r>
          </w:p>
        </w:tc>
        <w:tc>
          <w:tcPr>
            <w:tcW w:w="8116" w:type="dxa"/>
          </w:tcPr>
          <w:p w:rsidR="0076323F" w:rsidRPr="00D32F1F" w:rsidRDefault="0076323F" w:rsidP="00D32F1F">
            <w:pPr>
              <w:pStyle w:val="Heading1"/>
              <w:spacing w:before="0" w:beforeAutospacing="0" w:after="0" w:afterAutospacing="0"/>
              <w:rPr>
                <w:b w:val="0"/>
                <w:sz w:val="28"/>
                <w:szCs w:val="28"/>
              </w:rPr>
            </w:pPr>
            <w:r w:rsidRPr="00D32F1F">
              <w:rPr>
                <w:b w:val="0"/>
                <w:sz w:val="28"/>
                <w:szCs w:val="28"/>
              </w:rPr>
              <w:t>Механизмы реализации программы развития</w:t>
            </w:r>
          </w:p>
        </w:tc>
        <w:tc>
          <w:tcPr>
            <w:tcW w:w="567" w:type="dxa"/>
          </w:tcPr>
          <w:p w:rsidR="0076323F" w:rsidRPr="00D32F1F" w:rsidRDefault="0076323F" w:rsidP="00D32F1F">
            <w:pPr>
              <w:pStyle w:val="Heading1"/>
              <w:spacing w:before="0" w:beforeAutospacing="0" w:after="0" w:afterAutospacing="0"/>
              <w:jc w:val="center"/>
              <w:rPr>
                <w:b w:val="0"/>
                <w:sz w:val="28"/>
                <w:szCs w:val="28"/>
              </w:rPr>
            </w:pPr>
            <w:r w:rsidRPr="00D32F1F">
              <w:rPr>
                <w:b w:val="0"/>
                <w:sz w:val="28"/>
                <w:szCs w:val="28"/>
              </w:rPr>
              <w:t>34</w:t>
            </w:r>
          </w:p>
        </w:tc>
      </w:tr>
      <w:tr w:rsidR="0076323F" w:rsidRPr="00D02270" w:rsidTr="00D32F1F">
        <w:trPr>
          <w:trHeight w:val="348"/>
        </w:trPr>
        <w:tc>
          <w:tcPr>
            <w:tcW w:w="8930" w:type="dxa"/>
            <w:gridSpan w:val="3"/>
          </w:tcPr>
          <w:p w:rsidR="0076323F" w:rsidRPr="00D32F1F" w:rsidRDefault="0076323F" w:rsidP="00D32F1F">
            <w:pPr>
              <w:pStyle w:val="Heading1"/>
              <w:spacing w:before="0" w:beforeAutospacing="0" w:after="0" w:afterAutospacing="0"/>
              <w:rPr>
                <w:b w:val="0"/>
                <w:sz w:val="28"/>
                <w:szCs w:val="28"/>
              </w:rPr>
            </w:pPr>
            <w:r w:rsidRPr="00D32F1F">
              <w:rPr>
                <w:sz w:val="28"/>
                <w:szCs w:val="28"/>
              </w:rPr>
              <w:t xml:space="preserve">Раздел 8. </w:t>
            </w:r>
            <w:r w:rsidRPr="00D32F1F">
              <w:rPr>
                <w:b w:val="0"/>
                <w:sz w:val="28"/>
                <w:szCs w:val="28"/>
              </w:rPr>
              <w:t>Мониторинг реализации программы развития</w:t>
            </w:r>
          </w:p>
        </w:tc>
        <w:tc>
          <w:tcPr>
            <w:tcW w:w="567" w:type="dxa"/>
          </w:tcPr>
          <w:p w:rsidR="0076323F" w:rsidRPr="00D32F1F" w:rsidRDefault="0076323F" w:rsidP="00D32F1F">
            <w:pPr>
              <w:pStyle w:val="Heading1"/>
              <w:spacing w:before="0" w:beforeAutospacing="0" w:after="0" w:afterAutospacing="0"/>
              <w:jc w:val="center"/>
              <w:rPr>
                <w:b w:val="0"/>
                <w:sz w:val="28"/>
                <w:szCs w:val="28"/>
              </w:rPr>
            </w:pPr>
            <w:r w:rsidRPr="00D32F1F">
              <w:rPr>
                <w:b w:val="0"/>
                <w:sz w:val="28"/>
                <w:szCs w:val="28"/>
              </w:rPr>
              <w:t>37</w:t>
            </w:r>
          </w:p>
        </w:tc>
      </w:tr>
      <w:tr w:rsidR="0076323F" w:rsidRPr="00D02270" w:rsidTr="00D32F1F">
        <w:trPr>
          <w:trHeight w:val="348"/>
        </w:trPr>
        <w:tc>
          <w:tcPr>
            <w:tcW w:w="8930" w:type="dxa"/>
            <w:gridSpan w:val="3"/>
          </w:tcPr>
          <w:p w:rsidR="0076323F" w:rsidRPr="00D32F1F" w:rsidRDefault="0076323F" w:rsidP="00D32F1F">
            <w:pPr>
              <w:pStyle w:val="Heading1"/>
              <w:spacing w:before="0" w:beforeAutospacing="0" w:after="0" w:afterAutospacing="0"/>
              <w:rPr>
                <w:b w:val="0"/>
                <w:sz w:val="28"/>
                <w:szCs w:val="28"/>
              </w:rPr>
            </w:pPr>
            <w:r w:rsidRPr="00D32F1F">
              <w:rPr>
                <w:sz w:val="28"/>
                <w:szCs w:val="28"/>
              </w:rPr>
              <w:t xml:space="preserve">Раздел 9. </w:t>
            </w:r>
            <w:r w:rsidRPr="00D32F1F">
              <w:rPr>
                <w:b w:val="0"/>
                <w:sz w:val="28"/>
                <w:szCs w:val="28"/>
              </w:rPr>
              <w:t>Ожидаемые результаты реализации программы развития</w:t>
            </w:r>
          </w:p>
        </w:tc>
        <w:tc>
          <w:tcPr>
            <w:tcW w:w="567" w:type="dxa"/>
          </w:tcPr>
          <w:p w:rsidR="0076323F" w:rsidRPr="00D32F1F" w:rsidRDefault="0076323F" w:rsidP="00D32F1F">
            <w:pPr>
              <w:pStyle w:val="Heading1"/>
              <w:spacing w:before="0" w:beforeAutospacing="0" w:after="0" w:afterAutospacing="0"/>
              <w:jc w:val="center"/>
              <w:rPr>
                <w:b w:val="0"/>
                <w:sz w:val="28"/>
                <w:szCs w:val="28"/>
              </w:rPr>
            </w:pPr>
            <w:r w:rsidRPr="00D32F1F">
              <w:rPr>
                <w:b w:val="0"/>
                <w:sz w:val="28"/>
                <w:szCs w:val="28"/>
              </w:rPr>
              <w:t>38</w:t>
            </w:r>
          </w:p>
        </w:tc>
      </w:tr>
      <w:tr w:rsidR="0076323F" w:rsidRPr="00D02270" w:rsidTr="00D32F1F">
        <w:trPr>
          <w:trHeight w:val="348"/>
        </w:trPr>
        <w:tc>
          <w:tcPr>
            <w:tcW w:w="763" w:type="dxa"/>
          </w:tcPr>
          <w:p w:rsidR="0076323F" w:rsidRPr="00D32F1F" w:rsidRDefault="0076323F" w:rsidP="00D32F1F">
            <w:pPr>
              <w:pStyle w:val="Heading1"/>
              <w:spacing w:before="0" w:beforeAutospacing="0" w:after="0" w:afterAutospacing="0"/>
              <w:jc w:val="center"/>
              <w:rPr>
                <w:b w:val="0"/>
                <w:sz w:val="28"/>
                <w:szCs w:val="28"/>
              </w:rPr>
            </w:pPr>
            <w:r w:rsidRPr="00D32F1F">
              <w:rPr>
                <w:b w:val="0"/>
                <w:sz w:val="28"/>
                <w:szCs w:val="28"/>
              </w:rPr>
              <w:t>9.1.</w:t>
            </w:r>
          </w:p>
        </w:tc>
        <w:tc>
          <w:tcPr>
            <w:tcW w:w="8167" w:type="dxa"/>
            <w:gridSpan w:val="2"/>
          </w:tcPr>
          <w:p w:rsidR="0076323F" w:rsidRPr="00D32F1F" w:rsidRDefault="0076323F" w:rsidP="00D32F1F">
            <w:pPr>
              <w:spacing w:after="0" w:line="240" w:lineRule="auto"/>
              <w:rPr>
                <w:sz w:val="28"/>
                <w:szCs w:val="28"/>
              </w:rPr>
            </w:pPr>
            <w:r w:rsidRPr="00D32F1F">
              <w:rPr>
                <w:rFonts w:ascii="Times New Roman" w:hAnsi="Times New Roman"/>
                <w:sz w:val="28"/>
                <w:szCs w:val="28"/>
              </w:rPr>
              <w:t>Ожидаемые результаты деятельности по направлениям</w:t>
            </w:r>
          </w:p>
        </w:tc>
        <w:tc>
          <w:tcPr>
            <w:tcW w:w="567" w:type="dxa"/>
          </w:tcPr>
          <w:p w:rsidR="0076323F" w:rsidRPr="00D32F1F" w:rsidRDefault="0076323F" w:rsidP="00D32F1F">
            <w:pPr>
              <w:pStyle w:val="Heading1"/>
              <w:spacing w:before="0" w:beforeAutospacing="0" w:after="0" w:afterAutospacing="0"/>
              <w:jc w:val="center"/>
              <w:rPr>
                <w:b w:val="0"/>
                <w:sz w:val="28"/>
                <w:szCs w:val="28"/>
              </w:rPr>
            </w:pPr>
            <w:r w:rsidRPr="00D32F1F">
              <w:rPr>
                <w:b w:val="0"/>
                <w:sz w:val="28"/>
                <w:szCs w:val="28"/>
              </w:rPr>
              <w:t>38</w:t>
            </w:r>
          </w:p>
        </w:tc>
      </w:tr>
      <w:tr w:rsidR="0076323F" w:rsidRPr="00D02270" w:rsidTr="00D32F1F">
        <w:trPr>
          <w:trHeight w:val="348"/>
        </w:trPr>
        <w:tc>
          <w:tcPr>
            <w:tcW w:w="763" w:type="dxa"/>
          </w:tcPr>
          <w:p w:rsidR="0076323F" w:rsidRPr="00D32F1F" w:rsidRDefault="0076323F" w:rsidP="00D32F1F">
            <w:pPr>
              <w:pStyle w:val="Heading1"/>
              <w:spacing w:before="0" w:beforeAutospacing="0" w:after="0" w:afterAutospacing="0"/>
              <w:jc w:val="center"/>
              <w:rPr>
                <w:b w:val="0"/>
                <w:sz w:val="28"/>
                <w:szCs w:val="28"/>
              </w:rPr>
            </w:pPr>
            <w:r w:rsidRPr="00D32F1F">
              <w:rPr>
                <w:b w:val="0"/>
                <w:sz w:val="28"/>
                <w:szCs w:val="28"/>
              </w:rPr>
              <w:t>9.2.</w:t>
            </w:r>
          </w:p>
        </w:tc>
        <w:tc>
          <w:tcPr>
            <w:tcW w:w="8167" w:type="dxa"/>
            <w:gridSpan w:val="2"/>
          </w:tcPr>
          <w:p w:rsidR="0076323F" w:rsidRPr="00D32F1F" w:rsidRDefault="0076323F" w:rsidP="00D32F1F">
            <w:pPr>
              <w:spacing w:after="0" w:line="240" w:lineRule="auto"/>
              <w:rPr>
                <w:sz w:val="28"/>
                <w:szCs w:val="28"/>
              </w:rPr>
            </w:pPr>
            <w:r w:rsidRPr="00D32F1F">
              <w:rPr>
                <w:rFonts w:ascii="Times New Roman" w:hAnsi="Times New Roman"/>
                <w:sz w:val="28"/>
                <w:szCs w:val="28"/>
              </w:rPr>
              <w:t>Индикаторы программы</w:t>
            </w:r>
          </w:p>
        </w:tc>
        <w:tc>
          <w:tcPr>
            <w:tcW w:w="567" w:type="dxa"/>
          </w:tcPr>
          <w:p w:rsidR="0076323F" w:rsidRPr="00D32F1F" w:rsidRDefault="0076323F" w:rsidP="00D32F1F">
            <w:pPr>
              <w:pStyle w:val="Heading1"/>
              <w:spacing w:before="0" w:beforeAutospacing="0" w:after="0" w:afterAutospacing="0"/>
              <w:jc w:val="center"/>
              <w:rPr>
                <w:b w:val="0"/>
                <w:sz w:val="28"/>
                <w:szCs w:val="28"/>
              </w:rPr>
            </w:pPr>
            <w:r w:rsidRPr="00D32F1F">
              <w:rPr>
                <w:b w:val="0"/>
                <w:sz w:val="28"/>
                <w:szCs w:val="28"/>
              </w:rPr>
              <w:t>53</w:t>
            </w:r>
          </w:p>
        </w:tc>
      </w:tr>
    </w:tbl>
    <w:p w:rsidR="0076323F" w:rsidRPr="00D02270" w:rsidRDefault="0076323F" w:rsidP="00ED1BA0">
      <w:pPr>
        <w:spacing w:after="0" w:line="240" w:lineRule="auto"/>
        <w:jc w:val="center"/>
        <w:rPr>
          <w:rFonts w:ascii="Times New Roman" w:hAnsi="Times New Roman"/>
          <w:sz w:val="28"/>
          <w:szCs w:val="28"/>
        </w:rPr>
      </w:pPr>
    </w:p>
    <w:p w:rsidR="0076323F" w:rsidRDefault="0076323F" w:rsidP="00ED1BA0">
      <w:pPr>
        <w:pStyle w:val="Heading1"/>
        <w:shd w:val="clear" w:color="auto" w:fill="FFFFFF"/>
        <w:spacing w:before="0" w:beforeAutospacing="0" w:after="0" w:afterAutospacing="0"/>
        <w:ind w:firstLine="284"/>
        <w:jc w:val="center"/>
        <w:rPr>
          <w:sz w:val="28"/>
          <w:szCs w:val="28"/>
        </w:rPr>
      </w:pPr>
    </w:p>
    <w:p w:rsidR="0076323F" w:rsidRDefault="0076323F" w:rsidP="00ED1BA0">
      <w:pPr>
        <w:pStyle w:val="Heading1"/>
        <w:shd w:val="clear" w:color="auto" w:fill="FFFFFF"/>
        <w:spacing w:before="0" w:beforeAutospacing="0" w:after="0" w:afterAutospacing="0"/>
        <w:ind w:firstLine="284"/>
        <w:jc w:val="center"/>
        <w:rPr>
          <w:sz w:val="28"/>
          <w:szCs w:val="28"/>
        </w:rPr>
      </w:pPr>
    </w:p>
    <w:p w:rsidR="0076323F" w:rsidRDefault="0076323F" w:rsidP="00ED1BA0">
      <w:pPr>
        <w:pStyle w:val="Heading1"/>
        <w:shd w:val="clear" w:color="auto" w:fill="FFFFFF"/>
        <w:spacing w:before="0" w:beforeAutospacing="0" w:after="0" w:afterAutospacing="0"/>
        <w:ind w:firstLine="284"/>
        <w:jc w:val="center"/>
        <w:rPr>
          <w:sz w:val="28"/>
          <w:szCs w:val="28"/>
        </w:rPr>
      </w:pPr>
    </w:p>
    <w:p w:rsidR="0076323F" w:rsidRDefault="0076323F" w:rsidP="00ED1BA0">
      <w:pPr>
        <w:pStyle w:val="Heading1"/>
        <w:shd w:val="clear" w:color="auto" w:fill="FFFFFF"/>
        <w:spacing w:before="0" w:beforeAutospacing="0" w:after="0" w:afterAutospacing="0"/>
        <w:ind w:firstLine="284"/>
        <w:jc w:val="center"/>
        <w:rPr>
          <w:sz w:val="28"/>
          <w:szCs w:val="28"/>
        </w:rPr>
      </w:pPr>
    </w:p>
    <w:p w:rsidR="0076323F" w:rsidRDefault="0076323F" w:rsidP="00ED1BA0">
      <w:pPr>
        <w:pStyle w:val="Heading1"/>
        <w:shd w:val="clear" w:color="auto" w:fill="FFFFFF"/>
        <w:spacing w:before="0" w:beforeAutospacing="0" w:after="0" w:afterAutospacing="0"/>
        <w:ind w:firstLine="284"/>
        <w:jc w:val="center"/>
        <w:rPr>
          <w:sz w:val="28"/>
          <w:szCs w:val="28"/>
        </w:rPr>
      </w:pPr>
    </w:p>
    <w:p w:rsidR="0076323F" w:rsidRDefault="0076323F" w:rsidP="00ED1BA0">
      <w:pPr>
        <w:pStyle w:val="Heading1"/>
        <w:shd w:val="clear" w:color="auto" w:fill="FFFFFF"/>
        <w:spacing w:before="0" w:beforeAutospacing="0" w:after="0" w:afterAutospacing="0"/>
        <w:ind w:firstLine="284"/>
        <w:jc w:val="center"/>
        <w:rPr>
          <w:sz w:val="28"/>
          <w:szCs w:val="28"/>
        </w:rPr>
      </w:pPr>
    </w:p>
    <w:p w:rsidR="0076323F" w:rsidRDefault="0076323F" w:rsidP="00ED1BA0">
      <w:pPr>
        <w:pStyle w:val="Heading1"/>
        <w:shd w:val="clear" w:color="auto" w:fill="FFFFFF"/>
        <w:spacing w:before="0" w:beforeAutospacing="0" w:after="0" w:afterAutospacing="0"/>
        <w:ind w:firstLine="284"/>
        <w:jc w:val="center"/>
        <w:rPr>
          <w:sz w:val="28"/>
          <w:szCs w:val="28"/>
        </w:rPr>
      </w:pPr>
    </w:p>
    <w:p w:rsidR="0076323F" w:rsidRDefault="0076323F" w:rsidP="00ED1BA0">
      <w:pPr>
        <w:pStyle w:val="Heading1"/>
        <w:shd w:val="clear" w:color="auto" w:fill="FFFFFF"/>
        <w:spacing w:before="0" w:beforeAutospacing="0" w:after="0" w:afterAutospacing="0"/>
        <w:ind w:firstLine="284"/>
        <w:jc w:val="center"/>
        <w:rPr>
          <w:sz w:val="28"/>
          <w:szCs w:val="28"/>
        </w:rPr>
      </w:pPr>
    </w:p>
    <w:p w:rsidR="0076323F" w:rsidRDefault="0076323F" w:rsidP="00ED1BA0">
      <w:pPr>
        <w:pStyle w:val="Heading1"/>
        <w:shd w:val="clear" w:color="auto" w:fill="FFFFFF"/>
        <w:spacing w:before="0" w:beforeAutospacing="0" w:after="0" w:afterAutospacing="0"/>
        <w:ind w:firstLine="284"/>
        <w:jc w:val="center"/>
        <w:rPr>
          <w:sz w:val="28"/>
          <w:szCs w:val="28"/>
        </w:rPr>
      </w:pPr>
    </w:p>
    <w:p w:rsidR="0076323F" w:rsidRDefault="0076323F" w:rsidP="00ED1BA0">
      <w:pPr>
        <w:pStyle w:val="Heading1"/>
        <w:shd w:val="clear" w:color="auto" w:fill="FFFFFF"/>
        <w:spacing w:before="0" w:beforeAutospacing="0" w:after="0" w:afterAutospacing="0"/>
        <w:ind w:firstLine="284"/>
        <w:jc w:val="center"/>
        <w:rPr>
          <w:sz w:val="28"/>
          <w:szCs w:val="28"/>
        </w:rPr>
      </w:pPr>
    </w:p>
    <w:p w:rsidR="0076323F" w:rsidRDefault="0076323F" w:rsidP="00ED1BA0">
      <w:pPr>
        <w:pStyle w:val="Heading1"/>
        <w:shd w:val="clear" w:color="auto" w:fill="FFFFFF"/>
        <w:spacing w:before="0" w:beforeAutospacing="0" w:after="0" w:afterAutospacing="0"/>
        <w:ind w:firstLine="284"/>
        <w:jc w:val="center"/>
        <w:rPr>
          <w:sz w:val="28"/>
          <w:szCs w:val="28"/>
        </w:rPr>
      </w:pPr>
    </w:p>
    <w:p w:rsidR="0076323F" w:rsidRDefault="0076323F" w:rsidP="00ED1BA0">
      <w:pPr>
        <w:pStyle w:val="Heading1"/>
        <w:shd w:val="clear" w:color="auto" w:fill="FFFFFF"/>
        <w:spacing w:before="0" w:beforeAutospacing="0" w:after="0" w:afterAutospacing="0"/>
        <w:ind w:firstLine="284"/>
        <w:jc w:val="center"/>
        <w:rPr>
          <w:sz w:val="28"/>
          <w:szCs w:val="28"/>
        </w:rPr>
      </w:pPr>
    </w:p>
    <w:p w:rsidR="0076323F" w:rsidRPr="00D02270" w:rsidRDefault="0076323F" w:rsidP="00ED1BA0">
      <w:pPr>
        <w:pStyle w:val="Heading1"/>
        <w:shd w:val="clear" w:color="auto" w:fill="FFFFFF"/>
        <w:spacing w:before="0" w:beforeAutospacing="0" w:after="0" w:afterAutospacing="0"/>
        <w:ind w:firstLine="284"/>
        <w:jc w:val="center"/>
        <w:rPr>
          <w:sz w:val="28"/>
          <w:szCs w:val="28"/>
        </w:rPr>
      </w:pPr>
    </w:p>
    <w:p w:rsidR="0076323F" w:rsidRPr="00D02270" w:rsidRDefault="0076323F" w:rsidP="00ED1BA0">
      <w:pPr>
        <w:pStyle w:val="Heading1"/>
        <w:shd w:val="clear" w:color="auto" w:fill="FFFFFF"/>
        <w:spacing w:before="0" w:beforeAutospacing="0" w:after="0" w:afterAutospacing="0"/>
        <w:ind w:firstLine="284"/>
        <w:jc w:val="center"/>
        <w:rPr>
          <w:sz w:val="28"/>
          <w:szCs w:val="28"/>
        </w:rPr>
      </w:pPr>
      <w:r w:rsidRPr="00D02270">
        <w:rPr>
          <w:sz w:val="28"/>
          <w:szCs w:val="28"/>
        </w:rPr>
        <w:t>Раздел 1. Паспорт программы развития</w:t>
      </w:r>
    </w:p>
    <w:p w:rsidR="0076323F" w:rsidRPr="00D02270" w:rsidRDefault="0076323F" w:rsidP="00ED1BA0">
      <w:pPr>
        <w:pStyle w:val="Heading1"/>
        <w:shd w:val="clear" w:color="auto" w:fill="FFFFFF"/>
        <w:spacing w:before="0" w:beforeAutospacing="0" w:after="0" w:afterAutospacing="0"/>
        <w:ind w:firstLine="284"/>
        <w:jc w:val="center"/>
        <w:rPr>
          <w:bCs w:val="0"/>
          <w:color w:val="000000"/>
          <w:sz w:val="28"/>
          <w:szCs w:val="28"/>
        </w:rPr>
      </w:pPr>
      <w:r w:rsidRPr="00D02270">
        <w:rPr>
          <w:bCs w:val="0"/>
          <w:color w:val="000000"/>
          <w:sz w:val="28"/>
          <w:szCs w:val="28"/>
        </w:rPr>
        <w:t>МБУ «Городской гражданско-патриотический центр»</w:t>
      </w:r>
    </w:p>
    <w:p w:rsidR="0076323F" w:rsidRPr="00D02270" w:rsidRDefault="0076323F" w:rsidP="00ED1BA0">
      <w:pPr>
        <w:spacing w:after="0" w:line="240" w:lineRule="auto"/>
        <w:ind w:firstLine="284"/>
        <w:jc w:val="center"/>
        <w:rPr>
          <w:rFonts w:ascii="Times New Roman" w:hAnsi="Times New Roman"/>
          <w:b/>
          <w:sz w:val="28"/>
          <w:szCs w:val="28"/>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02"/>
        <w:gridCol w:w="7020"/>
      </w:tblGrid>
      <w:tr w:rsidR="0076323F" w:rsidRPr="00D02270" w:rsidTr="00845DC6">
        <w:tc>
          <w:tcPr>
            <w:tcW w:w="2902" w:type="dxa"/>
          </w:tcPr>
          <w:p w:rsidR="0076323F" w:rsidRPr="00D02270" w:rsidRDefault="0076323F" w:rsidP="00ED1BA0">
            <w:pPr>
              <w:spacing w:after="0" w:line="240" w:lineRule="auto"/>
              <w:ind w:firstLine="284"/>
              <w:jc w:val="center"/>
              <w:rPr>
                <w:rFonts w:ascii="Times New Roman" w:hAnsi="Times New Roman"/>
                <w:sz w:val="28"/>
                <w:szCs w:val="28"/>
              </w:rPr>
            </w:pPr>
            <w:r w:rsidRPr="00D02270">
              <w:rPr>
                <w:rFonts w:ascii="Times New Roman" w:hAnsi="Times New Roman"/>
                <w:sz w:val="28"/>
                <w:szCs w:val="28"/>
              </w:rPr>
              <w:t>Наименование учреждения, его адрес</w:t>
            </w:r>
          </w:p>
        </w:tc>
        <w:tc>
          <w:tcPr>
            <w:tcW w:w="7020" w:type="dxa"/>
          </w:tcPr>
          <w:p w:rsidR="0076323F" w:rsidRDefault="0076323F">
            <w:pPr>
              <w:pStyle w:val="Heading1"/>
              <w:shd w:val="clear" w:color="auto" w:fill="FFFFFF"/>
              <w:spacing w:before="0" w:beforeAutospacing="0" w:after="0" w:afterAutospacing="0"/>
              <w:ind w:firstLine="284"/>
              <w:jc w:val="center"/>
              <w:rPr>
                <w:b w:val="0"/>
                <w:bCs w:val="0"/>
                <w:color w:val="000000"/>
                <w:sz w:val="28"/>
                <w:szCs w:val="28"/>
              </w:rPr>
            </w:pPr>
            <w:r w:rsidRPr="00D02270">
              <w:rPr>
                <w:b w:val="0"/>
                <w:bCs w:val="0"/>
                <w:color w:val="000000"/>
                <w:sz w:val="28"/>
                <w:szCs w:val="28"/>
              </w:rPr>
              <w:t>Муниципальное бюджетное учреждениегорода Новосибирска</w:t>
            </w:r>
          </w:p>
          <w:p w:rsidR="0076323F" w:rsidRPr="00D02270" w:rsidRDefault="0076323F">
            <w:pPr>
              <w:pStyle w:val="Heading1"/>
              <w:shd w:val="clear" w:color="auto" w:fill="FFFFFF"/>
              <w:spacing w:before="0" w:beforeAutospacing="0" w:after="0" w:afterAutospacing="0"/>
              <w:ind w:firstLine="284"/>
              <w:jc w:val="center"/>
              <w:rPr>
                <w:b w:val="0"/>
                <w:bCs w:val="0"/>
                <w:color w:val="000000"/>
                <w:sz w:val="28"/>
                <w:szCs w:val="28"/>
              </w:rPr>
            </w:pPr>
            <w:r w:rsidRPr="00D02270">
              <w:rPr>
                <w:b w:val="0"/>
                <w:bCs w:val="0"/>
                <w:color w:val="000000"/>
                <w:sz w:val="28"/>
                <w:szCs w:val="28"/>
              </w:rPr>
              <w:t>«Городской гражданско-патриотический центр»</w:t>
            </w:r>
          </w:p>
          <w:p w:rsidR="0076323F" w:rsidRPr="00D02270" w:rsidRDefault="0076323F">
            <w:pPr>
              <w:pStyle w:val="Heading1"/>
              <w:shd w:val="clear" w:color="auto" w:fill="FFFFFF"/>
              <w:spacing w:before="0" w:beforeAutospacing="0" w:after="0" w:afterAutospacing="0"/>
              <w:ind w:firstLine="284"/>
              <w:jc w:val="center"/>
              <w:rPr>
                <w:b w:val="0"/>
                <w:bCs w:val="0"/>
                <w:color w:val="000000"/>
                <w:sz w:val="28"/>
                <w:szCs w:val="28"/>
              </w:rPr>
            </w:pPr>
            <w:r w:rsidRPr="00D02270">
              <w:rPr>
                <w:b w:val="0"/>
                <w:bCs w:val="0"/>
                <w:color w:val="000000"/>
                <w:sz w:val="28"/>
                <w:szCs w:val="28"/>
              </w:rPr>
              <w:t>улица Спартака 8/6.</w:t>
            </w:r>
          </w:p>
          <w:p w:rsidR="0076323F" w:rsidRPr="00D02270" w:rsidRDefault="0076323F">
            <w:pPr>
              <w:pStyle w:val="Heading1"/>
              <w:shd w:val="clear" w:color="auto" w:fill="FFFFFF"/>
              <w:spacing w:before="0" w:beforeAutospacing="0" w:after="0" w:afterAutospacing="0"/>
              <w:ind w:firstLine="284"/>
              <w:jc w:val="center"/>
              <w:rPr>
                <w:sz w:val="28"/>
                <w:szCs w:val="28"/>
              </w:rPr>
            </w:pPr>
            <w:r w:rsidRPr="00D02270">
              <w:rPr>
                <w:b w:val="0"/>
                <w:bCs w:val="0"/>
                <w:sz w:val="28"/>
                <w:szCs w:val="28"/>
                <w:lang w:val="en-US"/>
              </w:rPr>
              <w:t>e</w:t>
            </w:r>
            <w:r w:rsidRPr="001C2D14">
              <w:rPr>
                <w:b w:val="0"/>
                <w:bCs w:val="0"/>
                <w:sz w:val="28"/>
                <w:szCs w:val="28"/>
              </w:rPr>
              <w:t>-</w:t>
            </w:r>
            <w:r w:rsidRPr="00D02270">
              <w:rPr>
                <w:b w:val="0"/>
                <w:bCs w:val="0"/>
                <w:sz w:val="28"/>
                <w:szCs w:val="28"/>
                <w:lang w:val="en-US"/>
              </w:rPr>
              <w:t>mail</w:t>
            </w:r>
            <w:r w:rsidRPr="001C2D14">
              <w:rPr>
                <w:b w:val="0"/>
                <w:bCs w:val="0"/>
                <w:sz w:val="28"/>
                <w:szCs w:val="28"/>
              </w:rPr>
              <w:t xml:space="preserve">: </w:t>
            </w:r>
            <w:r w:rsidRPr="00D02270">
              <w:rPr>
                <w:b w:val="0"/>
                <w:bCs w:val="0"/>
                <w:sz w:val="28"/>
                <w:szCs w:val="28"/>
                <w:lang w:val="en-US"/>
              </w:rPr>
              <w:t>ggpc</w:t>
            </w:r>
            <w:r w:rsidRPr="001C2D14">
              <w:rPr>
                <w:b w:val="0"/>
                <w:bCs w:val="0"/>
                <w:sz w:val="28"/>
                <w:szCs w:val="28"/>
              </w:rPr>
              <w:t>1@</w:t>
            </w:r>
            <w:r w:rsidRPr="00D02270">
              <w:rPr>
                <w:b w:val="0"/>
                <w:bCs w:val="0"/>
                <w:sz w:val="28"/>
                <w:szCs w:val="28"/>
                <w:lang w:val="en-US"/>
              </w:rPr>
              <w:t>mail</w:t>
            </w:r>
            <w:r w:rsidRPr="001C2D14">
              <w:rPr>
                <w:b w:val="0"/>
                <w:bCs w:val="0"/>
                <w:sz w:val="28"/>
                <w:szCs w:val="28"/>
              </w:rPr>
              <w:t>.</w:t>
            </w:r>
            <w:r w:rsidRPr="00D02270">
              <w:rPr>
                <w:b w:val="0"/>
                <w:bCs w:val="0"/>
                <w:sz w:val="28"/>
                <w:szCs w:val="28"/>
                <w:lang w:val="en-US"/>
              </w:rPr>
              <w:t>ru</w:t>
            </w:r>
            <w:r w:rsidRPr="001C2D14">
              <w:rPr>
                <w:b w:val="0"/>
                <w:bCs w:val="0"/>
                <w:sz w:val="28"/>
                <w:szCs w:val="28"/>
              </w:rPr>
              <w:t xml:space="preserve"> , </w:t>
            </w:r>
            <w:r w:rsidRPr="00D02270">
              <w:rPr>
                <w:b w:val="0"/>
                <w:bCs w:val="0"/>
                <w:sz w:val="28"/>
                <w:szCs w:val="28"/>
              </w:rPr>
              <w:t>тел</w:t>
            </w:r>
            <w:r w:rsidRPr="001C2D14">
              <w:rPr>
                <w:b w:val="0"/>
                <w:bCs w:val="0"/>
                <w:sz w:val="28"/>
                <w:szCs w:val="28"/>
              </w:rPr>
              <w:t xml:space="preserve">. </w:t>
            </w:r>
            <w:r w:rsidRPr="00D02270">
              <w:rPr>
                <w:b w:val="0"/>
                <w:bCs w:val="0"/>
                <w:sz w:val="28"/>
                <w:szCs w:val="28"/>
              </w:rPr>
              <w:t>(383)223-41-03, 223-99-63</w:t>
            </w:r>
          </w:p>
        </w:tc>
      </w:tr>
      <w:tr w:rsidR="0076323F" w:rsidRPr="00D02270" w:rsidTr="00845DC6">
        <w:tc>
          <w:tcPr>
            <w:tcW w:w="2902" w:type="dxa"/>
          </w:tcPr>
          <w:p w:rsidR="0076323F" w:rsidRPr="00D02270" w:rsidRDefault="0076323F" w:rsidP="00ED1BA0">
            <w:pPr>
              <w:spacing w:after="0" w:line="240" w:lineRule="auto"/>
              <w:jc w:val="center"/>
              <w:rPr>
                <w:rFonts w:ascii="Times New Roman" w:hAnsi="Times New Roman"/>
                <w:sz w:val="28"/>
                <w:szCs w:val="28"/>
                <w:lang w:eastAsia="ru-RU"/>
              </w:rPr>
            </w:pPr>
            <w:r w:rsidRPr="00D02270">
              <w:rPr>
                <w:rFonts w:ascii="Times New Roman" w:hAnsi="Times New Roman"/>
                <w:sz w:val="28"/>
                <w:szCs w:val="28"/>
                <w:lang w:eastAsia="ru-RU"/>
              </w:rPr>
              <w:t xml:space="preserve">Авторы-разработчики </w:t>
            </w:r>
          </w:p>
        </w:tc>
        <w:tc>
          <w:tcPr>
            <w:tcW w:w="7020" w:type="dxa"/>
          </w:tcPr>
          <w:p w:rsidR="0076323F" w:rsidRPr="00D02270" w:rsidRDefault="0076323F" w:rsidP="00ED1BA0">
            <w:pPr>
              <w:pStyle w:val="Heading1"/>
              <w:shd w:val="clear" w:color="auto" w:fill="FFFFFF"/>
              <w:spacing w:before="0" w:beforeAutospacing="0" w:after="0" w:afterAutospacing="0"/>
              <w:ind w:firstLine="284"/>
              <w:jc w:val="center"/>
              <w:rPr>
                <w:b w:val="0"/>
                <w:bCs w:val="0"/>
                <w:color w:val="000000"/>
                <w:sz w:val="28"/>
                <w:szCs w:val="28"/>
              </w:rPr>
            </w:pPr>
            <w:r w:rsidRPr="00D02270">
              <w:rPr>
                <w:b w:val="0"/>
                <w:bCs w:val="0"/>
                <w:color w:val="000000"/>
                <w:sz w:val="28"/>
                <w:szCs w:val="28"/>
              </w:rPr>
              <w:t xml:space="preserve">Коллектив учреждения МБУ «ГГПЦ» </w:t>
            </w:r>
          </w:p>
        </w:tc>
      </w:tr>
      <w:tr w:rsidR="0076323F" w:rsidRPr="00D02270" w:rsidTr="00845DC6">
        <w:tc>
          <w:tcPr>
            <w:tcW w:w="2902" w:type="dxa"/>
          </w:tcPr>
          <w:p w:rsidR="0076323F" w:rsidRPr="00D02270" w:rsidRDefault="0076323F" w:rsidP="00ED1BA0">
            <w:pPr>
              <w:spacing w:after="0" w:line="240" w:lineRule="auto"/>
              <w:jc w:val="center"/>
              <w:rPr>
                <w:rFonts w:ascii="Times New Roman" w:hAnsi="Times New Roman"/>
                <w:sz w:val="28"/>
                <w:szCs w:val="28"/>
                <w:lang w:eastAsia="ru-RU"/>
              </w:rPr>
            </w:pPr>
            <w:r w:rsidRPr="00D02270">
              <w:rPr>
                <w:rFonts w:ascii="Times New Roman" w:hAnsi="Times New Roman"/>
                <w:sz w:val="28"/>
                <w:szCs w:val="28"/>
                <w:lang w:eastAsia="ru-RU"/>
              </w:rPr>
              <w:t xml:space="preserve">Название </w:t>
            </w:r>
          </w:p>
          <w:p w:rsidR="0076323F" w:rsidRPr="00D02270" w:rsidRDefault="0076323F" w:rsidP="00ED1BA0">
            <w:pPr>
              <w:spacing w:after="0" w:line="240" w:lineRule="auto"/>
              <w:jc w:val="center"/>
              <w:rPr>
                <w:sz w:val="28"/>
                <w:szCs w:val="28"/>
              </w:rPr>
            </w:pPr>
            <w:r w:rsidRPr="00D02270">
              <w:rPr>
                <w:rFonts w:ascii="Times New Roman" w:hAnsi="Times New Roman"/>
                <w:sz w:val="28"/>
                <w:szCs w:val="28"/>
                <w:lang w:eastAsia="ru-RU"/>
              </w:rPr>
              <w:t>программы</w:t>
            </w:r>
          </w:p>
        </w:tc>
        <w:tc>
          <w:tcPr>
            <w:tcW w:w="7020" w:type="dxa"/>
          </w:tcPr>
          <w:p w:rsidR="0076323F" w:rsidRPr="00D02270" w:rsidRDefault="0076323F">
            <w:pPr>
              <w:pStyle w:val="Heading1"/>
              <w:shd w:val="clear" w:color="auto" w:fill="FFFFFF"/>
              <w:spacing w:before="0" w:beforeAutospacing="0" w:after="0" w:afterAutospacing="0"/>
              <w:ind w:firstLine="284"/>
              <w:jc w:val="center"/>
              <w:rPr>
                <w:b w:val="0"/>
                <w:bCs w:val="0"/>
                <w:color w:val="000000"/>
                <w:sz w:val="28"/>
                <w:szCs w:val="28"/>
              </w:rPr>
            </w:pPr>
            <w:r w:rsidRPr="00D02270">
              <w:rPr>
                <w:b w:val="0"/>
                <w:bCs w:val="0"/>
                <w:color w:val="000000"/>
                <w:sz w:val="28"/>
                <w:szCs w:val="28"/>
              </w:rPr>
              <w:t>Программа развития</w:t>
            </w:r>
            <w:r w:rsidRPr="00D02270">
              <w:rPr>
                <w:b w:val="0"/>
                <w:sz w:val="28"/>
                <w:szCs w:val="28"/>
              </w:rPr>
              <w:t>«</w:t>
            </w:r>
            <w:r w:rsidRPr="00D02270">
              <w:rPr>
                <w:b w:val="0"/>
                <w:bCs w:val="0"/>
                <w:color w:val="000000"/>
                <w:sz w:val="28"/>
                <w:szCs w:val="28"/>
              </w:rPr>
              <w:t xml:space="preserve">Муниципального бюджетного учреждения </w:t>
            </w:r>
            <w:r>
              <w:rPr>
                <w:b w:val="0"/>
                <w:bCs w:val="0"/>
                <w:color w:val="000000"/>
                <w:sz w:val="28"/>
                <w:szCs w:val="28"/>
              </w:rPr>
              <w:t xml:space="preserve">города Новосибирска </w:t>
            </w:r>
            <w:r w:rsidRPr="00D02270">
              <w:rPr>
                <w:b w:val="0"/>
                <w:bCs w:val="0"/>
                <w:color w:val="000000"/>
                <w:sz w:val="28"/>
                <w:szCs w:val="28"/>
              </w:rPr>
              <w:t>«Городской гражданско-патриотический центр»</w:t>
            </w:r>
          </w:p>
        </w:tc>
      </w:tr>
      <w:tr w:rsidR="0076323F" w:rsidRPr="00D02270" w:rsidTr="00845DC6">
        <w:tc>
          <w:tcPr>
            <w:tcW w:w="2902" w:type="dxa"/>
          </w:tcPr>
          <w:p w:rsidR="0076323F" w:rsidRPr="00D02270" w:rsidRDefault="0076323F" w:rsidP="00ED1BA0">
            <w:pPr>
              <w:spacing w:after="0" w:line="240" w:lineRule="auto"/>
              <w:jc w:val="center"/>
              <w:rPr>
                <w:rFonts w:ascii="Times New Roman" w:hAnsi="Times New Roman"/>
                <w:sz w:val="28"/>
                <w:szCs w:val="28"/>
                <w:lang w:eastAsia="ru-RU"/>
              </w:rPr>
            </w:pPr>
            <w:r w:rsidRPr="00D02270">
              <w:rPr>
                <w:rFonts w:ascii="Times New Roman" w:hAnsi="Times New Roman"/>
                <w:sz w:val="28"/>
                <w:szCs w:val="28"/>
                <w:lang w:eastAsia="ru-RU"/>
              </w:rPr>
              <w:t xml:space="preserve">Цель программы </w:t>
            </w:r>
          </w:p>
          <w:p w:rsidR="0076323F" w:rsidRPr="00D02270" w:rsidRDefault="0076323F" w:rsidP="00ED1BA0">
            <w:pPr>
              <w:spacing w:after="0" w:line="240" w:lineRule="auto"/>
              <w:rPr>
                <w:rFonts w:ascii="Times New Roman" w:hAnsi="Times New Roman"/>
                <w:sz w:val="28"/>
                <w:szCs w:val="28"/>
                <w:lang w:eastAsia="ru-RU"/>
              </w:rPr>
            </w:pPr>
          </w:p>
          <w:p w:rsidR="0076323F" w:rsidRPr="00D02270" w:rsidRDefault="0076323F" w:rsidP="00ED1BA0">
            <w:pPr>
              <w:spacing w:after="0" w:line="240" w:lineRule="auto"/>
              <w:rPr>
                <w:rFonts w:ascii="Times New Roman" w:hAnsi="Times New Roman"/>
                <w:sz w:val="28"/>
                <w:szCs w:val="28"/>
                <w:lang w:eastAsia="ru-RU"/>
              </w:rPr>
            </w:pPr>
          </w:p>
          <w:p w:rsidR="0076323F" w:rsidRPr="00D02270" w:rsidRDefault="0076323F" w:rsidP="00ED1BA0">
            <w:pPr>
              <w:spacing w:after="0" w:line="240" w:lineRule="auto"/>
              <w:jc w:val="center"/>
              <w:rPr>
                <w:rFonts w:ascii="Times New Roman" w:hAnsi="Times New Roman"/>
                <w:sz w:val="28"/>
                <w:szCs w:val="28"/>
                <w:lang w:eastAsia="ru-RU"/>
              </w:rPr>
            </w:pPr>
          </w:p>
          <w:p w:rsidR="0076323F" w:rsidRPr="00D02270" w:rsidRDefault="0076323F" w:rsidP="00ED1BA0">
            <w:pPr>
              <w:spacing w:after="0" w:line="240" w:lineRule="auto"/>
              <w:jc w:val="center"/>
              <w:rPr>
                <w:rFonts w:ascii="Times New Roman" w:hAnsi="Times New Roman"/>
                <w:sz w:val="28"/>
                <w:szCs w:val="28"/>
                <w:lang w:eastAsia="ru-RU"/>
              </w:rPr>
            </w:pPr>
          </w:p>
          <w:p w:rsidR="0076323F" w:rsidRPr="00D02270" w:rsidRDefault="0076323F" w:rsidP="00ED1BA0">
            <w:pPr>
              <w:spacing w:after="0" w:line="240" w:lineRule="auto"/>
              <w:jc w:val="center"/>
              <w:rPr>
                <w:rFonts w:ascii="Times New Roman" w:hAnsi="Times New Roman"/>
                <w:sz w:val="28"/>
                <w:szCs w:val="28"/>
                <w:lang w:eastAsia="ru-RU"/>
              </w:rPr>
            </w:pPr>
          </w:p>
          <w:p w:rsidR="0076323F" w:rsidRPr="00D02270" w:rsidRDefault="0076323F" w:rsidP="00ED1BA0">
            <w:pPr>
              <w:spacing w:after="0" w:line="240" w:lineRule="auto"/>
              <w:jc w:val="center"/>
              <w:rPr>
                <w:rFonts w:ascii="Times New Roman" w:hAnsi="Times New Roman"/>
                <w:sz w:val="28"/>
                <w:szCs w:val="28"/>
                <w:lang w:eastAsia="ru-RU"/>
              </w:rPr>
            </w:pPr>
            <w:r w:rsidRPr="00D02270">
              <w:rPr>
                <w:rFonts w:ascii="Times New Roman" w:hAnsi="Times New Roman"/>
                <w:sz w:val="28"/>
                <w:szCs w:val="28"/>
                <w:lang w:eastAsia="ru-RU"/>
              </w:rPr>
              <w:t>Задачи программы</w:t>
            </w:r>
          </w:p>
        </w:tc>
        <w:tc>
          <w:tcPr>
            <w:tcW w:w="7020" w:type="dxa"/>
          </w:tcPr>
          <w:p w:rsidR="0076323F" w:rsidRPr="00D02270" w:rsidRDefault="0076323F" w:rsidP="00ED1BA0">
            <w:pPr>
              <w:pStyle w:val="Heading1"/>
              <w:shd w:val="clear" w:color="auto" w:fill="FFFFFF"/>
              <w:spacing w:before="0" w:beforeAutospacing="0" w:after="0" w:afterAutospacing="0"/>
              <w:ind w:firstLine="37"/>
              <w:jc w:val="both"/>
              <w:rPr>
                <w:b w:val="0"/>
                <w:bCs w:val="0"/>
                <w:color w:val="000000"/>
                <w:sz w:val="28"/>
                <w:szCs w:val="28"/>
              </w:rPr>
            </w:pPr>
            <w:r w:rsidRPr="00D02270">
              <w:rPr>
                <w:b w:val="0"/>
                <w:bCs w:val="0"/>
                <w:color w:val="000000"/>
                <w:sz w:val="28"/>
                <w:szCs w:val="28"/>
              </w:rPr>
              <w:t xml:space="preserve">Цель программы: формирование эффективной системы организационно-управленческой, </w:t>
            </w:r>
            <w:r w:rsidRPr="004935F3">
              <w:rPr>
                <w:b w:val="0"/>
                <w:bCs w:val="0"/>
                <w:color w:val="000000"/>
                <w:sz w:val="28"/>
                <w:szCs w:val="28"/>
              </w:rPr>
              <w:t>концептуально-смысловой</w:t>
            </w:r>
            <w:r w:rsidRPr="00D02270">
              <w:rPr>
                <w:b w:val="0"/>
                <w:bCs w:val="0"/>
                <w:color w:val="000000"/>
                <w:sz w:val="28"/>
                <w:szCs w:val="28"/>
              </w:rPr>
              <w:t>, информационной и кадровой поддержки гражданско-патриотического воспитания молодежи города Новосибирска.</w:t>
            </w:r>
          </w:p>
          <w:p w:rsidR="0076323F" w:rsidRPr="00D02270" w:rsidRDefault="0076323F" w:rsidP="00ED1BA0">
            <w:pPr>
              <w:pStyle w:val="Heading1"/>
              <w:shd w:val="clear" w:color="auto" w:fill="FFFFFF"/>
              <w:spacing w:before="0" w:beforeAutospacing="0" w:after="0" w:afterAutospacing="0"/>
              <w:ind w:firstLine="37"/>
              <w:jc w:val="both"/>
              <w:rPr>
                <w:b w:val="0"/>
                <w:bCs w:val="0"/>
                <w:color w:val="000000"/>
                <w:sz w:val="28"/>
                <w:szCs w:val="28"/>
              </w:rPr>
            </w:pPr>
            <w:r w:rsidRPr="00D02270">
              <w:rPr>
                <w:b w:val="0"/>
                <w:bCs w:val="0"/>
                <w:color w:val="000000"/>
                <w:sz w:val="28"/>
                <w:szCs w:val="28"/>
              </w:rPr>
              <w:t>Задачи:</w:t>
            </w:r>
          </w:p>
          <w:p w:rsidR="0076323F" w:rsidRPr="00D02270" w:rsidRDefault="0076323F" w:rsidP="00ED1BA0">
            <w:pPr>
              <w:pStyle w:val="Heading1"/>
              <w:shd w:val="clear" w:color="auto" w:fill="FFFFFF"/>
              <w:spacing w:before="0" w:beforeAutospacing="0" w:after="0" w:afterAutospacing="0"/>
              <w:ind w:firstLine="37"/>
              <w:jc w:val="both"/>
              <w:rPr>
                <w:b w:val="0"/>
                <w:bCs w:val="0"/>
                <w:color w:val="000000"/>
                <w:sz w:val="28"/>
                <w:szCs w:val="28"/>
              </w:rPr>
            </w:pPr>
            <w:r w:rsidRPr="00D02270">
              <w:rPr>
                <w:b w:val="0"/>
                <w:bCs w:val="0"/>
                <w:color w:val="000000"/>
                <w:sz w:val="28"/>
                <w:szCs w:val="28"/>
              </w:rPr>
              <w:t>-  содействовать развитию использования вариативности форм и методов гражданско-патриотического воспитания с учетом современных тенденций, потребностей и интересов молодежи;</w:t>
            </w:r>
          </w:p>
          <w:p w:rsidR="0076323F" w:rsidRPr="00D02270" w:rsidRDefault="0076323F" w:rsidP="00ED1BA0">
            <w:pPr>
              <w:pStyle w:val="Heading1"/>
              <w:shd w:val="clear" w:color="auto" w:fill="FFFFFF"/>
              <w:spacing w:before="0" w:beforeAutospacing="0" w:after="0" w:afterAutospacing="0"/>
              <w:ind w:firstLine="37"/>
              <w:jc w:val="both"/>
              <w:rPr>
                <w:b w:val="0"/>
                <w:bCs w:val="0"/>
                <w:color w:val="000000"/>
                <w:sz w:val="28"/>
                <w:szCs w:val="28"/>
              </w:rPr>
            </w:pPr>
            <w:r w:rsidRPr="00D02270">
              <w:rPr>
                <w:b w:val="0"/>
                <w:bCs w:val="0"/>
                <w:color w:val="000000"/>
                <w:sz w:val="28"/>
                <w:szCs w:val="28"/>
              </w:rPr>
              <w:t xml:space="preserve">- содействовать развитию механизмов </w:t>
            </w:r>
            <w:r>
              <w:rPr>
                <w:b w:val="0"/>
                <w:bCs w:val="0"/>
                <w:color w:val="000000"/>
                <w:sz w:val="28"/>
                <w:szCs w:val="28"/>
              </w:rPr>
              <w:t>научно-методического</w:t>
            </w:r>
            <w:r w:rsidRPr="00D02270">
              <w:rPr>
                <w:b w:val="0"/>
                <w:bCs w:val="0"/>
                <w:color w:val="000000"/>
                <w:sz w:val="28"/>
                <w:szCs w:val="28"/>
              </w:rPr>
              <w:t xml:space="preserve"> обеспечения гражданско-патриотического воспитания молодежи города Новосибирска как основы позитивной динамики результатов данной деятельности, своевременной реакции на изменения социокультурной ситуации, государственного, муниципального и социального заказа;</w:t>
            </w:r>
          </w:p>
          <w:p w:rsidR="0076323F" w:rsidRPr="00D02270" w:rsidRDefault="0076323F" w:rsidP="00ED1BA0">
            <w:pPr>
              <w:pStyle w:val="Heading1"/>
              <w:shd w:val="clear" w:color="auto" w:fill="FFFFFF"/>
              <w:spacing w:before="0" w:beforeAutospacing="0" w:after="0" w:afterAutospacing="0"/>
              <w:ind w:firstLine="37"/>
              <w:jc w:val="both"/>
              <w:rPr>
                <w:b w:val="0"/>
                <w:bCs w:val="0"/>
                <w:color w:val="000000"/>
                <w:sz w:val="28"/>
                <w:szCs w:val="28"/>
              </w:rPr>
            </w:pPr>
            <w:r w:rsidRPr="00D02270">
              <w:rPr>
                <w:b w:val="0"/>
                <w:bCs w:val="0"/>
                <w:color w:val="000000"/>
                <w:sz w:val="28"/>
                <w:szCs w:val="28"/>
              </w:rPr>
              <w:t xml:space="preserve">- содействовать развитию инновационных образовательных, воспитательных и просветительских форм </w:t>
            </w:r>
            <w:r>
              <w:rPr>
                <w:b w:val="0"/>
                <w:bCs w:val="0"/>
                <w:color w:val="000000"/>
                <w:sz w:val="28"/>
                <w:szCs w:val="28"/>
              </w:rPr>
              <w:t xml:space="preserve">работы </w:t>
            </w:r>
            <w:r w:rsidRPr="00D02270">
              <w:rPr>
                <w:b w:val="0"/>
                <w:bCs w:val="0"/>
                <w:color w:val="000000"/>
                <w:sz w:val="28"/>
                <w:szCs w:val="28"/>
              </w:rPr>
              <w:t>в молодежной среде, направленных на формирование системы гражданско-патриотических ценностей, в том числе, создаваемых по инициативе молодежи;</w:t>
            </w:r>
          </w:p>
          <w:p w:rsidR="0076323F" w:rsidRPr="00D02270" w:rsidRDefault="0076323F" w:rsidP="00ED1BA0">
            <w:pPr>
              <w:pStyle w:val="Heading1"/>
              <w:shd w:val="clear" w:color="auto" w:fill="FFFFFF"/>
              <w:spacing w:before="0" w:beforeAutospacing="0" w:after="0" w:afterAutospacing="0"/>
              <w:ind w:firstLine="37"/>
              <w:jc w:val="both"/>
              <w:rPr>
                <w:b w:val="0"/>
                <w:bCs w:val="0"/>
                <w:color w:val="000000"/>
                <w:sz w:val="28"/>
                <w:szCs w:val="28"/>
              </w:rPr>
            </w:pPr>
            <w:r w:rsidRPr="00D02270">
              <w:rPr>
                <w:b w:val="0"/>
                <w:bCs w:val="0"/>
                <w:color w:val="000000"/>
                <w:sz w:val="28"/>
                <w:szCs w:val="28"/>
              </w:rPr>
              <w:t>- содействовать развитию профессиональной компетентности работников учреждений сферы молодежной политики, занимающихся гражданско-патриотическим воспитанием и качества информационного обеспечения молодежной политики, направленной на формирование гражданско-патриотических ценностей у молодежи;</w:t>
            </w:r>
          </w:p>
          <w:p w:rsidR="0076323F" w:rsidRPr="00D02270" w:rsidRDefault="0076323F" w:rsidP="00ED1BA0">
            <w:pPr>
              <w:pStyle w:val="Heading1"/>
              <w:shd w:val="clear" w:color="auto" w:fill="FFFFFF"/>
              <w:spacing w:before="0" w:beforeAutospacing="0" w:after="0" w:afterAutospacing="0"/>
              <w:ind w:firstLine="37"/>
              <w:jc w:val="both"/>
              <w:rPr>
                <w:b w:val="0"/>
                <w:bCs w:val="0"/>
                <w:color w:val="000000"/>
                <w:sz w:val="28"/>
                <w:szCs w:val="28"/>
              </w:rPr>
            </w:pPr>
            <w:r w:rsidRPr="00D02270">
              <w:rPr>
                <w:b w:val="0"/>
                <w:bCs w:val="0"/>
                <w:color w:val="000000"/>
                <w:sz w:val="28"/>
                <w:szCs w:val="28"/>
              </w:rPr>
              <w:t xml:space="preserve"> - осуществить развитие материальной базы учреждения, необходимой для повышения эффективности деятельности по гражданско-патриотическому воспитанию молодежи.</w:t>
            </w:r>
          </w:p>
        </w:tc>
      </w:tr>
      <w:tr w:rsidR="0076323F" w:rsidRPr="00D02270" w:rsidTr="00845DC6">
        <w:tc>
          <w:tcPr>
            <w:tcW w:w="2902" w:type="dxa"/>
          </w:tcPr>
          <w:p w:rsidR="0076323F" w:rsidRPr="00D02270" w:rsidRDefault="0076323F" w:rsidP="00ED1BA0">
            <w:pPr>
              <w:spacing w:after="0" w:line="240" w:lineRule="auto"/>
              <w:jc w:val="center"/>
              <w:rPr>
                <w:rFonts w:ascii="Times New Roman" w:hAnsi="Times New Roman"/>
                <w:sz w:val="28"/>
                <w:szCs w:val="28"/>
                <w:lang w:eastAsia="ru-RU"/>
              </w:rPr>
            </w:pPr>
            <w:r w:rsidRPr="00D02270">
              <w:rPr>
                <w:rFonts w:ascii="Times New Roman" w:hAnsi="Times New Roman"/>
                <w:sz w:val="28"/>
                <w:szCs w:val="28"/>
                <w:lang w:eastAsia="ru-RU"/>
              </w:rPr>
              <w:t>Нормативно-правовое обеспечение программы</w:t>
            </w:r>
          </w:p>
        </w:tc>
        <w:tc>
          <w:tcPr>
            <w:tcW w:w="7020" w:type="dxa"/>
          </w:tcPr>
          <w:p w:rsidR="0076323F" w:rsidRPr="00D02270" w:rsidRDefault="0076323F" w:rsidP="00ED1BA0">
            <w:pPr>
              <w:pStyle w:val="ListParagraph"/>
              <w:numPr>
                <w:ilvl w:val="0"/>
                <w:numId w:val="28"/>
              </w:numPr>
              <w:spacing w:after="0" w:line="240" w:lineRule="auto"/>
              <w:ind w:left="0" w:firstLine="284"/>
              <w:jc w:val="both"/>
              <w:rPr>
                <w:rFonts w:ascii="Times New Roman" w:hAnsi="Times New Roman"/>
                <w:sz w:val="28"/>
                <w:szCs w:val="28"/>
                <w:lang w:eastAsia="ru-RU"/>
              </w:rPr>
            </w:pPr>
            <w:r w:rsidRPr="00D02270">
              <w:rPr>
                <w:rFonts w:ascii="Times New Roman" w:hAnsi="Times New Roman"/>
                <w:bCs/>
                <w:color w:val="000000"/>
                <w:sz w:val="28"/>
                <w:szCs w:val="28"/>
                <w:shd w:val="clear" w:color="auto" w:fill="FFFFFF"/>
              </w:rPr>
              <w:t>Конституция Российской Федерации (принята всенародным голосованием 12.12.1993 с изменениями, одобренными в ходе общероссийского голосования 01.07.2020)</w:t>
            </w:r>
            <w:r w:rsidRPr="00D02270">
              <w:rPr>
                <w:rFonts w:ascii="Times New Roman" w:hAnsi="Times New Roman"/>
                <w:sz w:val="28"/>
                <w:szCs w:val="28"/>
                <w:lang w:eastAsia="ru-RU"/>
              </w:rPr>
              <w:t>.</w:t>
            </w:r>
          </w:p>
          <w:p w:rsidR="0076323F" w:rsidRPr="00D02270" w:rsidRDefault="0076323F" w:rsidP="00ED1BA0">
            <w:pPr>
              <w:pStyle w:val="ListParagraph"/>
              <w:numPr>
                <w:ilvl w:val="0"/>
                <w:numId w:val="28"/>
              </w:numPr>
              <w:spacing w:after="0" w:line="240" w:lineRule="auto"/>
              <w:ind w:left="0" w:firstLine="284"/>
              <w:jc w:val="both"/>
              <w:rPr>
                <w:rFonts w:ascii="Times New Roman" w:hAnsi="Times New Roman"/>
                <w:spacing w:val="1"/>
                <w:sz w:val="28"/>
                <w:szCs w:val="28"/>
                <w:bdr w:val="none" w:sz="0" w:space="0" w:color="auto" w:frame="1"/>
              </w:rPr>
            </w:pPr>
            <w:r w:rsidRPr="00D02270">
              <w:rPr>
                <w:rFonts w:ascii="Times New Roman" w:hAnsi="Times New Roman"/>
                <w:spacing w:val="1"/>
                <w:sz w:val="28"/>
                <w:szCs w:val="28"/>
                <w:bdr w:val="none" w:sz="0" w:space="0" w:color="auto" w:frame="1"/>
              </w:rPr>
              <w:t>Федеральный закон от 30 декабря 2020 г. N 489-ФЗ «О молодежной политике в Российской Федерации».</w:t>
            </w:r>
          </w:p>
          <w:p w:rsidR="0076323F" w:rsidRPr="00D02270" w:rsidRDefault="0076323F" w:rsidP="00ED1BA0">
            <w:pPr>
              <w:pStyle w:val="ListParagraph"/>
              <w:numPr>
                <w:ilvl w:val="0"/>
                <w:numId w:val="28"/>
              </w:numPr>
              <w:spacing w:after="0" w:line="240" w:lineRule="auto"/>
              <w:ind w:left="0" w:firstLine="284"/>
              <w:jc w:val="both"/>
              <w:rPr>
                <w:rFonts w:ascii="Times New Roman" w:hAnsi="Times New Roman"/>
                <w:spacing w:val="1"/>
                <w:sz w:val="28"/>
                <w:szCs w:val="28"/>
                <w:bdr w:val="none" w:sz="0" w:space="0" w:color="auto" w:frame="1"/>
              </w:rPr>
            </w:pPr>
            <w:r w:rsidRPr="00D02270">
              <w:rPr>
                <w:rFonts w:ascii="Times New Roman" w:hAnsi="Times New Roman"/>
                <w:spacing w:val="1"/>
                <w:sz w:val="28"/>
                <w:szCs w:val="28"/>
                <w:bdr w:val="none" w:sz="0" w:space="0" w:color="auto" w:frame="1"/>
              </w:rPr>
              <w:t>Федеральный закон от 31 июля 2020 г. N 304-ФЗ «О внесении изменений в Федеральный закон «Об образовании в Российской Федерации» по вопросам воспитания обучающихся».</w:t>
            </w:r>
          </w:p>
          <w:p w:rsidR="0076323F" w:rsidRPr="00D02270" w:rsidRDefault="0076323F" w:rsidP="00ED1BA0">
            <w:pPr>
              <w:pStyle w:val="2"/>
              <w:numPr>
                <w:ilvl w:val="0"/>
                <w:numId w:val="28"/>
              </w:numPr>
              <w:ind w:left="0" w:firstLine="284"/>
              <w:jc w:val="both"/>
              <w:rPr>
                <w:sz w:val="28"/>
                <w:szCs w:val="28"/>
              </w:rPr>
            </w:pPr>
            <w:r w:rsidRPr="00D02270">
              <w:rPr>
                <w:sz w:val="28"/>
                <w:szCs w:val="28"/>
              </w:rPr>
              <w:t>Федеральный закон от 28.06.1995 г. № 98-ФЗ «О государственной поддержке молодежных и детских общественных объединений».</w:t>
            </w:r>
          </w:p>
          <w:p w:rsidR="0076323F" w:rsidRPr="00D02270" w:rsidRDefault="0076323F" w:rsidP="00ED1BA0">
            <w:pPr>
              <w:pStyle w:val="2"/>
              <w:numPr>
                <w:ilvl w:val="0"/>
                <w:numId w:val="28"/>
              </w:numPr>
              <w:ind w:left="0" w:firstLine="284"/>
              <w:jc w:val="both"/>
              <w:rPr>
                <w:sz w:val="28"/>
                <w:szCs w:val="28"/>
              </w:rPr>
            </w:pPr>
            <w:hyperlink r:id="rId8" w:tooltip="Скачать документ" w:history="1">
              <w:r w:rsidRPr="00D02270">
                <w:rPr>
                  <w:sz w:val="28"/>
                  <w:szCs w:val="28"/>
                </w:rPr>
                <w:t>Федеральный закон РФ от 24.06.1999 г. № 120-ФЗ (ред. от 07.06.2017) «Об основах системы профилактики безнадзорности и правонарушений несовершеннолетних</w:t>
              </w:r>
            </w:hyperlink>
            <w:r w:rsidRPr="00D02270">
              <w:rPr>
                <w:sz w:val="28"/>
                <w:szCs w:val="28"/>
              </w:rPr>
              <w:t>».</w:t>
            </w:r>
          </w:p>
          <w:p w:rsidR="0076323F" w:rsidRPr="00D02270" w:rsidRDefault="0076323F" w:rsidP="00ED1BA0">
            <w:pPr>
              <w:pStyle w:val="ListParagraph"/>
              <w:numPr>
                <w:ilvl w:val="0"/>
                <w:numId w:val="28"/>
              </w:numPr>
              <w:spacing w:after="0" w:line="240" w:lineRule="auto"/>
              <w:ind w:left="0" w:firstLine="284"/>
              <w:jc w:val="both"/>
              <w:rPr>
                <w:rFonts w:ascii="Times New Roman" w:hAnsi="Times New Roman"/>
                <w:sz w:val="28"/>
                <w:szCs w:val="28"/>
              </w:rPr>
            </w:pPr>
            <w:r w:rsidRPr="00D02270">
              <w:rPr>
                <w:rFonts w:ascii="Times New Roman" w:hAnsi="Times New Roman"/>
                <w:sz w:val="28"/>
                <w:szCs w:val="28"/>
              </w:rPr>
              <w:t>Указ Президента РФ от 21.07.2020 N 474 «О национальных целях развития Российской Федерации на период до 2030 года».</w:t>
            </w:r>
          </w:p>
          <w:p w:rsidR="0076323F" w:rsidRPr="00D02270" w:rsidRDefault="0076323F" w:rsidP="00ED1BA0">
            <w:pPr>
              <w:pStyle w:val="ListParagraph"/>
              <w:numPr>
                <w:ilvl w:val="0"/>
                <w:numId w:val="28"/>
              </w:numPr>
              <w:tabs>
                <w:tab w:val="left" w:pos="0"/>
              </w:tabs>
              <w:autoSpaceDE w:val="0"/>
              <w:autoSpaceDN w:val="0"/>
              <w:adjustRightInd w:val="0"/>
              <w:spacing w:after="0" w:line="240" w:lineRule="auto"/>
              <w:ind w:left="0" w:firstLine="284"/>
              <w:jc w:val="both"/>
              <w:rPr>
                <w:rFonts w:ascii="Times New Roman" w:hAnsi="Times New Roman"/>
                <w:sz w:val="28"/>
                <w:szCs w:val="28"/>
              </w:rPr>
            </w:pPr>
            <w:r w:rsidRPr="00D02270">
              <w:rPr>
                <w:rFonts w:ascii="Times New Roman" w:hAnsi="Times New Roman"/>
                <w:sz w:val="28"/>
                <w:szCs w:val="28"/>
              </w:rPr>
              <w:t>Основы государственной молодежной политики Российской Федерации на период до 2025 года (утверждены Распоряжением Правительства Российской Федерации от 29 ноября 2014 г. N 2403-р).</w:t>
            </w:r>
          </w:p>
          <w:p w:rsidR="0076323F" w:rsidRPr="00D02270" w:rsidRDefault="0076323F" w:rsidP="00ED1BA0">
            <w:pPr>
              <w:pStyle w:val="ListParagraph"/>
              <w:numPr>
                <w:ilvl w:val="0"/>
                <w:numId w:val="28"/>
              </w:numPr>
              <w:tabs>
                <w:tab w:val="left" w:pos="0"/>
              </w:tabs>
              <w:autoSpaceDE w:val="0"/>
              <w:autoSpaceDN w:val="0"/>
              <w:adjustRightInd w:val="0"/>
              <w:spacing w:after="0" w:line="240" w:lineRule="auto"/>
              <w:ind w:left="0" w:firstLine="284"/>
              <w:jc w:val="both"/>
              <w:rPr>
                <w:rFonts w:ascii="Times New Roman" w:hAnsi="Times New Roman"/>
                <w:sz w:val="28"/>
                <w:szCs w:val="28"/>
              </w:rPr>
            </w:pPr>
            <w:r w:rsidRPr="00D02270">
              <w:rPr>
                <w:rFonts w:ascii="Times New Roman" w:hAnsi="Times New Roman"/>
                <w:sz w:val="28"/>
                <w:szCs w:val="28"/>
              </w:rPr>
              <w:t>Федеральный проект «Патриотическое воспитание» Национального проекта «Образование».</w:t>
            </w:r>
          </w:p>
          <w:p w:rsidR="0076323F" w:rsidRPr="00D02270" w:rsidRDefault="0076323F" w:rsidP="00ED1BA0">
            <w:pPr>
              <w:pStyle w:val="ListParagraph"/>
              <w:numPr>
                <w:ilvl w:val="0"/>
                <w:numId w:val="28"/>
              </w:numPr>
              <w:tabs>
                <w:tab w:val="left" w:pos="0"/>
              </w:tabs>
              <w:autoSpaceDE w:val="0"/>
              <w:autoSpaceDN w:val="0"/>
              <w:adjustRightInd w:val="0"/>
              <w:spacing w:after="0" w:line="240" w:lineRule="auto"/>
              <w:ind w:left="0" w:firstLine="284"/>
              <w:jc w:val="both"/>
              <w:rPr>
                <w:rFonts w:ascii="Times New Roman" w:hAnsi="Times New Roman"/>
                <w:sz w:val="28"/>
                <w:szCs w:val="28"/>
              </w:rPr>
            </w:pPr>
            <w:r w:rsidRPr="00D02270">
              <w:rPr>
                <w:rFonts w:ascii="Times New Roman" w:hAnsi="Times New Roman"/>
                <w:sz w:val="28"/>
                <w:szCs w:val="28"/>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N 996-р.</w:t>
            </w:r>
          </w:p>
          <w:p w:rsidR="0076323F" w:rsidRPr="00D02270" w:rsidRDefault="0076323F" w:rsidP="00ED1BA0">
            <w:pPr>
              <w:pStyle w:val="ListParagraph"/>
              <w:numPr>
                <w:ilvl w:val="0"/>
                <w:numId w:val="28"/>
              </w:numPr>
              <w:spacing w:after="0" w:line="240" w:lineRule="auto"/>
              <w:ind w:left="0" w:firstLine="284"/>
              <w:jc w:val="both"/>
              <w:rPr>
                <w:rFonts w:ascii="Times New Roman" w:hAnsi="Times New Roman"/>
                <w:sz w:val="28"/>
                <w:szCs w:val="28"/>
                <w:lang w:eastAsia="ru-RU"/>
              </w:rPr>
            </w:pPr>
            <w:r w:rsidRPr="00D02270">
              <w:rPr>
                <w:rFonts w:ascii="Times New Roman" w:hAnsi="Times New Roman"/>
                <w:sz w:val="28"/>
                <w:szCs w:val="28"/>
                <w:lang w:eastAsia="ru-RU"/>
              </w:rPr>
              <w:t>Закон Новосибирской области от 12.07.2004 № 207-ОЗ «О молодежной политике в Новосибирской области».</w:t>
            </w:r>
          </w:p>
          <w:p w:rsidR="0076323F" w:rsidRPr="00D02270" w:rsidRDefault="0076323F" w:rsidP="00ED1BA0">
            <w:pPr>
              <w:pStyle w:val="ListParagraph"/>
              <w:numPr>
                <w:ilvl w:val="0"/>
                <w:numId w:val="28"/>
              </w:numPr>
              <w:spacing w:after="0" w:line="240" w:lineRule="auto"/>
              <w:ind w:left="0" w:firstLine="284"/>
              <w:jc w:val="both"/>
              <w:rPr>
                <w:rFonts w:ascii="Times New Roman" w:hAnsi="Times New Roman"/>
                <w:sz w:val="28"/>
                <w:szCs w:val="28"/>
                <w:lang w:eastAsia="ru-RU"/>
              </w:rPr>
            </w:pPr>
            <w:r w:rsidRPr="00D02270">
              <w:rPr>
                <w:rFonts w:ascii="Times New Roman" w:hAnsi="Times New Roman"/>
                <w:sz w:val="28"/>
                <w:szCs w:val="28"/>
                <w:lang w:eastAsia="ru-RU"/>
              </w:rPr>
              <w:t>Закон Новосибирской области от 01 июля 2015 года N 568-ОЗ «О патриотическом воспитании в Новосибирской области».</w:t>
            </w:r>
          </w:p>
          <w:p w:rsidR="0076323F" w:rsidRPr="0064613C" w:rsidRDefault="0076323F" w:rsidP="00ED1BA0">
            <w:pPr>
              <w:pStyle w:val="ListParagraph"/>
              <w:numPr>
                <w:ilvl w:val="0"/>
                <w:numId w:val="28"/>
              </w:numPr>
              <w:spacing w:after="0" w:line="240" w:lineRule="auto"/>
              <w:ind w:left="0" w:firstLine="284"/>
              <w:jc w:val="both"/>
              <w:rPr>
                <w:rFonts w:ascii="Times New Roman" w:hAnsi="Times New Roman"/>
                <w:sz w:val="28"/>
                <w:szCs w:val="28"/>
                <w:lang w:eastAsia="ru-RU"/>
              </w:rPr>
            </w:pPr>
            <w:r w:rsidRPr="00740F33">
              <w:rPr>
                <w:rFonts w:ascii="Times New Roman" w:hAnsi="Times New Roman"/>
                <w:sz w:val="28"/>
                <w:szCs w:val="28"/>
              </w:rPr>
              <w:t xml:space="preserve">Постановление мэрии города Новосибирска от </w:t>
            </w:r>
            <w:r w:rsidRPr="00AC7BDB">
              <w:rPr>
                <w:rFonts w:ascii="Times New Roman" w:hAnsi="Times New Roman"/>
                <w:sz w:val="28"/>
                <w:szCs w:val="28"/>
              </w:rPr>
              <w:t>1</w:t>
            </w:r>
            <w:r>
              <w:rPr>
                <w:rFonts w:ascii="Times New Roman" w:hAnsi="Times New Roman"/>
                <w:sz w:val="28"/>
                <w:szCs w:val="28"/>
              </w:rPr>
              <w:t>0</w:t>
            </w:r>
            <w:r w:rsidRPr="00AC7BDB">
              <w:rPr>
                <w:rFonts w:ascii="Times New Roman" w:hAnsi="Times New Roman"/>
                <w:sz w:val="28"/>
                <w:szCs w:val="28"/>
              </w:rPr>
              <w:t>.11.20</w:t>
            </w:r>
            <w:r>
              <w:rPr>
                <w:rFonts w:ascii="Times New Roman" w:hAnsi="Times New Roman"/>
                <w:sz w:val="28"/>
                <w:szCs w:val="28"/>
              </w:rPr>
              <w:t>21</w:t>
            </w:r>
            <w:r w:rsidRPr="00AC7BDB">
              <w:rPr>
                <w:rFonts w:ascii="Times New Roman" w:hAnsi="Times New Roman"/>
                <w:sz w:val="28"/>
                <w:szCs w:val="28"/>
              </w:rPr>
              <w:t xml:space="preserve"> г. №</w:t>
            </w:r>
            <w:r>
              <w:rPr>
                <w:rFonts w:ascii="Times New Roman" w:hAnsi="Times New Roman"/>
                <w:sz w:val="28"/>
                <w:szCs w:val="28"/>
              </w:rPr>
              <w:t>3936</w:t>
            </w:r>
            <w:r w:rsidRPr="00740F33">
              <w:rPr>
                <w:rFonts w:ascii="Times New Roman" w:hAnsi="Times New Roman"/>
                <w:sz w:val="28"/>
                <w:szCs w:val="28"/>
              </w:rPr>
              <w:t>«О муниципальной программе «Развитие сферы молодежной политики в городе Новосибирске» на 2022-2027 годы.</w:t>
            </w:r>
          </w:p>
          <w:p w:rsidR="0076323F" w:rsidRPr="00D02270" w:rsidRDefault="0076323F" w:rsidP="00ED1BA0">
            <w:pPr>
              <w:pStyle w:val="ListParagraph"/>
              <w:numPr>
                <w:ilvl w:val="0"/>
                <w:numId w:val="28"/>
              </w:numPr>
              <w:spacing w:after="0" w:line="240" w:lineRule="auto"/>
              <w:ind w:left="0" w:firstLine="284"/>
              <w:jc w:val="both"/>
              <w:rPr>
                <w:b/>
                <w:bCs/>
                <w:color w:val="000000"/>
                <w:sz w:val="28"/>
                <w:szCs w:val="28"/>
              </w:rPr>
            </w:pPr>
            <w:r w:rsidRPr="00D02270">
              <w:rPr>
                <w:rFonts w:ascii="Times New Roman" w:hAnsi="Times New Roman"/>
                <w:sz w:val="28"/>
                <w:szCs w:val="28"/>
              </w:rPr>
              <w:t>Устав муниципального бюджетного учреждения «Городской гражданско-патриотический центр».</w:t>
            </w:r>
          </w:p>
        </w:tc>
      </w:tr>
      <w:tr w:rsidR="0076323F" w:rsidRPr="00D02270" w:rsidTr="00845DC6">
        <w:tc>
          <w:tcPr>
            <w:tcW w:w="2902" w:type="dxa"/>
          </w:tcPr>
          <w:p w:rsidR="0076323F" w:rsidRPr="00D02270" w:rsidRDefault="0076323F" w:rsidP="00ED1BA0">
            <w:pPr>
              <w:spacing w:after="0" w:line="240" w:lineRule="auto"/>
              <w:jc w:val="center"/>
              <w:rPr>
                <w:rFonts w:ascii="Times New Roman" w:hAnsi="Times New Roman"/>
                <w:sz w:val="28"/>
                <w:szCs w:val="28"/>
                <w:lang w:eastAsia="ru-RU"/>
              </w:rPr>
            </w:pPr>
            <w:r w:rsidRPr="00D02270">
              <w:rPr>
                <w:rFonts w:ascii="Times New Roman" w:hAnsi="Times New Roman"/>
                <w:sz w:val="28"/>
                <w:szCs w:val="28"/>
                <w:lang w:eastAsia="ru-RU"/>
              </w:rPr>
              <w:t xml:space="preserve">Краткая аннотация </w:t>
            </w:r>
          </w:p>
        </w:tc>
        <w:tc>
          <w:tcPr>
            <w:tcW w:w="7020" w:type="dxa"/>
          </w:tcPr>
          <w:p w:rsidR="0076323F" w:rsidRPr="00D02270" w:rsidRDefault="0076323F" w:rsidP="00ED1BA0">
            <w:pPr>
              <w:widowControl w:val="0"/>
              <w:autoSpaceDE w:val="0"/>
              <w:autoSpaceDN w:val="0"/>
              <w:adjustRightInd w:val="0"/>
              <w:spacing w:after="0" w:line="240" w:lineRule="auto"/>
              <w:jc w:val="both"/>
              <w:rPr>
                <w:rFonts w:ascii="Times New Roman" w:hAnsi="Times New Roman"/>
                <w:sz w:val="28"/>
                <w:szCs w:val="28"/>
                <w:lang w:eastAsia="ru-RU"/>
              </w:rPr>
            </w:pPr>
            <w:r w:rsidRPr="00D02270">
              <w:rPr>
                <w:rFonts w:ascii="Times New Roman" w:hAnsi="Times New Roman"/>
                <w:sz w:val="28"/>
                <w:szCs w:val="28"/>
                <w:lang w:eastAsia="ru-RU"/>
              </w:rPr>
              <w:t xml:space="preserve">В </w:t>
            </w:r>
            <w:r>
              <w:rPr>
                <w:rFonts w:ascii="Times New Roman" w:hAnsi="Times New Roman"/>
                <w:sz w:val="28"/>
                <w:szCs w:val="28"/>
                <w:lang w:eastAsia="ru-RU"/>
              </w:rPr>
              <w:t>п</w:t>
            </w:r>
            <w:r w:rsidRPr="00D02270">
              <w:rPr>
                <w:rFonts w:ascii="Times New Roman" w:hAnsi="Times New Roman"/>
                <w:sz w:val="28"/>
                <w:szCs w:val="28"/>
                <w:lang w:eastAsia="ru-RU"/>
              </w:rPr>
              <w:t>рограмме представлена информационная справка о деятельности учреждения, выявлены проблемы и перспективы развития. Охарактеризовано ресурсное обеспечение Центра для реализации программы. Прописаны количественны</w:t>
            </w:r>
            <w:r>
              <w:rPr>
                <w:rFonts w:ascii="Times New Roman" w:hAnsi="Times New Roman"/>
                <w:sz w:val="28"/>
                <w:szCs w:val="28"/>
                <w:lang w:eastAsia="ru-RU"/>
              </w:rPr>
              <w:t>е</w:t>
            </w:r>
            <w:r w:rsidRPr="00D02270">
              <w:rPr>
                <w:rFonts w:ascii="Times New Roman" w:hAnsi="Times New Roman"/>
                <w:sz w:val="28"/>
                <w:szCs w:val="28"/>
                <w:lang w:eastAsia="ru-RU"/>
              </w:rPr>
              <w:t xml:space="preserve"> и качественны</w:t>
            </w:r>
            <w:r>
              <w:rPr>
                <w:rFonts w:ascii="Times New Roman" w:hAnsi="Times New Roman"/>
                <w:sz w:val="28"/>
                <w:szCs w:val="28"/>
                <w:lang w:eastAsia="ru-RU"/>
              </w:rPr>
              <w:t>е</w:t>
            </w:r>
            <w:r w:rsidRPr="00D02270">
              <w:rPr>
                <w:rFonts w:ascii="Times New Roman" w:hAnsi="Times New Roman"/>
                <w:sz w:val="28"/>
                <w:szCs w:val="28"/>
                <w:lang w:eastAsia="ru-RU"/>
              </w:rPr>
              <w:t>критерии эффективности на каждый год реализации программы.</w:t>
            </w:r>
          </w:p>
          <w:p w:rsidR="0076323F" w:rsidRPr="00D02270" w:rsidRDefault="0076323F" w:rsidP="00ED1BA0">
            <w:pPr>
              <w:widowControl w:val="0"/>
              <w:autoSpaceDE w:val="0"/>
              <w:autoSpaceDN w:val="0"/>
              <w:adjustRightInd w:val="0"/>
              <w:spacing w:after="0" w:line="240" w:lineRule="auto"/>
              <w:jc w:val="both"/>
              <w:rPr>
                <w:rFonts w:ascii="Times New Roman" w:hAnsi="Times New Roman"/>
                <w:sz w:val="28"/>
                <w:szCs w:val="28"/>
              </w:rPr>
            </w:pPr>
            <w:r w:rsidRPr="00D02270">
              <w:rPr>
                <w:rFonts w:ascii="Times New Roman" w:hAnsi="Times New Roman"/>
                <w:sz w:val="28"/>
                <w:szCs w:val="28"/>
              </w:rPr>
              <w:t>В рамках реализации данной программы предполагается два основных направления развития деятельности учреждения:</w:t>
            </w:r>
          </w:p>
          <w:p w:rsidR="0076323F" w:rsidRPr="00D02270" w:rsidRDefault="0076323F" w:rsidP="00ED1BA0">
            <w:pPr>
              <w:pStyle w:val="ListParagraph"/>
              <w:numPr>
                <w:ilvl w:val="0"/>
                <w:numId w:val="30"/>
              </w:numPr>
              <w:spacing w:after="0" w:line="240" w:lineRule="auto"/>
              <w:ind w:left="0" w:firstLine="426"/>
              <w:jc w:val="both"/>
              <w:rPr>
                <w:rFonts w:ascii="Times New Roman" w:hAnsi="Times New Roman"/>
                <w:sz w:val="28"/>
                <w:szCs w:val="28"/>
              </w:rPr>
            </w:pPr>
            <w:r w:rsidRPr="00D02270">
              <w:rPr>
                <w:rFonts w:ascii="Times New Roman" w:hAnsi="Times New Roman"/>
                <w:sz w:val="28"/>
                <w:szCs w:val="28"/>
              </w:rPr>
              <w:t xml:space="preserve">Развитие деятельности </w:t>
            </w:r>
            <w:r>
              <w:rPr>
                <w:rFonts w:ascii="Times New Roman" w:hAnsi="Times New Roman"/>
                <w:sz w:val="28"/>
                <w:szCs w:val="28"/>
              </w:rPr>
              <w:t>МБУ «</w:t>
            </w:r>
            <w:r w:rsidRPr="00D02270">
              <w:rPr>
                <w:rFonts w:ascii="Times New Roman" w:hAnsi="Times New Roman"/>
                <w:sz w:val="28"/>
                <w:szCs w:val="28"/>
              </w:rPr>
              <w:t>ГГЦП</w:t>
            </w:r>
            <w:r>
              <w:rPr>
                <w:rFonts w:ascii="Times New Roman" w:hAnsi="Times New Roman"/>
                <w:sz w:val="28"/>
                <w:szCs w:val="28"/>
              </w:rPr>
              <w:t>»</w:t>
            </w:r>
            <w:r w:rsidRPr="00D02270">
              <w:rPr>
                <w:rFonts w:ascii="Times New Roman" w:hAnsi="Times New Roman"/>
                <w:sz w:val="28"/>
                <w:szCs w:val="28"/>
              </w:rPr>
              <w:t xml:space="preserve"> как организационно-методического центра по поддержке гражданско-патриотического воспитания молодежи в учреждениях сферы молодежной политики города Новосибирска. </w:t>
            </w:r>
          </w:p>
          <w:p w:rsidR="0076323F" w:rsidRPr="00D02270" w:rsidRDefault="0076323F" w:rsidP="00ED1BA0">
            <w:pPr>
              <w:pStyle w:val="ListParagraph"/>
              <w:numPr>
                <w:ilvl w:val="0"/>
                <w:numId w:val="30"/>
              </w:numPr>
              <w:spacing w:after="0" w:line="240" w:lineRule="auto"/>
              <w:ind w:left="0" w:firstLine="426"/>
              <w:jc w:val="both"/>
              <w:rPr>
                <w:b/>
                <w:bCs/>
                <w:color w:val="000000"/>
                <w:sz w:val="28"/>
                <w:szCs w:val="28"/>
              </w:rPr>
            </w:pPr>
            <w:r w:rsidRPr="00D02270">
              <w:rPr>
                <w:rFonts w:ascii="Times New Roman" w:hAnsi="Times New Roman"/>
                <w:sz w:val="28"/>
                <w:szCs w:val="28"/>
              </w:rPr>
              <w:t xml:space="preserve"> Развитие деятельности по гражданско-патриотическому воспитанию молодежи города Новосибирска через включение молодых людей в деятельность различных клубных формирований, проекты и мероприятия гражданско-патриотической направленности, организуемые </w:t>
            </w:r>
            <w:r>
              <w:rPr>
                <w:rFonts w:ascii="Times New Roman" w:hAnsi="Times New Roman"/>
                <w:sz w:val="28"/>
                <w:szCs w:val="28"/>
              </w:rPr>
              <w:t>МБУ «</w:t>
            </w:r>
            <w:r w:rsidRPr="00D02270">
              <w:rPr>
                <w:rFonts w:ascii="Times New Roman" w:hAnsi="Times New Roman"/>
                <w:sz w:val="28"/>
                <w:szCs w:val="28"/>
              </w:rPr>
              <w:t>ГГЦП</w:t>
            </w:r>
            <w:r>
              <w:rPr>
                <w:rFonts w:ascii="Times New Roman" w:hAnsi="Times New Roman"/>
                <w:sz w:val="28"/>
                <w:szCs w:val="28"/>
              </w:rPr>
              <w:t>»</w:t>
            </w:r>
            <w:r w:rsidRPr="00D02270">
              <w:rPr>
                <w:rFonts w:ascii="Times New Roman" w:hAnsi="Times New Roman"/>
                <w:sz w:val="28"/>
                <w:szCs w:val="28"/>
              </w:rPr>
              <w:t>.</w:t>
            </w:r>
          </w:p>
        </w:tc>
      </w:tr>
      <w:tr w:rsidR="0076323F" w:rsidRPr="00D02270" w:rsidTr="00845DC6">
        <w:tc>
          <w:tcPr>
            <w:tcW w:w="2902" w:type="dxa"/>
          </w:tcPr>
          <w:p w:rsidR="0076323F" w:rsidRPr="00D02270" w:rsidRDefault="0076323F" w:rsidP="00B4498C">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Сроки и этапы реализации</w:t>
            </w:r>
          </w:p>
        </w:tc>
        <w:tc>
          <w:tcPr>
            <w:tcW w:w="7020" w:type="dxa"/>
          </w:tcPr>
          <w:p w:rsidR="0076323F" w:rsidRDefault="0076323F" w:rsidP="00740F33">
            <w:pPr>
              <w:spacing w:after="0" w:line="240" w:lineRule="auto"/>
              <w:jc w:val="both"/>
              <w:rPr>
                <w:rFonts w:ascii="Times New Roman" w:hAnsi="Times New Roman"/>
                <w:color w:val="FF0000"/>
                <w:sz w:val="28"/>
                <w:szCs w:val="28"/>
              </w:rPr>
            </w:pPr>
            <w:r w:rsidRPr="00D02270">
              <w:rPr>
                <w:rFonts w:ascii="Times New Roman" w:hAnsi="Times New Roman"/>
                <w:sz w:val="28"/>
                <w:szCs w:val="28"/>
              </w:rPr>
              <w:t>Срок реализации данной программы – 2022-2026 гг.</w:t>
            </w:r>
          </w:p>
          <w:p w:rsidR="0076323F" w:rsidRPr="00D02270" w:rsidRDefault="0076323F" w:rsidP="00ED1BA0">
            <w:pPr>
              <w:spacing w:after="0" w:line="240" w:lineRule="auto"/>
              <w:ind w:firstLine="284"/>
              <w:jc w:val="both"/>
              <w:rPr>
                <w:rFonts w:ascii="Times New Roman" w:hAnsi="Times New Roman"/>
                <w:bCs/>
                <w:color w:val="000000"/>
                <w:sz w:val="28"/>
                <w:szCs w:val="28"/>
              </w:rPr>
            </w:pPr>
            <w:r w:rsidRPr="00D02270">
              <w:rPr>
                <w:rFonts w:ascii="Times New Roman" w:hAnsi="Times New Roman"/>
                <w:sz w:val="28"/>
                <w:szCs w:val="28"/>
              </w:rPr>
              <w:t>1 этап – подготовительный (2022 г</w:t>
            </w:r>
            <w:r>
              <w:rPr>
                <w:rFonts w:ascii="Times New Roman" w:hAnsi="Times New Roman"/>
                <w:sz w:val="28"/>
                <w:szCs w:val="28"/>
              </w:rPr>
              <w:t>од</w:t>
            </w:r>
            <w:r w:rsidRPr="00D02270">
              <w:rPr>
                <w:rFonts w:ascii="Times New Roman" w:hAnsi="Times New Roman"/>
                <w:sz w:val="28"/>
                <w:szCs w:val="28"/>
              </w:rPr>
              <w:t xml:space="preserve">). Создание условий для решения основных задач, обеспечивающих динамику развития учреждения. Оценивается имеющийся уровень ресурсов в каждом из основных направлений деятельности, </w:t>
            </w:r>
            <w:r w:rsidRPr="00D02270">
              <w:rPr>
                <w:rFonts w:ascii="Times New Roman" w:hAnsi="Times New Roman"/>
                <w:bCs/>
                <w:color w:val="000000"/>
                <w:sz w:val="28"/>
                <w:szCs w:val="28"/>
              </w:rPr>
              <w:t xml:space="preserve">конструируется комплекс действий, направленных на развитие деятельности в каждом из направлений. </w:t>
            </w:r>
          </w:p>
          <w:p w:rsidR="0076323F" w:rsidRPr="00D02270" w:rsidRDefault="0076323F" w:rsidP="00ED1BA0">
            <w:pPr>
              <w:spacing w:after="0" w:line="240" w:lineRule="auto"/>
              <w:ind w:firstLine="284"/>
              <w:jc w:val="both"/>
              <w:rPr>
                <w:rFonts w:ascii="Times New Roman" w:hAnsi="Times New Roman"/>
                <w:sz w:val="28"/>
                <w:szCs w:val="28"/>
              </w:rPr>
            </w:pPr>
            <w:r w:rsidRPr="00D02270">
              <w:rPr>
                <w:rFonts w:ascii="Times New Roman" w:hAnsi="Times New Roman"/>
                <w:sz w:val="28"/>
                <w:szCs w:val="28"/>
              </w:rPr>
              <w:t xml:space="preserve">2 этап – основной (2023 – первая половина 2026 года). Данный этап направлен на планомерное решение задач развития деятельности </w:t>
            </w:r>
            <w:r>
              <w:rPr>
                <w:rFonts w:ascii="Times New Roman" w:hAnsi="Times New Roman"/>
                <w:sz w:val="28"/>
                <w:szCs w:val="28"/>
              </w:rPr>
              <w:t>МБУ «</w:t>
            </w:r>
            <w:r w:rsidRPr="00D02270">
              <w:rPr>
                <w:rFonts w:ascii="Times New Roman" w:hAnsi="Times New Roman"/>
                <w:sz w:val="28"/>
                <w:szCs w:val="28"/>
              </w:rPr>
              <w:t>ГГЦП</w:t>
            </w:r>
            <w:r>
              <w:rPr>
                <w:rFonts w:ascii="Times New Roman" w:hAnsi="Times New Roman"/>
                <w:sz w:val="28"/>
                <w:szCs w:val="28"/>
              </w:rPr>
              <w:t>»</w:t>
            </w:r>
            <w:r w:rsidRPr="00D02270">
              <w:rPr>
                <w:rFonts w:ascii="Times New Roman" w:hAnsi="Times New Roman"/>
                <w:sz w:val="28"/>
                <w:szCs w:val="28"/>
              </w:rPr>
              <w:t xml:space="preserve">. Обеспечиваются условия и ресурсы для максимальной реализации деятельности по основным направлениям. Важнейшей составляющей деятельности будет система мониторинга, что обусловлено необходимостью диагностировать изменения, выявлять сильные стороны в деятельности и проблемы. </w:t>
            </w:r>
          </w:p>
          <w:p w:rsidR="0076323F" w:rsidRPr="00D02270" w:rsidRDefault="0076323F">
            <w:pPr>
              <w:spacing w:after="0" w:line="240" w:lineRule="auto"/>
              <w:ind w:firstLine="284"/>
              <w:jc w:val="both"/>
              <w:rPr>
                <w:rFonts w:ascii="Times New Roman" w:hAnsi="Times New Roman"/>
                <w:bCs/>
                <w:color w:val="000000"/>
                <w:sz w:val="28"/>
                <w:szCs w:val="28"/>
              </w:rPr>
            </w:pPr>
            <w:r w:rsidRPr="00D02270">
              <w:rPr>
                <w:rFonts w:ascii="Times New Roman" w:hAnsi="Times New Roman"/>
                <w:sz w:val="28"/>
                <w:szCs w:val="28"/>
              </w:rPr>
              <w:t>3 этап – итоговый (вторая половина 2026 г</w:t>
            </w:r>
            <w:r>
              <w:rPr>
                <w:rFonts w:ascii="Times New Roman" w:hAnsi="Times New Roman"/>
                <w:sz w:val="28"/>
                <w:szCs w:val="28"/>
              </w:rPr>
              <w:t>ода</w:t>
            </w:r>
            <w:r w:rsidRPr="00D02270">
              <w:rPr>
                <w:rFonts w:ascii="Times New Roman" w:hAnsi="Times New Roman"/>
                <w:sz w:val="28"/>
                <w:szCs w:val="28"/>
              </w:rPr>
              <w:t xml:space="preserve">). На данном этапе обобщается и анализируется полученная в ходе деятельности центра информация, оформляются итоговые результаты по каждому направлению деятельности МБУ </w:t>
            </w:r>
            <w:r w:rsidRPr="00D02270">
              <w:rPr>
                <w:rFonts w:ascii="Times New Roman" w:hAnsi="Times New Roman"/>
                <w:bCs/>
                <w:color w:val="000000"/>
                <w:sz w:val="28"/>
                <w:szCs w:val="28"/>
              </w:rPr>
              <w:t xml:space="preserve">«Городской гражданско-патриотический центр». Определяется динамика процессов в реализации гражданско-патриотического воспитания молодого поколения. </w:t>
            </w:r>
            <w:r w:rsidRPr="00D02270">
              <w:rPr>
                <w:rFonts w:ascii="Times New Roman" w:hAnsi="Times New Roman"/>
                <w:sz w:val="28"/>
                <w:szCs w:val="28"/>
              </w:rPr>
              <w:t>Создаются условия для дальнейшего развития</w:t>
            </w:r>
            <w:r>
              <w:rPr>
                <w:rFonts w:ascii="Times New Roman" w:hAnsi="Times New Roman"/>
                <w:bCs/>
                <w:color w:val="000000"/>
                <w:sz w:val="28"/>
                <w:szCs w:val="28"/>
              </w:rPr>
              <w:t xml:space="preserve"> учреждения</w:t>
            </w:r>
            <w:r w:rsidRPr="00D02270">
              <w:rPr>
                <w:rFonts w:ascii="Times New Roman" w:hAnsi="Times New Roman"/>
                <w:bCs/>
                <w:color w:val="000000"/>
                <w:sz w:val="28"/>
                <w:szCs w:val="28"/>
              </w:rPr>
              <w:t>, формируются новые концептуальные и программные подходы в реализации гражданско-патриотического воспитания молодых граждан города Новосибирска.</w:t>
            </w:r>
          </w:p>
        </w:tc>
      </w:tr>
      <w:tr w:rsidR="0076323F" w:rsidRPr="00D02270" w:rsidTr="00845DC6">
        <w:tc>
          <w:tcPr>
            <w:tcW w:w="2902" w:type="dxa"/>
          </w:tcPr>
          <w:p w:rsidR="0076323F" w:rsidRPr="00D02270" w:rsidRDefault="0076323F">
            <w:pPr>
              <w:spacing w:after="0" w:line="240" w:lineRule="auto"/>
              <w:jc w:val="center"/>
              <w:rPr>
                <w:rFonts w:ascii="Times New Roman" w:hAnsi="Times New Roman"/>
                <w:sz w:val="28"/>
                <w:szCs w:val="28"/>
                <w:lang w:eastAsia="ru-RU"/>
              </w:rPr>
            </w:pPr>
            <w:r w:rsidRPr="00D02270">
              <w:rPr>
                <w:rFonts w:ascii="Times New Roman" w:hAnsi="Times New Roman"/>
                <w:sz w:val="28"/>
                <w:szCs w:val="28"/>
                <w:lang w:eastAsia="ru-RU"/>
              </w:rPr>
              <w:t xml:space="preserve">Кем принята и утверждена </w:t>
            </w:r>
          </w:p>
        </w:tc>
        <w:tc>
          <w:tcPr>
            <w:tcW w:w="7020" w:type="dxa"/>
          </w:tcPr>
          <w:p w:rsidR="0076323F" w:rsidRPr="00D02270" w:rsidRDefault="0076323F">
            <w:pPr>
              <w:pStyle w:val="Heading1"/>
              <w:shd w:val="clear" w:color="auto" w:fill="FFFFFF"/>
              <w:spacing w:before="0" w:beforeAutospacing="0" w:after="0" w:afterAutospacing="0"/>
              <w:ind w:firstLine="284"/>
              <w:jc w:val="both"/>
              <w:rPr>
                <w:b w:val="0"/>
                <w:bCs w:val="0"/>
                <w:color w:val="000000"/>
                <w:sz w:val="28"/>
                <w:szCs w:val="28"/>
              </w:rPr>
            </w:pPr>
            <w:r w:rsidRPr="00D02270">
              <w:rPr>
                <w:b w:val="0"/>
                <w:bCs w:val="0"/>
                <w:color w:val="000000"/>
                <w:sz w:val="28"/>
                <w:szCs w:val="28"/>
              </w:rPr>
              <w:t xml:space="preserve">Директор </w:t>
            </w:r>
            <w:r>
              <w:rPr>
                <w:b w:val="0"/>
                <w:bCs w:val="0"/>
                <w:color w:val="000000"/>
                <w:sz w:val="28"/>
                <w:szCs w:val="28"/>
              </w:rPr>
              <w:t>м</w:t>
            </w:r>
            <w:r w:rsidRPr="00D02270">
              <w:rPr>
                <w:b w:val="0"/>
                <w:bCs w:val="0"/>
                <w:color w:val="000000"/>
                <w:sz w:val="28"/>
                <w:szCs w:val="28"/>
              </w:rPr>
              <w:t>униципального бюджетного учреждения</w:t>
            </w:r>
            <w:r>
              <w:rPr>
                <w:b w:val="0"/>
                <w:bCs w:val="0"/>
                <w:color w:val="000000"/>
                <w:sz w:val="28"/>
                <w:szCs w:val="28"/>
              </w:rPr>
              <w:t xml:space="preserve"> города Новосибирска</w:t>
            </w:r>
            <w:r w:rsidRPr="00D02270">
              <w:rPr>
                <w:b w:val="0"/>
                <w:bCs w:val="0"/>
                <w:color w:val="000000"/>
                <w:sz w:val="28"/>
                <w:szCs w:val="28"/>
              </w:rPr>
              <w:t xml:space="preserve"> «Городской гражданско-патриотический центр» В.А.Степанова</w:t>
            </w:r>
            <w:r>
              <w:rPr>
                <w:b w:val="0"/>
                <w:bCs w:val="0"/>
                <w:color w:val="000000"/>
                <w:sz w:val="28"/>
                <w:szCs w:val="28"/>
              </w:rPr>
              <w:t>.</w:t>
            </w:r>
          </w:p>
        </w:tc>
      </w:tr>
    </w:tbl>
    <w:p w:rsidR="0076323F" w:rsidRDefault="0076323F" w:rsidP="00ED1BA0">
      <w:pPr>
        <w:spacing w:after="0" w:line="240" w:lineRule="auto"/>
        <w:rPr>
          <w:rFonts w:ascii="Times New Roman" w:hAnsi="Times New Roman"/>
          <w:b/>
          <w:sz w:val="28"/>
          <w:szCs w:val="28"/>
        </w:rPr>
      </w:pPr>
    </w:p>
    <w:p w:rsidR="0076323F" w:rsidRDefault="0076323F" w:rsidP="00ED1BA0">
      <w:pPr>
        <w:spacing w:after="0" w:line="240" w:lineRule="auto"/>
        <w:rPr>
          <w:rFonts w:ascii="Times New Roman" w:hAnsi="Times New Roman"/>
          <w:b/>
          <w:sz w:val="28"/>
          <w:szCs w:val="28"/>
        </w:rPr>
      </w:pPr>
    </w:p>
    <w:p w:rsidR="0076323F" w:rsidRDefault="0076323F" w:rsidP="00ED1BA0">
      <w:pPr>
        <w:spacing w:after="0" w:line="240" w:lineRule="auto"/>
        <w:rPr>
          <w:rFonts w:ascii="Times New Roman" w:hAnsi="Times New Roman"/>
          <w:b/>
          <w:sz w:val="28"/>
          <w:szCs w:val="28"/>
        </w:rPr>
      </w:pPr>
    </w:p>
    <w:p w:rsidR="0076323F" w:rsidRDefault="0076323F" w:rsidP="00ED1BA0">
      <w:pPr>
        <w:spacing w:after="0" w:line="240" w:lineRule="auto"/>
        <w:rPr>
          <w:rFonts w:ascii="Times New Roman" w:hAnsi="Times New Roman"/>
          <w:b/>
          <w:sz w:val="28"/>
          <w:szCs w:val="28"/>
        </w:rPr>
      </w:pPr>
    </w:p>
    <w:p w:rsidR="0076323F" w:rsidRDefault="0076323F" w:rsidP="00ED1BA0">
      <w:pPr>
        <w:spacing w:after="0" w:line="240" w:lineRule="auto"/>
        <w:rPr>
          <w:rFonts w:ascii="Times New Roman" w:hAnsi="Times New Roman"/>
          <w:b/>
          <w:sz w:val="28"/>
          <w:szCs w:val="28"/>
        </w:rPr>
      </w:pPr>
    </w:p>
    <w:p w:rsidR="0076323F" w:rsidRDefault="0076323F" w:rsidP="00ED1BA0">
      <w:pPr>
        <w:spacing w:after="0" w:line="240" w:lineRule="auto"/>
        <w:rPr>
          <w:rFonts w:ascii="Times New Roman" w:hAnsi="Times New Roman"/>
          <w:b/>
          <w:sz w:val="28"/>
          <w:szCs w:val="28"/>
        </w:rPr>
      </w:pPr>
    </w:p>
    <w:p w:rsidR="0076323F" w:rsidRDefault="0076323F" w:rsidP="00ED1BA0">
      <w:pPr>
        <w:spacing w:after="0" w:line="240" w:lineRule="auto"/>
        <w:rPr>
          <w:rFonts w:ascii="Times New Roman" w:hAnsi="Times New Roman"/>
          <w:b/>
          <w:sz w:val="28"/>
          <w:szCs w:val="28"/>
        </w:rPr>
      </w:pPr>
    </w:p>
    <w:p w:rsidR="0076323F" w:rsidRDefault="0076323F" w:rsidP="00ED1BA0">
      <w:pPr>
        <w:spacing w:after="0" w:line="240" w:lineRule="auto"/>
        <w:rPr>
          <w:rFonts w:ascii="Times New Roman" w:hAnsi="Times New Roman"/>
          <w:b/>
          <w:sz w:val="28"/>
          <w:szCs w:val="28"/>
        </w:rPr>
      </w:pPr>
    </w:p>
    <w:p w:rsidR="0076323F" w:rsidRDefault="0076323F" w:rsidP="00ED1BA0">
      <w:pPr>
        <w:spacing w:after="0" w:line="240" w:lineRule="auto"/>
        <w:rPr>
          <w:rFonts w:ascii="Times New Roman" w:hAnsi="Times New Roman"/>
          <w:b/>
          <w:sz w:val="28"/>
          <w:szCs w:val="28"/>
        </w:rPr>
      </w:pPr>
    </w:p>
    <w:p w:rsidR="0076323F" w:rsidRDefault="0076323F" w:rsidP="00ED1BA0">
      <w:pPr>
        <w:spacing w:after="0" w:line="240" w:lineRule="auto"/>
        <w:rPr>
          <w:rFonts w:ascii="Times New Roman" w:hAnsi="Times New Roman"/>
          <w:b/>
          <w:sz w:val="28"/>
          <w:szCs w:val="28"/>
        </w:rPr>
      </w:pPr>
    </w:p>
    <w:p w:rsidR="0076323F" w:rsidRDefault="0076323F" w:rsidP="00ED1BA0">
      <w:pPr>
        <w:spacing w:after="0" w:line="240" w:lineRule="auto"/>
        <w:rPr>
          <w:rFonts w:ascii="Times New Roman" w:hAnsi="Times New Roman"/>
          <w:b/>
          <w:sz w:val="28"/>
          <w:szCs w:val="28"/>
        </w:rPr>
      </w:pPr>
    </w:p>
    <w:p w:rsidR="0076323F" w:rsidRDefault="0076323F" w:rsidP="00ED1BA0">
      <w:pPr>
        <w:spacing w:after="0" w:line="240" w:lineRule="auto"/>
        <w:rPr>
          <w:rFonts w:ascii="Times New Roman" w:hAnsi="Times New Roman"/>
          <w:b/>
          <w:sz w:val="28"/>
          <w:szCs w:val="28"/>
        </w:rPr>
      </w:pPr>
    </w:p>
    <w:p w:rsidR="0076323F" w:rsidRDefault="0076323F" w:rsidP="00ED1BA0">
      <w:pPr>
        <w:spacing w:after="0" w:line="240" w:lineRule="auto"/>
        <w:rPr>
          <w:rFonts w:ascii="Times New Roman" w:hAnsi="Times New Roman"/>
          <w:b/>
          <w:sz w:val="28"/>
          <w:szCs w:val="28"/>
        </w:rPr>
      </w:pPr>
    </w:p>
    <w:p w:rsidR="0076323F" w:rsidRDefault="0076323F" w:rsidP="00ED1BA0">
      <w:pPr>
        <w:spacing w:after="0" w:line="240" w:lineRule="auto"/>
        <w:rPr>
          <w:rFonts w:ascii="Times New Roman" w:hAnsi="Times New Roman"/>
          <w:b/>
          <w:sz w:val="28"/>
          <w:szCs w:val="28"/>
        </w:rPr>
      </w:pPr>
    </w:p>
    <w:p w:rsidR="0076323F" w:rsidRDefault="0076323F" w:rsidP="00ED1BA0">
      <w:pPr>
        <w:spacing w:after="0" w:line="240" w:lineRule="auto"/>
        <w:rPr>
          <w:rFonts w:ascii="Times New Roman" w:hAnsi="Times New Roman"/>
          <w:b/>
          <w:sz w:val="28"/>
          <w:szCs w:val="28"/>
        </w:rPr>
      </w:pPr>
    </w:p>
    <w:p w:rsidR="0076323F" w:rsidRDefault="0076323F" w:rsidP="00ED1BA0">
      <w:pPr>
        <w:spacing w:after="0" w:line="240" w:lineRule="auto"/>
        <w:rPr>
          <w:rFonts w:ascii="Times New Roman" w:hAnsi="Times New Roman"/>
          <w:b/>
          <w:sz w:val="28"/>
          <w:szCs w:val="28"/>
        </w:rPr>
      </w:pPr>
    </w:p>
    <w:p w:rsidR="0076323F" w:rsidRDefault="0076323F" w:rsidP="00ED1BA0">
      <w:pPr>
        <w:spacing w:after="0" w:line="240" w:lineRule="auto"/>
        <w:rPr>
          <w:rFonts w:ascii="Times New Roman" w:hAnsi="Times New Roman"/>
          <w:b/>
          <w:sz w:val="28"/>
          <w:szCs w:val="28"/>
        </w:rPr>
      </w:pPr>
    </w:p>
    <w:p w:rsidR="0076323F" w:rsidRDefault="0076323F" w:rsidP="00ED1BA0">
      <w:pPr>
        <w:spacing w:after="0" w:line="240" w:lineRule="auto"/>
        <w:rPr>
          <w:rFonts w:ascii="Times New Roman" w:hAnsi="Times New Roman"/>
          <w:b/>
          <w:sz w:val="28"/>
          <w:szCs w:val="28"/>
        </w:rPr>
      </w:pPr>
    </w:p>
    <w:p w:rsidR="0076323F" w:rsidRDefault="0076323F" w:rsidP="00ED1BA0">
      <w:pPr>
        <w:spacing w:after="0" w:line="240" w:lineRule="auto"/>
        <w:rPr>
          <w:rFonts w:ascii="Times New Roman" w:hAnsi="Times New Roman"/>
          <w:b/>
          <w:sz w:val="28"/>
          <w:szCs w:val="28"/>
        </w:rPr>
      </w:pPr>
    </w:p>
    <w:p w:rsidR="0076323F" w:rsidRDefault="0076323F" w:rsidP="00ED1BA0">
      <w:pPr>
        <w:spacing w:after="0" w:line="240" w:lineRule="auto"/>
        <w:rPr>
          <w:rFonts w:ascii="Times New Roman" w:hAnsi="Times New Roman"/>
          <w:b/>
          <w:sz w:val="28"/>
          <w:szCs w:val="28"/>
        </w:rPr>
      </w:pPr>
    </w:p>
    <w:p w:rsidR="0076323F" w:rsidRDefault="0076323F" w:rsidP="00ED1BA0">
      <w:pPr>
        <w:spacing w:after="0" w:line="240" w:lineRule="auto"/>
        <w:rPr>
          <w:rFonts w:ascii="Times New Roman" w:hAnsi="Times New Roman"/>
          <w:b/>
          <w:sz w:val="28"/>
          <w:szCs w:val="28"/>
        </w:rPr>
      </w:pPr>
    </w:p>
    <w:p w:rsidR="0076323F" w:rsidRDefault="0076323F" w:rsidP="00ED1BA0">
      <w:pPr>
        <w:spacing w:after="0" w:line="240" w:lineRule="auto"/>
        <w:rPr>
          <w:rFonts w:ascii="Times New Roman" w:hAnsi="Times New Roman"/>
          <w:b/>
          <w:sz w:val="28"/>
          <w:szCs w:val="28"/>
        </w:rPr>
      </w:pPr>
    </w:p>
    <w:p w:rsidR="0076323F" w:rsidRDefault="0076323F" w:rsidP="00ED1BA0">
      <w:pPr>
        <w:spacing w:after="0" w:line="240" w:lineRule="auto"/>
        <w:rPr>
          <w:rFonts w:ascii="Times New Roman" w:hAnsi="Times New Roman"/>
          <w:b/>
          <w:sz w:val="28"/>
          <w:szCs w:val="28"/>
        </w:rPr>
      </w:pPr>
    </w:p>
    <w:p w:rsidR="0076323F" w:rsidRDefault="0076323F" w:rsidP="00ED1BA0">
      <w:pPr>
        <w:spacing w:after="0" w:line="240" w:lineRule="auto"/>
        <w:rPr>
          <w:rFonts w:ascii="Times New Roman" w:hAnsi="Times New Roman"/>
          <w:b/>
          <w:sz w:val="28"/>
          <w:szCs w:val="28"/>
        </w:rPr>
      </w:pPr>
    </w:p>
    <w:p w:rsidR="0076323F" w:rsidRDefault="0076323F" w:rsidP="00ED1BA0">
      <w:pPr>
        <w:spacing w:after="0" w:line="240" w:lineRule="auto"/>
        <w:rPr>
          <w:rFonts w:ascii="Times New Roman" w:hAnsi="Times New Roman"/>
          <w:b/>
          <w:sz w:val="28"/>
          <w:szCs w:val="28"/>
        </w:rPr>
      </w:pPr>
    </w:p>
    <w:p w:rsidR="0076323F" w:rsidRDefault="0076323F" w:rsidP="00ED1BA0">
      <w:pPr>
        <w:spacing w:after="0" w:line="240" w:lineRule="auto"/>
        <w:rPr>
          <w:rFonts w:ascii="Times New Roman" w:hAnsi="Times New Roman"/>
          <w:b/>
          <w:sz w:val="28"/>
          <w:szCs w:val="28"/>
        </w:rPr>
      </w:pPr>
    </w:p>
    <w:p w:rsidR="0076323F" w:rsidRDefault="0076323F" w:rsidP="00ED1BA0">
      <w:pPr>
        <w:spacing w:after="0" w:line="240" w:lineRule="auto"/>
        <w:rPr>
          <w:rFonts w:ascii="Times New Roman" w:hAnsi="Times New Roman"/>
          <w:b/>
          <w:sz w:val="28"/>
          <w:szCs w:val="28"/>
        </w:rPr>
      </w:pPr>
    </w:p>
    <w:p w:rsidR="0076323F" w:rsidRDefault="0076323F" w:rsidP="00ED1BA0">
      <w:pPr>
        <w:spacing w:after="0" w:line="240" w:lineRule="auto"/>
        <w:rPr>
          <w:rFonts w:ascii="Times New Roman" w:hAnsi="Times New Roman"/>
          <w:b/>
          <w:sz w:val="28"/>
          <w:szCs w:val="28"/>
        </w:rPr>
      </w:pPr>
    </w:p>
    <w:p w:rsidR="0076323F" w:rsidRDefault="0076323F" w:rsidP="00ED1BA0">
      <w:pPr>
        <w:spacing w:after="0" w:line="240" w:lineRule="auto"/>
        <w:rPr>
          <w:rFonts w:ascii="Times New Roman" w:hAnsi="Times New Roman"/>
          <w:b/>
          <w:sz w:val="28"/>
          <w:szCs w:val="28"/>
        </w:rPr>
      </w:pPr>
    </w:p>
    <w:p w:rsidR="0076323F" w:rsidRDefault="0076323F" w:rsidP="00ED1BA0">
      <w:pPr>
        <w:spacing w:after="0" w:line="240" w:lineRule="auto"/>
        <w:rPr>
          <w:rFonts w:ascii="Times New Roman" w:hAnsi="Times New Roman"/>
          <w:b/>
          <w:sz w:val="28"/>
          <w:szCs w:val="28"/>
        </w:rPr>
      </w:pPr>
    </w:p>
    <w:p w:rsidR="0076323F" w:rsidRDefault="0076323F" w:rsidP="00ED1BA0">
      <w:pPr>
        <w:spacing w:after="0" w:line="240" w:lineRule="auto"/>
        <w:rPr>
          <w:rFonts w:ascii="Times New Roman" w:hAnsi="Times New Roman"/>
          <w:b/>
          <w:sz w:val="28"/>
          <w:szCs w:val="28"/>
        </w:rPr>
      </w:pPr>
    </w:p>
    <w:p w:rsidR="0076323F" w:rsidRDefault="0076323F" w:rsidP="00ED1BA0">
      <w:pPr>
        <w:spacing w:after="0" w:line="240" w:lineRule="auto"/>
        <w:rPr>
          <w:rFonts w:ascii="Times New Roman" w:hAnsi="Times New Roman"/>
          <w:b/>
          <w:sz w:val="28"/>
          <w:szCs w:val="28"/>
        </w:rPr>
      </w:pPr>
    </w:p>
    <w:p w:rsidR="0076323F" w:rsidRDefault="0076323F" w:rsidP="00ED1BA0">
      <w:pPr>
        <w:spacing w:after="0" w:line="240" w:lineRule="auto"/>
        <w:rPr>
          <w:rFonts w:ascii="Times New Roman" w:hAnsi="Times New Roman"/>
          <w:b/>
          <w:sz w:val="28"/>
          <w:szCs w:val="28"/>
        </w:rPr>
      </w:pPr>
    </w:p>
    <w:p w:rsidR="0076323F" w:rsidRDefault="0076323F" w:rsidP="00ED1BA0">
      <w:pPr>
        <w:spacing w:after="0" w:line="240" w:lineRule="auto"/>
        <w:rPr>
          <w:rFonts w:ascii="Times New Roman" w:hAnsi="Times New Roman"/>
          <w:b/>
          <w:sz w:val="28"/>
          <w:szCs w:val="28"/>
        </w:rPr>
      </w:pPr>
    </w:p>
    <w:p w:rsidR="0076323F" w:rsidRDefault="0076323F" w:rsidP="00ED1BA0">
      <w:pPr>
        <w:spacing w:after="0" w:line="240" w:lineRule="auto"/>
        <w:rPr>
          <w:rFonts w:ascii="Times New Roman" w:hAnsi="Times New Roman"/>
          <w:b/>
          <w:sz w:val="28"/>
          <w:szCs w:val="28"/>
        </w:rPr>
      </w:pPr>
    </w:p>
    <w:p w:rsidR="0076323F" w:rsidRDefault="0076323F" w:rsidP="00ED1BA0">
      <w:pPr>
        <w:spacing w:after="0" w:line="240" w:lineRule="auto"/>
        <w:rPr>
          <w:rFonts w:ascii="Times New Roman" w:hAnsi="Times New Roman"/>
          <w:b/>
          <w:sz w:val="28"/>
          <w:szCs w:val="28"/>
        </w:rPr>
      </w:pPr>
    </w:p>
    <w:p w:rsidR="0076323F" w:rsidRDefault="0076323F" w:rsidP="00ED1BA0">
      <w:pPr>
        <w:spacing w:after="0" w:line="240" w:lineRule="auto"/>
        <w:rPr>
          <w:rFonts w:ascii="Times New Roman" w:hAnsi="Times New Roman"/>
          <w:b/>
          <w:sz w:val="28"/>
          <w:szCs w:val="28"/>
        </w:rPr>
      </w:pPr>
    </w:p>
    <w:p w:rsidR="0076323F" w:rsidRDefault="0076323F" w:rsidP="00ED1BA0">
      <w:pPr>
        <w:spacing w:after="0" w:line="240" w:lineRule="auto"/>
        <w:rPr>
          <w:rFonts w:ascii="Times New Roman" w:hAnsi="Times New Roman"/>
          <w:b/>
          <w:sz w:val="28"/>
          <w:szCs w:val="28"/>
        </w:rPr>
      </w:pPr>
    </w:p>
    <w:p w:rsidR="0076323F" w:rsidRPr="00D02270" w:rsidRDefault="0076323F" w:rsidP="00ED1BA0">
      <w:pPr>
        <w:pStyle w:val="ListParagraph"/>
        <w:spacing w:after="0" w:line="240" w:lineRule="auto"/>
        <w:ind w:left="0"/>
        <w:jc w:val="center"/>
        <w:rPr>
          <w:rFonts w:ascii="Times New Roman" w:hAnsi="Times New Roman"/>
          <w:b/>
          <w:sz w:val="28"/>
          <w:szCs w:val="28"/>
        </w:rPr>
      </w:pPr>
      <w:r w:rsidRPr="00D02270">
        <w:rPr>
          <w:rFonts w:ascii="Times New Roman" w:hAnsi="Times New Roman"/>
          <w:b/>
          <w:sz w:val="28"/>
          <w:szCs w:val="28"/>
        </w:rPr>
        <w:t>Раздел 2. Информационно-аналитическая справка о деятельности учреждения</w:t>
      </w:r>
    </w:p>
    <w:p w:rsidR="0076323F" w:rsidRDefault="0076323F" w:rsidP="00ED1BA0">
      <w:pPr>
        <w:spacing w:after="0" w:line="240" w:lineRule="auto"/>
        <w:jc w:val="center"/>
        <w:rPr>
          <w:rFonts w:ascii="Times New Roman" w:hAnsi="Times New Roman"/>
          <w:sz w:val="28"/>
          <w:szCs w:val="28"/>
        </w:rPr>
      </w:pPr>
    </w:p>
    <w:p w:rsidR="0076323F" w:rsidRPr="00D02270" w:rsidRDefault="0076323F" w:rsidP="00ED1BA0">
      <w:pPr>
        <w:spacing w:after="0" w:line="240" w:lineRule="auto"/>
        <w:jc w:val="center"/>
        <w:rPr>
          <w:rFonts w:ascii="Times New Roman" w:hAnsi="Times New Roman"/>
          <w:sz w:val="28"/>
          <w:szCs w:val="28"/>
        </w:rPr>
      </w:pPr>
      <w:r w:rsidRPr="00D02270">
        <w:rPr>
          <w:rFonts w:ascii="Times New Roman" w:hAnsi="Times New Roman"/>
          <w:sz w:val="28"/>
          <w:szCs w:val="28"/>
        </w:rPr>
        <w:t>2.1. Характеристика внешней среды учреждения</w:t>
      </w:r>
    </w:p>
    <w:p w:rsidR="0076323F" w:rsidRDefault="0076323F" w:rsidP="00B04D92">
      <w:pPr>
        <w:pStyle w:val="ListParagraph"/>
        <w:spacing w:after="0" w:line="240" w:lineRule="auto"/>
        <w:ind w:left="0" w:firstLine="284"/>
        <w:jc w:val="both"/>
        <w:rPr>
          <w:rFonts w:ascii="Times New Roman" w:hAnsi="Times New Roman"/>
          <w:sz w:val="28"/>
          <w:szCs w:val="28"/>
        </w:rPr>
      </w:pPr>
      <w:r w:rsidRPr="00D02270">
        <w:rPr>
          <w:rFonts w:ascii="Times New Roman" w:hAnsi="Times New Roman"/>
          <w:sz w:val="28"/>
          <w:szCs w:val="28"/>
        </w:rPr>
        <w:t xml:space="preserve">    С целью определения состояния гражданственности и патриотизма в среде молодежи города Новосибирска и отношения молодежи к гражданско-патриотическому воспитанию в 2021 году по заказу МБУ «Городской гражданско-патриотический центр» проводилось </w:t>
      </w:r>
      <w:r>
        <w:rPr>
          <w:rFonts w:ascii="Times New Roman" w:hAnsi="Times New Roman"/>
          <w:sz w:val="28"/>
          <w:szCs w:val="28"/>
        </w:rPr>
        <w:t xml:space="preserve">«Социологическое </w:t>
      </w:r>
      <w:r w:rsidRPr="00D02270">
        <w:rPr>
          <w:rFonts w:ascii="Times New Roman" w:hAnsi="Times New Roman"/>
          <w:sz w:val="28"/>
          <w:szCs w:val="28"/>
        </w:rPr>
        <w:t>исследование</w:t>
      </w:r>
      <w:r>
        <w:rPr>
          <w:rFonts w:ascii="Times New Roman" w:hAnsi="Times New Roman"/>
          <w:sz w:val="28"/>
          <w:szCs w:val="28"/>
        </w:rPr>
        <w:t>состояния гражданственности и патриотизма в среде молодёжи города Новосибирска и отношения молодёжи к гражданско-патриотическому воспитанию».О</w:t>
      </w:r>
      <w:r w:rsidRPr="00D02270">
        <w:rPr>
          <w:rFonts w:ascii="Times New Roman" w:hAnsi="Times New Roman"/>
          <w:sz w:val="28"/>
          <w:szCs w:val="28"/>
        </w:rPr>
        <w:t xml:space="preserve">бъектом исследования стали граждане Российской Федерации в возрасте 14-35 лет, проживающие на территории города Новосибирска. В исследовании в качестве респондентов приняли участие 600 молодых людей, проживающие во всех районах города Новосибирска </w:t>
      </w:r>
      <w:r>
        <w:rPr>
          <w:rFonts w:ascii="Times New Roman" w:hAnsi="Times New Roman"/>
          <w:sz w:val="28"/>
          <w:szCs w:val="28"/>
        </w:rPr>
        <w:t>(диаграмма 1)</w:t>
      </w:r>
      <w:r w:rsidRPr="00D02270">
        <w:rPr>
          <w:rFonts w:ascii="Times New Roman" w:hAnsi="Times New Roman"/>
          <w:sz w:val="28"/>
          <w:szCs w:val="28"/>
        </w:rPr>
        <w:t>по следующим возрастным группам: 14-16 лет – 12,3%; 17-20 лет – 41,5%; 21-25 лет – 31,8%; 26-30 лет – 9,1%; 30-35 лет – 5,3%.</w:t>
      </w:r>
    </w:p>
    <w:p w:rsidR="0076323F" w:rsidRPr="00740F33" w:rsidRDefault="0076323F" w:rsidP="00740F33">
      <w:pPr>
        <w:spacing w:after="160" w:line="259" w:lineRule="auto"/>
        <w:jc w:val="right"/>
        <w:rPr>
          <w:rFonts w:ascii="Times New Roman" w:hAnsi="Times New Roman"/>
          <w:sz w:val="28"/>
          <w:szCs w:val="28"/>
        </w:rPr>
      </w:pPr>
      <w:r>
        <w:rPr>
          <w:rFonts w:ascii="Times New Roman" w:hAnsi="Times New Roman"/>
          <w:sz w:val="28"/>
          <w:szCs w:val="28"/>
        </w:rPr>
        <w:t>Диаграмма 1</w:t>
      </w:r>
    </w:p>
    <w:p w:rsidR="0076323F" w:rsidRPr="00740F33" w:rsidRDefault="0076323F" w:rsidP="00740F33">
      <w:pPr>
        <w:spacing w:after="160" w:line="259" w:lineRule="auto"/>
        <w:jc w:val="center"/>
        <w:rPr>
          <w:rFonts w:ascii="Times New Roman" w:hAnsi="Times New Roman"/>
          <w:b/>
          <w:sz w:val="28"/>
          <w:szCs w:val="28"/>
        </w:rPr>
      </w:pPr>
      <w:r w:rsidRPr="00740F33">
        <w:rPr>
          <w:rFonts w:ascii="Times New Roman" w:hAnsi="Times New Roman"/>
          <w:b/>
          <w:sz w:val="28"/>
          <w:szCs w:val="28"/>
        </w:rPr>
        <w:t>Количество молодых жителей г. Новосибирска, участвующих в опросе (в %)</w:t>
      </w:r>
    </w:p>
    <w:p w:rsidR="0076323F" w:rsidRDefault="0076323F" w:rsidP="00740F33">
      <w:pPr>
        <w:pStyle w:val="ListParagraph"/>
        <w:spacing w:after="0" w:line="240" w:lineRule="auto"/>
        <w:ind w:left="0" w:firstLine="284"/>
        <w:jc w:val="center"/>
        <w:rPr>
          <w:rFonts w:ascii="Times New Roman" w:hAnsi="Times New Roman"/>
          <w:sz w:val="28"/>
          <w:szCs w:val="28"/>
        </w:rPr>
      </w:pPr>
      <w:r w:rsidRPr="00D32F1F">
        <w:rPr>
          <w:rFonts w:ascii="Times New Roman" w:hAnsi="Times New Roman"/>
          <w:noProof/>
          <w:sz w:val="28"/>
          <w:szCs w:val="28"/>
          <w:lang w:eastAsia="ru-RU"/>
        </w:rPr>
        <w:pict>
          <v:shape id="Рисунок 6" o:spid="_x0000_i1025" type="#_x0000_t75" style="width:463.8pt;height:251.4pt;visibility:visible">
            <v:imagedata r:id="rId9" o:title=""/>
          </v:shape>
        </w:pict>
      </w:r>
    </w:p>
    <w:p w:rsidR="0076323F" w:rsidRDefault="0076323F" w:rsidP="00B04D92">
      <w:pPr>
        <w:pStyle w:val="ListParagraph"/>
        <w:spacing w:after="0" w:line="240" w:lineRule="auto"/>
        <w:ind w:left="0" w:firstLine="284"/>
        <w:jc w:val="both"/>
        <w:rPr>
          <w:rFonts w:ascii="Times New Roman" w:hAnsi="Times New Roman"/>
          <w:sz w:val="28"/>
          <w:szCs w:val="28"/>
        </w:rPr>
      </w:pPr>
      <w:r w:rsidRPr="00D02270">
        <w:rPr>
          <w:rFonts w:ascii="Times New Roman" w:hAnsi="Times New Roman"/>
          <w:sz w:val="28"/>
          <w:szCs w:val="28"/>
        </w:rPr>
        <w:t xml:space="preserve">    Результаты опроса показали, что почти каждый второй молодой человек (44,8%) относит себя к патриотам. Однозначно не считают себя патриотом примерно каждый шестой опрошенный (15,</w:t>
      </w:r>
      <w:r>
        <w:rPr>
          <w:rFonts w:ascii="Times New Roman" w:hAnsi="Times New Roman"/>
          <w:sz w:val="28"/>
          <w:szCs w:val="28"/>
        </w:rPr>
        <w:t>7</w:t>
      </w:r>
      <w:r w:rsidRPr="00D02270">
        <w:rPr>
          <w:rFonts w:ascii="Times New Roman" w:hAnsi="Times New Roman"/>
          <w:sz w:val="28"/>
          <w:szCs w:val="28"/>
        </w:rPr>
        <w:t>%), однако, достаточно большое число таких молодых людей может находиться среди тех, кто затруднился с ответом</w:t>
      </w:r>
      <w:r>
        <w:rPr>
          <w:rFonts w:ascii="Times New Roman" w:hAnsi="Times New Roman"/>
          <w:sz w:val="28"/>
          <w:szCs w:val="28"/>
        </w:rPr>
        <w:t>,</w:t>
      </w:r>
      <w:r w:rsidRPr="00D02270">
        <w:rPr>
          <w:rFonts w:ascii="Times New Roman" w:hAnsi="Times New Roman"/>
          <w:sz w:val="28"/>
          <w:szCs w:val="28"/>
        </w:rPr>
        <w:t xml:space="preserve"> или не задумывался об этом.</w:t>
      </w:r>
    </w:p>
    <w:p w:rsidR="0076323F" w:rsidRDefault="0076323F" w:rsidP="00740F33">
      <w:pPr>
        <w:pStyle w:val="ListParagraph"/>
        <w:spacing w:after="0" w:line="240" w:lineRule="auto"/>
        <w:ind w:left="0" w:firstLine="708"/>
        <w:jc w:val="both"/>
        <w:rPr>
          <w:rFonts w:ascii="Times New Roman" w:hAnsi="Times New Roman"/>
          <w:sz w:val="28"/>
          <w:szCs w:val="28"/>
        </w:rPr>
      </w:pPr>
      <w:r w:rsidRPr="00D02270">
        <w:rPr>
          <w:rFonts w:ascii="Times New Roman" w:hAnsi="Times New Roman"/>
          <w:sz w:val="28"/>
          <w:szCs w:val="28"/>
        </w:rPr>
        <w:t>Количество молодых людей в Новосибирске, испытывающих гордость за то, что являются гражданами Российской Федерации немногим более числа молодежи, считающей себя патриотами (47,8% и 44,8% соответственно). При этом число респондентов, давших отрицательный ответ на этот вопрос, значительно увеличилось по сравнению с теми, кто не считает себя патриотом (2</w:t>
      </w:r>
      <w:r>
        <w:rPr>
          <w:rFonts w:ascii="Times New Roman" w:hAnsi="Times New Roman"/>
          <w:sz w:val="28"/>
          <w:szCs w:val="28"/>
        </w:rPr>
        <w:t>2%</w:t>
      </w:r>
      <w:r w:rsidRPr="00D02270">
        <w:rPr>
          <w:rFonts w:ascii="Times New Roman" w:hAnsi="Times New Roman"/>
          <w:sz w:val="28"/>
          <w:szCs w:val="28"/>
        </w:rPr>
        <w:t xml:space="preserve"> и 15,</w:t>
      </w:r>
      <w:r>
        <w:rPr>
          <w:rFonts w:ascii="Times New Roman" w:hAnsi="Times New Roman"/>
          <w:sz w:val="28"/>
          <w:szCs w:val="28"/>
        </w:rPr>
        <w:t>7</w:t>
      </w:r>
      <w:r w:rsidRPr="00D02270">
        <w:rPr>
          <w:rFonts w:ascii="Times New Roman" w:hAnsi="Times New Roman"/>
          <w:sz w:val="28"/>
          <w:szCs w:val="28"/>
        </w:rPr>
        <w:t>% соответственно)</w:t>
      </w:r>
      <w:r>
        <w:rPr>
          <w:rFonts w:ascii="Times New Roman" w:hAnsi="Times New Roman"/>
          <w:sz w:val="28"/>
          <w:szCs w:val="28"/>
        </w:rPr>
        <w:t>(таблица 1).</w:t>
      </w:r>
    </w:p>
    <w:p w:rsidR="0076323F" w:rsidRDefault="0076323F" w:rsidP="00740F33">
      <w:pPr>
        <w:pStyle w:val="ListParagraph"/>
        <w:spacing w:after="0" w:line="240" w:lineRule="auto"/>
        <w:ind w:left="0" w:firstLine="284"/>
        <w:jc w:val="right"/>
        <w:rPr>
          <w:rFonts w:ascii="Times New Roman" w:hAnsi="Times New Roman"/>
          <w:sz w:val="28"/>
          <w:szCs w:val="28"/>
        </w:rPr>
      </w:pPr>
    </w:p>
    <w:p w:rsidR="0076323F" w:rsidRDefault="0076323F">
      <w:pPr>
        <w:pStyle w:val="ListParagraph"/>
        <w:spacing w:after="0" w:line="240" w:lineRule="auto"/>
        <w:ind w:left="0" w:firstLine="284"/>
        <w:jc w:val="right"/>
        <w:rPr>
          <w:rFonts w:ascii="Times New Roman" w:hAnsi="Times New Roman"/>
          <w:sz w:val="28"/>
          <w:szCs w:val="28"/>
        </w:rPr>
      </w:pPr>
      <w:r>
        <w:rPr>
          <w:rFonts w:ascii="Times New Roman" w:hAnsi="Times New Roman"/>
          <w:sz w:val="28"/>
          <w:szCs w:val="28"/>
        </w:rPr>
        <w:t>Таблица 1</w:t>
      </w:r>
    </w:p>
    <w:p w:rsidR="0076323F" w:rsidRPr="00740F33" w:rsidRDefault="0076323F" w:rsidP="00740F33">
      <w:pPr>
        <w:pStyle w:val="ListParagraph"/>
        <w:spacing w:after="0" w:line="240" w:lineRule="auto"/>
        <w:ind w:left="0" w:firstLine="284"/>
        <w:jc w:val="center"/>
        <w:rPr>
          <w:rFonts w:ascii="Times New Roman" w:hAnsi="Times New Roman"/>
          <w:b/>
          <w:sz w:val="28"/>
          <w:szCs w:val="28"/>
        </w:rPr>
      </w:pPr>
      <w:r w:rsidRPr="00740F33">
        <w:rPr>
          <w:rFonts w:ascii="Times New Roman" w:hAnsi="Times New Roman"/>
          <w:b/>
          <w:sz w:val="28"/>
          <w:szCs w:val="28"/>
        </w:rPr>
        <w:t>Считаете ли Вы себя патриотом?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09"/>
        <w:gridCol w:w="2954"/>
        <w:gridCol w:w="2665"/>
      </w:tblGrid>
      <w:tr w:rsidR="0076323F" w:rsidTr="00D32F1F">
        <w:tc>
          <w:tcPr>
            <w:tcW w:w="6237" w:type="dxa"/>
          </w:tcPr>
          <w:p w:rsidR="0076323F" w:rsidRPr="00D32F1F" w:rsidRDefault="0076323F" w:rsidP="00D32F1F">
            <w:pPr>
              <w:pStyle w:val="ListParagraph"/>
              <w:spacing w:after="0" w:line="240" w:lineRule="auto"/>
              <w:ind w:left="0" w:firstLine="284"/>
              <w:jc w:val="center"/>
              <w:rPr>
                <w:rFonts w:ascii="Times New Roman" w:hAnsi="Times New Roman"/>
                <w:b/>
                <w:sz w:val="28"/>
                <w:szCs w:val="28"/>
              </w:rPr>
            </w:pPr>
            <w:r w:rsidRPr="00D32F1F">
              <w:rPr>
                <w:rFonts w:ascii="Times New Roman" w:hAnsi="Times New Roman"/>
                <w:b/>
                <w:sz w:val="28"/>
                <w:szCs w:val="28"/>
              </w:rPr>
              <w:t>Считаете ли Вы себя патриотом?</w:t>
            </w:r>
          </w:p>
        </w:tc>
        <w:tc>
          <w:tcPr>
            <w:tcW w:w="4253" w:type="dxa"/>
          </w:tcPr>
          <w:p w:rsidR="0076323F" w:rsidRPr="00D32F1F" w:rsidRDefault="0076323F" w:rsidP="00D32F1F">
            <w:pPr>
              <w:pStyle w:val="ListParagraph"/>
              <w:spacing w:after="0" w:line="240" w:lineRule="auto"/>
              <w:ind w:left="0"/>
              <w:jc w:val="center"/>
              <w:rPr>
                <w:rFonts w:ascii="Times New Roman" w:hAnsi="Times New Roman"/>
                <w:b/>
                <w:sz w:val="28"/>
                <w:szCs w:val="28"/>
              </w:rPr>
            </w:pPr>
            <w:r w:rsidRPr="00D32F1F">
              <w:rPr>
                <w:rFonts w:ascii="Times New Roman" w:hAnsi="Times New Roman"/>
                <w:b/>
                <w:sz w:val="28"/>
                <w:szCs w:val="28"/>
              </w:rPr>
              <w:t>2016г.</w:t>
            </w:r>
            <w:r w:rsidRPr="00D32F1F">
              <w:rPr>
                <w:rStyle w:val="FootnoteReference"/>
                <w:rFonts w:ascii="Times New Roman" w:hAnsi="Times New Roman"/>
                <w:b/>
                <w:sz w:val="28"/>
                <w:szCs w:val="28"/>
              </w:rPr>
              <w:footnoteReference w:id="2"/>
            </w:r>
          </w:p>
        </w:tc>
        <w:tc>
          <w:tcPr>
            <w:tcW w:w="3827" w:type="dxa"/>
          </w:tcPr>
          <w:p w:rsidR="0076323F" w:rsidRPr="00D32F1F" w:rsidRDefault="0076323F" w:rsidP="00D32F1F">
            <w:pPr>
              <w:pStyle w:val="ListParagraph"/>
              <w:spacing w:after="0" w:line="240" w:lineRule="auto"/>
              <w:ind w:left="0"/>
              <w:jc w:val="center"/>
              <w:rPr>
                <w:rFonts w:ascii="Times New Roman" w:hAnsi="Times New Roman"/>
                <w:b/>
                <w:sz w:val="28"/>
                <w:szCs w:val="28"/>
              </w:rPr>
            </w:pPr>
            <w:r w:rsidRPr="00D32F1F">
              <w:rPr>
                <w:rFonts w:ascii="Times New Roman" w:hAnsi="Times New Roman"/>
                <w:b/>
                <w:sz w:val="28"/>
                <w:szCs w:val="28"/>
              </w:rPr>
              <w:t>2021г.</w:t>
            </w:r>
          </w:p>
        </w:tc>
      </w:tr>
      <w:tr w:rsidR="0076323F" w:rsidTr="00D32F1F">
        <w:tc>
          <w:tcPr>
            <w:tcW w:w="6237" w:type="dxa"/>
          </w:tcPr>
          <w:p w:rsidR="0076323F" w:rsidRPr="00D32F1F" w:rsidRDefault="0076323F" w:rsidP="00D32F1F">
            <w:pPr>
              <w:pStyle w:val="ListParagraph"/>
              <w:spacing w:after="0" w:line="240" w:lineRule="auto"/>
              <w:ind w:left="0"/>
              <w:jc w:val="both"/>
              <w:rPr>
                <w:rFonts w:ascii="Times New Roman" w:hAnsi="Times New Roman"/>
                <w:sz w:val="28"/>
                <w:szCs w:val="28"/>
              </w:rPr>
            </w:pPr>
            <w:r w:rsidRPr="00D32F1F">
              <w:rPr>
                <w:rFonts w:ascii="Times New Roman" w:hAnsi="Times New Roman"/>
                <w:sz w:val="28"/>
                <w:szCs w:val="28"/>
              </w:rPr>
              <w:t>да, я считаю себя патриотом</w:t>
            </w:r>
          </w:p>
        </w:tc>
        <w:tc>
          <w:tcPr>
            <w:tcW w:w="4253" w:type="dxa"/>
          </w:tcPr>
          <w:p w:rsidR="0076323F" w:rsidRPr="00D32F1F" w:rsidRDefault="0076323F" w:rsidP="00D32F1F">
            <w:pPr>
              <w:pStyle w:val="ListParagraph"/>
              <w:spacing w:after="0" w:line="240" w:lineRule="auto"/>
              <w:ind w:left="0"/>
              <w:jc w:val="center"/>
              <w:rPr>
                <w:rFonts w:ascii="Times New Roman" w:hAnsi="Times New Roman"/>
                <w:sz w:val="28"/>
                <w:szCs w:val="28"/>
              </w:rPr>
            </w:pPr>
            <w:r w:rsidRPr="00D32F1F">
              <w:rPr>
                <w:rFonts w:ascii="Times New Roman" w:hAnsi="Times New Roman"/>
                <w:sz w:val="28"/>
                <w:szCs w:val="28"/>
              </w:rPr>
              <w:t>53,8%</w:t>
            </w:r>
          </w:p>
        </w:tc>
        <w:tc>
          <w:tcPr>
            <w:tcW w:w="3827" w:type="dxa"/>
          </w:tcPr>
          <w:p w:rsidR="0076323F" w:rsidRPr="00D32F1F" w:rsidRDefault="0076323F" w:rsidP="00D32F1F">
            <w:pPr>
              <w:pStyle w:val="ListParagraph"/>
              <w:spacing w:after="0" w:line="240" w:lineRule="auto"/>
              <w:ind w:left="0"/>
              <w:jc w:val="center"/>
              <w:rPr>
                <w:rFonts w:ascii="Times New Roman" w:hAnsi="Times New Roman"/>
                <w:b/>
                <w:sz w:val="28"/>
                <w:szCs w:val="28"/>
              </w:rPr>
            </w:pPr>
            <w:r w:rsidRPr="00D32F1F">
              <w:rPr>
                <w:rFonts w:ascii="Times New Roman" w:hAnsi="Times New Roman"/>
                <w:sz w:val="28"/>
                <w:szCs w:val="28"/>
              </w:rPr>
              <w:t>44,8%</w:t>
            </w:r>
          </w:p>
        </w:tc>
      </w:tr>
      <w:tr w:rsidR="0076323F" w:rsidTr="00D32F1F">
        <w:tc>
          <w:tcPr>
            <w:tcW w:w="6237" w:type="dxa"/>
          </w:tcPr>
          <w:p w:rsidR="0076323F" w:rsidRPr="00D32F1F" w:rsidRDefault="0076323F" w:rsidP="00D32F1F">
            <w:pPr>
              <w:pStyle w:val="ListParagraph"/>
              <w:spacing w:after="0" w:line="240" w:lineRule="auto"/>
              <w:ind w:left="0"/>
              <w:jc w:val="both"/>
              <w:rPr>
                <w:rFonts w:ascii="Times New Roman" w:hAnsi="Times New Roman"/>
                <w:sz w:val="28"/>
                <w:szCs w:val="28"/>
              </w:rPr>
            </w:pPr>
            <w:r w:rsidRPr="00D32F1F">
              <w:rPr>
                <w:rFonts w:ascii="Times New Roman" w:hAnsi="Times New Roman"/>
                <w:sz w:val="28"/>
                <w:szCs w:val="28"/>
              </w:rPr>
              <w:t>нет, я не считаю себя патриотом</w:t>
            </w:r>
          </w:p>
        </w:tc>
        <w:tc>
          <w:tcPr>
            <w:tcW w:w="4253" w:type="dxa"/>
          </w:tcPr>
          <w:p w:rsidR="0076323F" w:rsidRPr="00D32F1F" w:rsidRDefault="0076323F" w:rsidP="00D32F1F">
            <w:pPr>
              <w:pStyle w:val="ListParagraph"/>
              <w:spacing w:after="0" w:line="240" w:lineRule="auto"/>
              <w:ind w:left="0"/>
              <w:jc w:val="center"/>
              <w:rPr>
                <w:rFonts w:ascii="Times New Roman" w:hAnsi="Times New Roman"/>
                <w:sz w:val="28"/>
                <w:szCs w:val="28"/>
              </w:rPr>
            </w:pPr>
            <w:r w:rsidRPr="00D32F1F">
              <w:rPr>
                <w:rFonts w:ascii="Times New Roman" w:hAnsi="Times New Roman"/>
                <w:sz w:val="28"/>
                <w:szCs w:val="28"/>
              </w:rPr>
              <w:t>22,0%</w:t>
            </w:r>
          </w:p>
        </w:tc>
        <w:tc>
          <w:tcPr>
            <w:tcW w:w="3827" w:type="dxa"/>
          </w:tcPr>
          <w:p w:rsidR="0076323F" w:rsidRPr="00D32F1F" w:rsidRDefault="0076323F" w:rsidP="00D32F1F">
            <w:pPr>
              <w:pStyle w:val="ListParagraph"/>
              <w:spacing w:after="0" w:line="240" w:lineRule="auto"/>
              <w:ind w:left="0"/>
              <w:jc w:val="center"/>
              <w:rPr>
                <w:rFonts w:ascii="Times New Roman" w:hAnsi="Times New Roman"/>
                <w:sz w:val="28"/>
                <w:szCs w:val="28"/>
              </w:rPr>
            </w:pPr>
            <w:r w:rsidRPr="00D32F1F">
              <w:rPr>
                <w:rFonts w:ascii="Times New Roman" w:hAnsi="Times New Roman"/>
                <w:sz w:val="28"/>
                <w:szCs w:val="28"/>
              </w:rPr>
              <w:t>15,7%</w:t>
            </w:r>
          </w:p>
        </w:tc>
      </w:tr>
      <w:tr w:rsidR="0076323F" w:rsidTr="00D32F1F">
        <w:tc>
          <w:tcPr>
            <w:tcW w:w="6237" w:type="dxa"/>
          </w:tcPr>
          <w:p w:rsidR="0076323F" w:rsidRPr="00D32F1F" w:rsidRDefault="0076323F" w:rsidP="00D32F1F">
            <w:pPr>
              <w:pStyle w:val="ListParagraph"/>
              <w:spacing w:after="0" w:line="240" w:lineRule="auto"/>
              <w:ind w:left="0"/>
              <w:jc w:val="both"/>
              <w:rPr>
                <w:rFonts w:ascii="Times New Roman" w:hAnsi="Times New Roman"/>
                <w:sz w:val="28"/>
                <w:szCs w:val="28"/>
              </w:rPr>
            </w:pPr>
            <w:r w:rsidRPr="00D32F1F">
              <w:rPr>
                <w:rFonts w:ascii="Times New Roman" w:hAnsi="Times New Roman"/>
                <w:sz w:val="28"/>
                <w:szCs w:val="28"/>
              </w:rPr>
              <w:t>затрудняюсь ответить</w:t>
            </w:r>
          </w:p>
        </w:tc>
        <w:tc>
          <w:tcPr>
            <w:tcW w:w="4253" w:type="dxa"/>
          </w:tcPr>
          <w:p w:rsidR="0076323F" w:rsidRPr="00D32F1F" w:rsidRDefault="0076323F" w:rsidP="00D32F1F">
            <w:pPr>
              <w:pStyle w:val="ListParagraph"/>
              <w:spacing w:after="0" w:line="240" w:lineRule="auto"/>
              <w:ind w:left="0"/>
              <w:jc w:val="center"/>
              <w:rPr>
                <w:rFonts w:ascii="Times New Roman" w:hAnsi="Times New Roman"/>
                <w:sz w:val="28"/>
                <w:szCs w:val="28"/>
              </w:rPr>
            </w:pPr>
            <w:r w:rsidRPr="00D32F1F">
              <w:rPr>
                <w:rFonts w:ascii="Times New Roman" w:hAnsi="Times New Roman"/>
                <w:sz w:val="28"/>
                <w:szCs w:val="28"/>
              </w:rPr>
              <w:t>23,8%</w:t>
            </w:r>
          </w:p>
        </w:tc>
        <w:tc>
          <w:tcPr>
            <w:tcW w:w="3827" w:type="dxa"/>
          </w:tcPr>
          <w:p w:rsidR="0076323F" w:rsidRPr="00D32F1F" w:rsidRDefault="0076323F" w:rsidP="00D32F1F">
            <w:pPr>
              <w:pStyle w:val="ListParagraph"/>
              <w:spacing w:after="0" w:line="240" w:lineRule="auto"/>
              <w:ind w:left="0"/>
              <w:jc w:val="center"/>
              <w:rPr>
                <w:rFonts w:ascii="Times New Roman" w:hAnsi="Times New Roman"/>
                <w:sz w:val="28"/>
                <w:szCs w:val="28"/>
              </w:rPr>
            </w:pPr>
            <w:r w:rsidRPr="00D32F1F">
              <w:rPr>
                <w:rFonts w:ascii="Times New Roman" w:hAnsi="Times New Roman"/>
                <w:sz w:val="28"/>
                <w:szCs w:val="28"/>
              </w:rPr>
              <w:t>17,7%</w:t>
            </w:r>
          </w:p>
        </w:tc>
      </w:tr>
      <w:tr w:rsidR="0076323F" w:rsidTr="00D32F1F">
        <w:tc>
          <w:tcPr>
            <w:tcW w:w="6237" w:type="dxa"/>
          </w:tcPr>
          <w:p w:rsidR="0076323F" w:rsidRPr="00D32F1F" w:rsidRDefault="0076323F" w:rsidP="00D32F1F">
            <w:pPr>
              <w:pStyle w:val="ListParagraph"/>
              <w:spacing w:after="0" w:line="240" w:lineRule="auto"/>
              <w:ind w:left="0"/>
              <w:jc w:val="both"/>
              <w:rPr>
                <w:rFonts w:ascii="Times New Roman" w:hAnsi="Times New Roman"/>
                <w:sz w:val="28"/>
                <w:szCs w:val="28"/>
              </w:rPr>
            </w:pPr>
            <w:r w:rsidRPr="00D32F1F">
              <w:rPr>
                <w:rFonts w:ascii="Times New Roman" w:hAnsi="Times New Roman"/>
                <w:sz w:val="28"/>
                <w:szCs w:val="28"/>
              </w:rPr>
              <w:t>не задумывался об этом</w:t>
            </w:r>
          </w:p>
        </w:tc>
        <w:tc>
          <w:tcPr>
            <w:tcW w:w="4253" w:type="dxa"/>
          </w:tcPr>
          <w:p w:rsidR="0076323F" w:rsidRPr="00D32F1F" w:rsidRDefault="0076323F" w:rsidP="00D32F1F">
            <w:pPr>
              <w:pStyle w:val="ListParagraph"/>
              <w:spacing w:after="0" w:line="240" w:lineRule="auto"/>
              <w:ind w:left="0"/>
              <w:jc w:val="center"/>
              <w:rPr>
                <w:rFonts w:ascii="Times New Roman" w:hAnsi="Times New Roman"/>
                <w:sz w:val="28"/>
                <w:szCs w:val="28"/>
              </w:rPr>
            </w:pPr>
            <w:r w:rsidRPr="00D32F1F">
              <w:rPr>
                <w:rFonts w:ascii="Times New Roman" w:hAnsi="Times New Roman"/>
                <w:sz w:val="28"/>
                <w:szCs w:val="28"/>
              </w:rPr>
              <w:t>0,4%</w:t>
            </w:r>
          </w:p>
        </w:tc>
        <w:tc>
          <w:tcPr>
            <w:tcW w:w="3827" w:type="dxa"/>
          </w:tcPr>
          <w:p w:rsidR="0076323F" w:rsidRPr="00D32F1F" w:rsidRDefault="0076323F" w:rsidP="00D32F1F">
            <w:pPr>
              <w:pStyle w:val="ListParagraph"/>
              <w:spacing w:after="0" w:line="240" w:lineRule="auto"/>
              <w:ind w:left="0"/>
              <w:jc w:val="center"/>
              <w:rPr>
                <w:rFonts w:ascii="Times New Roman" w:hAnsi="Times New Roman"/>
                <w:sz w:val="28"/>
                <w:szCs w:val="28"/>
              </w:rPr>
            </w:pPr>
            <w:r w:rsidRPr="00D32F1F">
              <w:rPr>
                <w:rFonts w:ascii="Times New Roman" w:hAnsi="Times New Roman"/>
                <w:sz w:val="28"/>
                <w:szCs w:val="28"/>
              </w:rPr>
              <w:t>18,5%</w:t>
            </w:r>
          </w:p>
        </w:tc>
      </w:tr>
      <w:tr w:rsidR="0076323F" w:rsidTr="00D32F1F">
        <w:tc>
          <w:tcPr>
            <w:tcW w:w="6237" w:type="dxa"/>
          </w:tcPr>
          <w:p w:rsidR="0076323F" w:rsidRPr="00D32F1F" w:rsidRDefault="0076323F" w:rsidP="00D32F1F">
            <w:pPr>
              <w:pStyle w:val="ListParagraph"/>
              <w:spacing w:after="0" w:line="240" w:lineRule="auto"/>
              <w:ind w:left="0"/>
              <w:jc w:val="both"/>
              <w:rPr>
                <w:rFonts w:ascii="Times New Roman" w:hAnsi="Times New Roman"/>
                <w:sz w:val="28"/>
                <w:szCs w:val="28"/>
              </w:rPr>
            </w:pPr>
            <w:r w:rsidRPr="00D32F1F">
              <w:rPr>
                <w:rFonts w:ascii="Times New Roman" w:hAnsi="Times New Roman"/>
                <w:sz w:val="28"/>
                <w:szCs w:val="28"/>
              </w:rPr>
              <w:t>свой вариант</w:t>
            </w:r>
          </w:p>
        </w:tc>
        <w:tc>
          <w:tcPr>
            <w:tcW w:w="4253" w:type="dxa"/>
          </w:tcPr>
          <w:p w:rsidR="0076323F" w:rsidRPr="00D32F1F" w:rsidRDefault="0076323F" w:rsidP="00D32F1F">
            <w:pPr>
              <w:pStyle w:val="ListParagraph"/>
              <w:spacing w:after="0" w:line="240" w:lineRule="auto"/>
              <w:ind w:left="0"/>
              <w:jc w:val="center"/>
              <w:rPr>
                <w:rFonts w:ascii="Times New Roman" w:hAnsi="Times New Roman"/>
                <w:b/>
                <w:sz w:val="28"/>
                <w:szCs w:val="28"/>
              </w:rPr>
            </w:pPr>
            <w:r w:rsidRPr="00D32F1F">
              <w:rPr>
                <w:rFonts w:ascii="Times New Roman" w:hAnsi="Times New Roman"/>
                <w:b/>
                <w:sz w:val="28"/>
                <w:szCs w:val="28"/>
              </w:rPr>
              <w:t>-</w:t>
            </w:r>
          </w:p>
        </w:tc>
        <w:tc>
          <w:tcPr>
            <w:tcW w:w="3827" w:type="dxa"/>
          </w:tcPr>
          <w:p w:rsidR="0076323F" w:rsidRPr="00D32F1F" w:rsidRDefault="0076323F" w:rsidP="00D32F1F">
            <w:pPr>
              <w:pStyle w:val="ListParagraph"/>
              <w:spacing w:after="0" w:line="240" w:lineRule="auto"/>
              <w:ind w:left="0"/>
              <w:jc w:val="center"/>
              <w:rPr>
                <w:rFonts w:ascii="Times New Roman" w:hAnsi="Times New Roman"/>
                <w:sz w:val="28"/>
                <w:szCs w:val="28"/>
              </w:rPr>
            </w:pPr>
            <w:r w:rsidRPr="00D32F1F">
              <w:rPr>
                <w:rFonts w:ascii="Times New Roman" w:hAnsi="Times New Roman"/>
                <w:sz w:val="28"/>
                <w:szCs w:val="28"/>
              </w:rPr>
              <w:t>3,3%</w:t>
            </w:r>
          </w:p>
        </w:tc>
      </w:tr>
    </w:tbl>
    <w:p w:rsidR="0076323F" w:rsidRPr="00740F33" w:rsidRDefault="0076323F" w:rsidP="00740F33">
      <w:pPr>
        <w:pStyle w:val="ListParagraph"/>
        <w:spacing w:after="0" w:line="240" w:lineRule="auto"/>
        <w:ind w:left="0" w:firstLine="284"/>
        <w:jc w:val="center"/>
        <w:rPr>
          <w:rFonts w:ascii="Times New Roman" w:hAnsi="Times New Roman"/>
          <w:b/>
          <w:sz w:val="28"/>
          <w:szCs w:val="28"/>
        </w:rPr>
      </w:pPr>
    </w:p>
    <w:p w:rsidR="0076323F" w:rsidRDefault="0076323F" w:rsidP="00740F33">
      <w:pPr>
        <w:pStyle w:val="ListParagraph"/>
        <w:spacing w:after="0" w:line="240" w:lineRule="auto"/>
        <w:ind w:left="0" w:firstLine="567"/>
        <w:jc w:val="both"/>
        <w:rPr>
          <w:rFonts w:ascii="Times New Roman" w:hAnsi="Times New Roman"/>
          <w:sz w:val="28"/>
          <w:szCs w:val="28"/>
        </w:rPr>
      </w:pPr>
      <w:r>
        <w:rPr>
          <w:rFonts w:ascii="Times New Roman" w:hAnsi="Times New Roman"/>
          <w:sz w:val="28"/>
          <w:szCs w:val="28"/>
        </w:rPr>
        <w:t>Ч</w:t>
      </w:r>
      <w:r w:rsidRPr="00D02270">
        <w:rPr>
          <w:rFonts w:ascii="Times New Roman" w:hAnsi="Times New Roman"/>
          <w:sz w:val="28"/>
          <w:szCs w:val="28"/>
        </w:rPr>
        <w:t>исло респондентов, которые ответили, что не задумывались над тем, испытывают ли они гордость за то, что являются гражданами Российской Федерации</w:t>
      </w:r>
      <w:r>
        <w:rPr>
          <w:rFonts w:ascii="Times New Roman" w:hAnsi="Times New Roman"/>
          <w:sz w:val="28"/>
          <w:szCs w:val="28"/>
        </w:rPr>
        <w:t xml:space="preserve">,составляет </w:t>
      </w:r>
      <w:r w:rsidRPr="00D02270">
        <w:rPr>
          <w:rFonts w:ascii="Times New Roman" w:hAnsi="Times New Roman"/>
          <w:sz w:val="28"/>
          <w:szCs w:val="28"/>
        </w:rPr>
        <w:t>29,7%</w:t>
      </w:r>
      <w:r>
        <w:rPr>
          <w:rFonts w:ascii="Times New Roman" w:hAnsi="Times New Roman"/>
          <w:sz w:val="28"/>
          <w:szCs w:val="28"/>
        </w:rPr>
        <w:t>,что в совокупности с теми, кто не испытывает гордость за гражданство РФ,на 3% превышает количество молодёжи, гордящейся своей страной (диаграмма 2)</w:t>
      </w:r>
      <w:r w:rsidRPr="00D02270">
        <w:rPr>
          <w:rFonts w:ascii="Times New Roman" w:hAnsi="Times New Roman"/>
          <w:sz w:val="28"/>
          <w:szCs w:val="28"/>
        </w:rPr>
        <w:t xml:space="preserve">. </w:t>
      </w:r>
    </w:p>
    <w:p w:rsidR="0076323F" w:rsidRDefault="0076323F" w:rsidP="00740F33">
      <w:pPr>
        <w:pStyle w:val="ListParagraph"/>
        <w:spacing w:after="0" w:line="240" w:lineRule="auto"/>
        <w:ind w:left="0" w:firstLine="567"/>
        <w:jc w:val="right"/>
        <w:rPr>
          <w:rFonts w:ascii="Times New Roman" w:hAnsi="Times New Roman"/>
          <w:sz w:val="28"/>
          <w:szCs w:val="28"/>
        </w:rPr>
      </w:pPr>
      <w:r>
        <w:rPr>
          <w:rFonts w:ascii="Times New Roman" w:hAnsi="Times New Roman"/>
          <w:sz w:val="28"/>
          <w:szCs w:val="28"/>
        </w:rPr>
        <w:t>Диаграмма 2</w:t>
      </w:r>
    </w:p>
    <w:p w:rsidR="0076323F" w:rsidRPr="00740F33" w:rsidRDefault="0076323F" w:rsidP="00740F33">
      <w:pPr>
        <w:widowControl w:val="0"/>
        <w:autoSpaceDE w:val="0"/>
        <w:autoSpaceDN w:val="0"/>
        <w:spacing w:after="0" w:line="312" w:lineRule="auto"/>
        <w:jc w:val="center"/>
        <w:rPr>
          <w:rFonts w:ascii="Times New Roman" w:hAnsi="Times New Roman"/>
          <w:b/>
          <w:sz w:val="28"/>
          <w:szCs w:val="28"/>
          <w:lang w:eastAsia="ru-RU"/>
        </w:rPr>
      </w:pPr>
      <w:r w:rsidRPr="00740F33">
        <w:rPr>
          <w:rFonts w:ascii="Times New Roman" w:hAnsi="Times New Roman"/>
          <w:b/>
          <w:sz w:val="28"/>
          <w:szCs w:val="28"/>
          <w:lang w:eastAsia="ru-RU"/>
        </w:rPr>
        <w:t>Испытываете ли Вы гордость за гражданство Российской Федерации</w:t>
      </w:r>
    </w:p>
    <w:p w:rsidR="0076323F" w:rsidRDefault="0076323F" w:rsidP="00740F33">
      <w:pPr>
        <w:pStyle w:val="ListParagraph"/>
        <w:spacing w:after="0" w:line="240" w:lineRule="auto"/>
        <w:ind w:left="0" w:firstLine="567"/>
        <w:jc w:val="center"/>
        <w:rPr>
          <w:rFonts w:ascii="Times New Roman" w:hAnsi="Times New Roman"/>
          <w:sz w:val="28"/>
          <w:szCs w:val="28"/>
        </w:rPr>
      </w:pPr>
      <w:r w:rsidRPr="00D32F1F">
        <w:rPr>
          <w:rFonts w:ascii="Times New Roman" w:hAnsi="Times New Roman"/>
          <w:noProof/>
          <w:sz w:val="28"/>
          <w:szCs w:val="28"/>
          <w:lang w:eastAsia="ru-RU"/>
        </w:rPr>
        <w:pict>
          <v:shape id="Рисунок 8" o:spid="_x0000_i1026" type="#_x0000_t75" style="width:342pt;height:117.6pt;visibility:visible">
            <v:imagedata r:id="rId10" o:title=""/>
          </v:shape>
        </w:pict>
      </w:r>
    </w:p>
    <w:p w:rsidR="0076323F" w:rsidRDefault="0076323F" w:rsidP="00740F33">
      <w:pPr>
        <w:pStyle w:val="ListParagraph"/>
        <w:spacing w:after="0" w:line="240" w:lineRule="auto"/>
        <w:ind w:left="0" w:firstLine="567"/>
        <w:jc w:val="both"/>
        <w:rPr>
          <w:rFonts w:ascii="Times New Roman" w:hAnsi="Times New Roman"/>
          <w:sz w:val="28"/>
          <w:szCs w:val="28"/>
        </w:rPr>
      </w:pPr>
      <w:r w:rsidRPr="00D02270">
        <w:rPr>
          <w:rFonts w:ascii="Times New Roman" w:hAnsi="Times New Roman"/>
          <w:sz w:val="28"/>
          <w:szCs w:val="28"/>
        </w:rPr>
        <w:t xml:space="preserve">Все это подтверждает предположение о том, что число молодых людей, не считающих себя патриотами, выше, чем количество ответивших на соответствующий прямой вопрос. </w:t>
      </w:r>
    </w:p>
    <w:p w:rsidR="0076323F" w:rsidRDefault="0076323F" w:rsidP="00740F33">
      <w:pPr>
        <w:pStyle w:val="ListParagraph"/>
        <w:spacing w:after="0" w:line="240" w:lineRule="auto"/>
        <w:ind w:left="0" w:firstLine="567"/>
        <w:jc w:val="both"/>
        <w:rPr>
          <w:rFonts w:ascii="Times New Roman" w:hAnsi="Times New Roman"/>
          <w:sz w:val="28"/>
          <w:szCs w:val="28"/>
        </w:rPr>
      </w:pPr>
      <w:r w:rsidRPr="00D02270">
        <w:rPr>
          <w:rFonts w:ascii="Times New Roman" w:hAnsi="Times New Roman"/>
          <w:sz w:val="28"/>
          <w:szCs w:val="28"/>
        </w:rPr>
        <w:t>43,5% респондентов ответили, что хотели бы уехать из России и 36,7% хотят остаться жить в стране</w:t>
      </w:r>
      <w:r>
        <w:rPr>
          <w:rFonts w:ascii="Times New Roman" w:hAnsi="Times New Roman"/>
          <w:sz w:val="28"/>
          <w:szCs w:val="28"/>
        </w:rPr>
        <w:t xml:space="preserve"> (диаграмма 3)</w:t>
      </w:r>
      <w:r w:rsidRPr="00D02270">
        <w:rPr>
          <w:rFonts w:ascii="Times New Roman" w:hAnsi="Times New Roman"/>
          <w:sz w:val="28"/>
          <w:szCs w:val="28"/>
        </w:rPr>
        <w:t>.</w:t>
      </w:r>
    </w:p>
    <w:p w:rsidR="0076323F" w:rsidRDefault="0076323F" w:rsidP="00740F33">
      <w:pPr>
        <w:pStyle w:val="ListParagraph"/>
        <w:spacing w:after="0" w:line="240" w:lineRule="auto"/>
        <w:ind w:left="0" w:firstLine="567"/>
        <w:jc w:val="right"/>
        <w:rPr>
          <w:rFonts w:ascii="Times New Roman" w:hAnsi="Times New Roman"/>
          <w:sz w:val="28"/>
          <w:szCs w:val="28"/>
        </w:rPr>
      </w:pPr>
      <w:r>
        <w:rPr>
          <w:rFonts w:ascii="Times New Roman" w:hAnsi="Times New Roman"/>
          <w:sz w:val="28"/>
          <w:szCs w:val="28"/>
        </w:rPr>
        <w:t>Диаграмма 3</w:t>
      </w:r>
    </w:p>
    <w:p w:rsidR="0076323F" w:rsidRPr="00740F33" w:rsidRDefault="0076323F" w:rsidP="00740F33">
      <w:pPr>
        <w:pStyle w:val="ListParagraph"/>
        <w:spacing w:after="0" w:line="240" w:lineRule="auto"/>
        <w:ind w:left="0" w:firstLine="567"/>
        <w:jc w:val="center"/>
        <w:rPr>
          <w:rFonts w:ascii="Times New Roman" w:hAnsi="Times New Roman"/>
          <w:b/>
          <w:sz w:val="28"/>
          <w:szCs w:val="28"/>
        </w:rPr>
      </w:pPr>
      <w:r>
        <w:rPr>
          <w:rFonts w:ascii="Times New Roman" w:hAnsi="Times New Roman"/>
          <w:b/>
          <w:sz w:val="28"/>
          <w:szCs w:val="28"/>
          <w:lang w:eastAsia="ru-RU"/>
        </w:rPr>
        <w:t>Х</w:t>
      </w:r>
      <w:r w:rsidRPr="00740F33">
        <w:rPr>
          <w:rFonts w:ascii="Times New Roman" w:hAnsi="Times New Roman"/>
          <w:b/>
          <w:sz w:val="28"/>
          <w:szCs w:val="28"/>
          <w:lang w:eastAsia="ru-RU"/>
        </w:rPr>
        <w:t>отели бы уехать из России за рубеж на постоянное место жительства?</w:t>
      </w:r>
    </w:p>
    <w:p w:rsidR="0076323F" w:rsidRDefault="0076323F" w:rsidP="00740F33">
      <w:pPr>
        <w:pStyle w:val="ListParagraph"/>
        <w:spacing w:after="0" w:line="240" w:lineRule="auto"/>
        <w:ind w:left="0" w:firstLine="567"/>
        <w:jc w:val="center"/>
        <w:rPr>
          <w:rFonts w:ascii="Times New Roman" w:hAnsi="Times New Roman"/>
          <w:sz w:val="28"/>
          <w:szCs w:val="28"/>
        </w:rPr>
      </w:pPr>
      <w:r w:rsidRPr="00D32F1F">
        <w:rPr>
          <w:rFonts w:ascii="Times New Roman" w:hAnsi="Times New Roman"/>
          <w:noProof/>
          <w:sz w:val="28"/>
          <w:szCs w:val="28"/>
          <w:lang w:eastAsia="ru-RU"/>
        </w:rPr>
        <w:pict>
          <v:shape id="Рисунок 9" o:spid="_x0000_i1027" type="#_x0000_t75" style="width:369.6pt;height:141.6pt;visibility:visible">
            <v:imagedata r:id="rId11" o:title=""/>
          </v:shape>
        </w:pict>
      </w:r>
    </w:p>
    <w:p w:rsidR="0076323F" w:rsidRDefault="0076323F" w:rsidP="00B04D92">
      <w:pPr>
        <w:pStyle w:val="ListParagraph"/>
        <w:spacing w:after="0" w:line="240" w:lineRule="auto"/>
        <w:ind w:left="0" w:firstLine="567"/>
        <w:jc w:val="both"/>
        <w:rPr>
          <w:rFonts w:ascii="Times New Roman" w:hAnsi="Times New Roman"/>
          <w:sz w:val="28"/>
          <w:szCs w:val="28"/>
        </w:rPr>
      </w:pPr>
      <w:r>
        <w:rPr>
          <w:rFonts w:ascii="Times New Roman" w:hAnsi="Times New Roman"/>
          <w:sz w:val="28"/>
          <w:szCs w:val="28"/>
        </w:rPr>
        <w:t>В то же время, о</w:t>
      </w:r>
      <w:r w:rsidRPr="00D02270">
        <w:rPr>
          <w:rFonts w:ascii="Times New Roman" w:hAnsi="Times New Roman"/>
          <w:sz w:val="28"/>
          <w:szCs w:val="28"/>
        </w:rPr>
        <w:t>бращает на себя внимание большое число выборов ответа о том, что в будущем молодой человек «должен быть гражданином с осознанной гражданской позицией и ответственностью» и «должен проявлять терпимость (толерантность) по отношению к любым людям» (64,8% и 51,1% соответственно, при возможности выбора нескольких вариантов ответа).Около четверти респондентов считают, что в будущем россиянин должен быть патриотом.</w:t>
      </w:r>
    </w:p>
    <w:p w:rsidR="0076323F" w:rsidRDefault="0076323F" w:rsidP="00740F33">
      <w:pPr>
        <w:widowControl w:val="0"/>
        <w:autoSpaceDE w:val="0"/>
        <w:autoSpaceDN w:val="0"/>
        <w:spacing w:after="0" w:line="240" w:lineRule="auto"/>
        <w:ind w:firstLine="567"/>
        <w:jc w:val="both"/>
        <w:rPr>
          <w:rFonts w:ascii="Times New Roman" w:hAnsi="Times New Roman"/>
          <w:sz w:val="28"/>
          <w:szCs w:val="28"/>
          <w:lang w:eastAsia="ru-RU"/>
        </w:rPr>
      </w:pPr>
      <w:r w:rsidRPr="00C664DB">
        <w:rPr>
          <w:rFonts w:ascii="Times New Roman" w:hAnsi="Times New Roman"/>
          <w:sz w:val="28"/>
          <w:szCs w:val="28"/>
          <w:lang w:eastAsia="ru-RU"/>
        </w:rPr>
        <w:t>Распределение ответов на вопрос «Чувствуете ли вы себя значимым членом общества?»</w:t>
      </w:r>
      <w:r>
        <w:rPr>
          <w:rFonts w:ascii="Times New Roman" w:hAnsi="Times New Roman"/>
          <w:sz w:val="28"/>
          <w:szCs w:val="28"/>
          <w:lang w:eastAsia="ru-RU"/>
        </w:rPr>
        <w:t xml:space="preserve"> показало, что значимыми себя осознают только 39,5% респондентов, что свидетельствует о нереализованности 60,5% молодых людей (диаграмма 4).</w:t>
      </w:r>
    </w:p>
    <w:p w:rsidR="0076323F" w:rsidRDefault="0076323F" w:rsidP="00740F33">
      <w:pPr>
        <w:widowControl w:val="0"/>
        <w:autoSpaceDE w:val="0"/>
        <w:autoSpaceDN w:val="0"/>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Диаграмма 4</w:t>
      </w:r>
    </w:p>
    <w:p w:rsidR="0076323F" w:rsidRPr="00740F33" w:rsidRDefault="0076323F" w:rsidP="00740F33">
      <w:pPr>
        <w:widowControl w:val="0"/>
        <w:autoSpaceDE w:val="0"/>
        <w:autoSpaceDN w:val="0"/>
        <w:spacing w:after="0" w:line="240" w:lineRule="auto"/>
        <w:ind w:firstLine="567"/>
        <w:jc w:val="center"/>
        <w:rPr>
          <w:rFonts w:ascii="Times New Roman" w:hAnsi="Times New Roman"/>
          <w:b/>
          <w:sz w:val="28"/>
          <w:szCs w:val="28"/>
          <w:lang w:eastAsia="ru-RU"/>
        </w:rPr>
      </w:pPr>
      <w:r w:rsidRPr="00740F33">
        <w:rPr>
          <w:rFonts w:ascii="Times New Roman" w:hAnsi="Times New Roman"/>
          <w:b/>
          <w:sz w:val="28"/>
          <w:szCs w:val="28"/>
          <w:lang w:eastAsia="ru-RU"/>
        </w:rPr>
        <w:t>Чувствуете ли вы себя значимым членом общества?</w:t>
      </w:r>
    </w:p>
    <w:p w:rsidR="0076323F" w:rsidRDefault="0076323F" w:rsidP="00740F33">
      <w:pPr>
        <w:pStyle w:val="ListParagraph"/>
        <w:spacing w:after="0" w:line="240" w:lineRule="auto"/>
        <w:ind w:left="0" w:firstLine="567"/>
        <w:jc w:val="center"/>
        <w:rPr>
          <w:rFonts w:ascii="Times New Roman" w:hAnsi="Times New Roman"/>
          <w:sz w:val="28"/>
          <w:szCs w:val="28"/>
        </w:rPr>
      </w:pPr>
      <w:r w:rsidRPr="00D32F1F">
        <w:rPr>
          <w:rFonts w:ascii="Times New Roman" w:hAnsi="Times New Roman"/>
          <w:noProof/>
          <w:sz w:val="28"/>
          <w:szCs w:val="28"/>
          <w:lang w:eastAsia="ru-RU"/>
        </w:rPr>
        <w:pict>
          <v:shape id="Рисунок 17" o:spid="_x0000_i1028" type="#_x0000_t75" style="width:322.2pt;height:121.8pt;visibility:visible">
            <v:imagedata r:id="rId12" o:title=""/>
          </v:shape>
        </w:pict>
      </w:r>
    </w:p>
    <w:p w:rsidR="0076323F" w:rsidRPr="00D02270" w:rsidRDefault="0076323F" w:rsidP="00B04D92">
      <w:pPr>
        <w:pStyle w:val="ListParagraph"/>
        <w:spacing w:after="0" w:line="240" w:lineRule="auto"/>
        <w:ind w:left="0" w:firstLine="567"/>
        <w:jc w:val="both"/>
        <w:rPr>
          <w:rFonts w:ascii="Times New Roman" w:hAnsi="Times New Roman"/>
          <w:sz w:val="28"/>
          <w:szCs w:val="28"/>
        </w:rPr>
      </w:pPr>
      <w:r w:rsidRPr="00D02270">
        <w:rPr>
          <w:rFonts w:ascii="Times New Roman" w:hAnsi="Times New Roman"/>
          <w:sz w:val="28"/>
          <w:szCs w:val="28"/>
        </w:rPr>
        <w:t>Настораживают 28% выборов ответа «он должен защищать интересы русского населения», что может свидетельствовать о том, что часть опрошенных молодых людей связывают патриотизм с националистическими взглядами.</w:t>
      </w:r>
    </w:p>
    <w:p w:rsidR="0076323F" w:rsidRPr="00D02270" w:rsidRDefault="0076323F" w:rsidP="00B04D92">
      <w:pPr>
        <w:pStyle w:val="ListParagraph"/>
        <w:spacing w:after="0" w:line="240" w:lineRule="auto"/>
        <w:ind w:left="0" w:firstLine="567"/>
        <w:jc w:val="both"/>
        <w:rPr>
          <w:rFonts w:ascii="Times New Roman" w:hAnsi="Times New Roman"/>
          <w:sz w:val="28"/>
          <w:szCs w:val="28"/>
        </w:rPr>
      </w:pPr>
      <w:r w:rsidRPr="00D02270">
        <w:rPr>
          <w:rFonts w:ascii="Times New Roman" w:hAnsi="Times New Roman"/>
          <w:sz w:val="28"/>
          <w:szCs w:val="28"/>
        </w:rPr>
        <w:t>Опрос молодежи о том</w:t>
      </w:r>
      <w:r>
        <w:rPr>
          <w:rFonts w:ascii="Times New Roman" w:hAnsi="Times New Roman"/>
          <w:sz w:val="28"/>
          <w:szCs w:val="28"/>
        </w:rPr>
        <w:t>,</w:t>
      </w:r>
      <w:r w:rsidRPr="00D02270">
        <w:rPr>
          <w:rFonts w:ascii="Times New Roman" w:hAnsi="Times New Roman"/>
          <w:sz w:val="28"/>
          <w:szCs w:val="28"/>
        </w:rPr>
        <w:t xml:space="preserve">кто по мнению респондентов в первую очередь должен заниматься формированием гражданской и патриотической позиции молодежи, дал в целом традиционные результаты (был возможен выбор 2 вариантов ответов): родители – 52,1; учителя – 33,3; друзья – 4,6; СМИ – 18,2; учреждения дополнительного образования – 8,7; детские и молодежные организации – 19,5;  политические молодежные организации – 19; военно-патриотические клубы – 14,9; все госучреждения на всех уровнях – 25,1; никто – 7,7. </w:t>
      </w:r>
    </w:p>
    <w:p w:rsidR="0076323F" w:rsidRDefault="0076323F" w:rsidP="00B04D92">
      <w:pPr>
        <w:pStyle w:val="ListParagraph"/>
        <w:spacing w:after="0" w:line="240" w:lineRule="auto"/>
        <w:ind w:left="0" w:firstLine="567"/>
        <w:jc w:val="both"/>
        <w:rPr>
          <w:rFonts w:ascii="Times New Roman" w:hAnsi="Times New Roman"/>
          <w:sz w:val="28"/>
          <w:szCs w:val="28"/>
        </w:rPr>
      </w:pPr>
      <w:r w:rsidRPr="00D02270">
        <w:rPr>
          <w:rFonts w:ascii="Times New Roman" w:hAnsi="Times New Roman"/>
          <w:sz w:val="28"/>
          <w:szCs w:val="28"/>
        </w:rPr>
        <w:t>Примерно одинаковое число молодых людей в качестве факторов, влияющих на принятие решения участвовать в гражданско-патриотических мероприятиях,выбрали просьбу или распоряжение руководителей организации (для работающих) или преподавателей (для учащихся и студентов) – 29,2% и рекомендация/приглашение от значимых лиц – 31,3%</w:t>
      </w:r>
      <w:r>
        <w:rPr>
          <w:rFonts w:ascii="Times New Roman" w:hAnsi="Times New Roman"/>
          <w:sz w:val="28"/>
          <w:szCs w:val="28"/>
        </w:rPr>
        <w:t xml:space="preserve"> (диаграмма 5)</w:t>
      </w:r>
      <w:r w:rsidRPr="00D02270">
        <w:rPr>
          <w:rFonts w:ascii="Times New Roman" w:hAnsi="Times New Roman"/>
          <w:sz w:val="28"/>
          <w:szCs w:val="28"/>
        </w:rPr>
        <w:t xml:space="preserve">. </w:t>
      </w:r>
    </w:p>
    <w:p w:rsidR="0076323F" w:rsidRPr="00740F33" w:rsidRDefault="0076323F" w:rsidP="00740F33">
      <w:pPr>
        <w:pStyle w:val="ListParagraph"/>
        <w:spacing w:after="0" w:line="240" w:lineRule="auto"/>
        <w:ind w:left="0" w:firstLine="567"/>
        <w:jc w:val="right"/>
        <w:rPr>
          <w:rFonts w:ascii="Times New Roman" w:hAnsi="Times New Roman"/>
          <w:sz w:val="28"/>
          <w:szCs w:val="28"/>
          <w:lang w:eastAsia="ru-RU"/>
        </w:rPr>
      </w:pPr>
      <w:r w:rsidRPr="00740F33">
        <w:rPr>
          <w:rFonts w:ascii="Times New Roman" w:hAnsi="Times New Roman"/>
          <w:sz w:val="28"/>
          <w:szCs w:val="28"/>
          <w:lang w:eastAsia="ru-RU"/>
        </w:rPr>
        <w:t xml:space="preserve">Диаграмма </w:t>
      </w:r>
      <w:r>
        <w:rPr>
          <w:rFonts w:ascii="Times New Roman" w:hAnsi="Times New Roman"/>
          <w:sz w:val="28"/>
          <w:szCs w:val="28"/>
          <w:lang w:eastAsia="ru-RU"/>
        </w:rPr>
        <w:t>5</w:t>
      </w:r>
    </w:p>
    <w:p w:rsidR="0076323F" w:rsidRPr="00740F33" w:rsidRDefault="0076323F" w:rsidP="00740F33">
      <w:pPr>
        <w:pStyle w:val="ListParagraph"/>
        <w:spacing w:after="0" w:line="240" w:lineRule="auto"/>
        <w:ind w:left="0" w:firstLine="567"/>
        <w:jc w:val="center"/>
        <w:rPr>
          <w:rFonts w:ascii="Times New Roman" w:hAnsi="Times New Roman"/>
          <w:b/>
          <w:sz w:val="28"/>
          <w:szCs w:val="28"/>
        </w:rPr>
      </w:pPr>
      <w:r w:rsidRPr="00740F33">
        <w:rPr>
          <w:rFonts w:ascii="Times New Roman" w:hAnsi="Times New Roman"/>
          <w:b/>
          <w:sz w:val="28"/>
          <w:szCs w:val="28"/>
          <w:lang w:eastAsia="ru-RU"/>
        </w:rPr>
        <w:t>Влияние факторов на выб</w:t>
      </w:r>
      <w:r>
        <w:rPr>
          <w:rFonts w:ascii="Times New Roman" w:hAnsi="Times New Roman"/>
          <w:b/>
          <w:sz w:val="28"/>
          <w:szCs w:val="28"/>
          <w:lang w:eastAsia="ru-RU"/>
        </w:rPr>
        <w:t>ор участия в мероприятиях (в %)</w:t>
      </w:r>
    </w:p>
    <w:p w:rsidR="0076323F" w:rsidRDefault="0076323F" w:rsidP="00740F33">
      <w:pPr>
        <w:pStyle w:val="ListParagraph"/>
        <w:spacing w:after="0" w:line="240" w:lineRule="auto"/>
        <w:ind w:left="0" w:firstLine="567"/>
        <w:jc w:val="center"/>
        <w:rPr>
          <w:rFonts w:ascii="Times New Roman" w:hAnsi="Times New Roman"/>
          <w:sz w:val="28"/>
          <w:szCs w:val="28"/>
        </w:rPr>
      </w:pPr>
      <w:r w:rsidRPr="00D32F1F">
        <w:rPr>
          <w:rFonts w:ascii="Times New Roman" w:hAnsi="Times New Roman"/>
          <w:noProof/>
          <w:sz w:val="28"/>
          <w:szCs w:val="28"/>
          <w:lang w:eastAsia="ru-RU"/>
        </w:rPr>
        <w:pict>
          <v:shape id="Рисунок 10" o:spid="_x0000_i1029" type="#_x0000_t75" style="width:406.8pt;height:138pt;visibility:visible">
            <v:imagedata r:id="rId13" o:title=""/>
          </v:shape>
        </w:pict>
      </w:r>
    </w:p>
    <w:p w:rsidR="0076323F" w:rsidRDefault="0076323F">
      <w:pPr>
        <w:pStyle w:val="ListParagraph"/>
        <w:spacing w:after="0" w:line="240" w:lineRule="auto"/>
        <w:ind w:left="0" w:firstLine="567"/>
        <w:jc w:val="both"/>
        <w:rPr>
          <w:rFonts w:ascii="Times New Roman" w:hAnsi="Times New Roman"/>
          <w:sz w:val="28"/>
          <w:szCs w:val="28"/>
        </w:rPr>
      </w:pPr>
      <w:r w:rsidRPr="00D02270">
        <w:rPr>
          <w:rFonts w:ascii="Times New Roman" w:hAnsi="Times New Roman"/>
          <w:sz w:val="28"/>
          <w:szCs w:val="28"/>
        </w:rPr>
        <w:t>Также большое значение для молодежи имеет программа мероприятия – 29% выборов. Пятая ч</w:t>
      </w:r>
      <w:r>
        <w:rPr>
          <w:rFonts w:ascii="Times New Roman" w:hAnsi="Times New Roman"/>
          <w:sz w:val="28"/>
          <w:szCs w:val="28"/>
        </w:rPr>
        <w:t>а</w:t>
      </w:r>
      <w:r w:rsidRPr="00D02270">
        <w:rPr>
          <w:rFonts w:ascii="Times New Roman" w:hAnsi="Times New Roman"/>
          <w:sz w:val="28"/>
          <w:szCs w:val="28"/>
        </w:rPr>
        <w:t>сть респондентов выбрали вариант ответа «не участвовал», еще более 16% опрошенных не дали ответ на этот вопрос, что дает основание предположить, что они также не участвуют в подобных мероприятиях. В этом случае можно говорить о том, что более трети молодых людей «выпадают» из мероприятий, связанных с патриотическим воспитанием.</w:t>
      </w:r>
    </w:p>
    <w:p w:rsidR="0076323F" w:rsidRDefault="0076323F">
      <w:pPr>
        <w:pStyle w:val="ListParagraph"/>
        <w:spacing w:after="0" w:line="240" w:lineRule="auto"/>
        <w:ind w:left="0" w:firstLine="567"/>
        <w:jc w:val="both"/>
        <w:rPr>
          <w:rFonts w:ascii="Times New Roman" w:hAnsi="Times New Roman"/>
          <w:sz w:val="28"/>
          <w:szCs w:val="28"/>
        </w:rPr>
      </w:pPr>
      <w:r w:rsidRPr="00D02270">
        <w:rPr>
          <w:rFonts w:ascii="Times New Roman" w:hAnsi="Times New Roman"/>
          <w:sz w:val="28"/>
          <w:szCs w:val="28"/>
        </w:rPr>
        <w:t>Молодым людям было предложено выбрать виды личного участия, приемлемые для них в гражданском и патриотическом воспитании граждан России. При этом респонденты могли выбрать два варианта ответа. Среди ответов на этот вопрос преобладают: сбор и передача вещей, продуктов нуждающимся –62,8%; помощь ветеранам, инвалидам –54,6%; сдача крови (донорство) –51,8%; участие в патриотических акциях и мероприятиях –41,2%;участие в благоустройстве –31,1%</w:t>
      </w:r>
      <w:r>
        <w:rPr>
          <w:rFonts w:ascii="Times New Roman" w:hAnsi="Times New Roman"/>
          <w:sz w:val="28"/>
          <w:szCs w:val="28"/>
        </w:rPr>
        <w:t>(таблица 2).</w:t>
      </w:r>
    </w:p>
    <w:p w:rsidR="0076323F" w:rsidRPr="00845DC6" w:rsidRDefault="0076323F" w:rsidP="00845DC6">
      <w:pPr>
        <w:spacing w:after="0" w:line="240" w:lineRule="auto"/>
        <w:jc w:val="right"/>
        <w:rPr>
          <w:rFonts w:ascii="Times New Roman" w:hAnsi="Times New Roman"/>
          <w:sz w:val="28"/>
          <w:szCs w:val="28"/>
        </w:rPr>
      </w:pPr>
      <w:r w:rsidRPr="00845DC6">
        <w:rPr>
          <w:rFonts w:ascii="Times New Roman" w:hAnsi="Times New Roman"/>
          <w:sz w:val="28"/>
          <w:szCs w:val="28"/>
        </w:rPr>
        <w:t>Таблица 2</w:t>
      </w:r>
    </w:p>
    <w:p w:rsidR="0076323F" w:rsidRDefault="0076323F" w:rsidP="00740F33">
      <w:pPr>
        <w:widowControl w:val="0"/>
        <w:autoSpaceDE w:val="0"/>
        <w:autoSpaceDN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Виды личного участия</w:t>
      </w:r>
      <w:r w:rsidRPr="00740F33">
        <w:rPr>
          <w:rFonts w:ascii="Times New Roman" w:hAnsi="Times New Roman"/>
          <w:b/>
          <w:sz w:val="28"/>
          <w:szCs w:val="28"/>
          <w:lang w:eastAsia="ru-RU"/>
        </w:rPr>
        <w:t xml:space="preserve"> в гражданском и патриотическом воспитании </w:t>
      </w:r>
    </w:p>
    <w:p w:rsidR="0076323F" w:rsidRDefault="0076323F" w:rsidP="00740F33">
      <w:pPr>
        <w:widowControl w:val="0"/>
        <w:autoSpaceDE w:val="0"/>
        <w:autoSpaceDN w:val="0"/>
        <w:spacing w:after="0" w:line="240" w:lineRule="auto"/>
        <w:jc w:val="center"/>
        <w:rPr>
          <w:rFonts w:ascii="Times New Roman" w:hAnsi="Times New Roman"/>
          <w:b/>
          <w:sz w:val="28"/>
          <w:szCs w:val="28"/>
          <w:lang w:eastAsia="ru-RU"/>
        </w:rPr>
      </w:pPr>
      <w:r w:rsidRPr="00740F33">
        <w:rPr>
          <w:rFonts w:ascii="Times New Roman" w:hAnsi="Times New Roman"/>
          <w:b/>
          <w:sz w:val="28"/>
          <w:szCs w:val="28"/>
          <w:lang w:eastAsia="ru-RU"/>
        </w:rPr>
        <w:t xml:space="preserve">граждан России </w:t>
      </w: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57"/>
        <w:gridCol w:w="1452"/>
      </w:tblGrid>
      <w:tr w:rsidR="0076323F" w:rsidRPr="00175498" w:rsidTr="00845DC6">
        <w:trPr>
          <w:jc w:val="center"/>
        </w:trPr>
        <w:tc>
          <w:tcPr>
            <w:tcW w:w="8257" w:type="dxa"/>
          </w:tcPr>
          <w:p w:rsidR="0076323F" w:rsidRPr="00740F33" w:rsidRDefault="0076323F" w:rsidP="00740F33">
            <w:pPr>
              <w:widowControl w:val="0"/>
              <w:autoSpaceDE w:val="0"/>
              <w:autoSpaceDN w:val="0"/>
              <w:spacing w:after="0" w:line="240" w:lineRule="auto"/>
              <w:jc w:val="center"/>
              <w:rPr>
                <w:rFonts w:ascii="Times New Roman" w:hAnsi="Times New Roman"/>
                <w:b/>
                <w:sz w:val="28"/>
                <w:szCs w:val="28"/>
                <w:lang w:eastAsia="ru-RU"/>
              </w:rPr>
            </w:pPr>
            <w:r w:rsidRPr="00740F33">
              <w:rPr>
                <w:rFonts w:ascii="Times New Roman" w:hAnsi="Times New Roman"/>
                <w:b/>
                <w:sz w:val="28"/>
                <w:szCs w:val="28"/>
                <w:lang w:eastAsia="ru-RU"/>
              </w:rPr>
              <w:t>Направления деятельности</w:t>
            </w:r>
          </w:p>
        </w:tc>
        <w:tc>
          <w:tcPr>
            <w:tcW w:w="1452" w:type="dxa"/>
          </w:tcPr>
          <w:p w:rsidR="0076323F" w:rsidRPr="00175498" w:rsidRDefault="0076323F" w:rsidP="00175498">
            <w:pPr>
              <w:widowControl w:val="0"/>
              <w:autoSpaceDE w:val="0"/>
              <w:autoSpaceDN w:val="0"/>
              <w:spacing w:after="0" w:line="240" w:lineRule="auto"/>
              <w:jc w:val="both"/>
              <w:rPr>
                <w:rFonts w:ascii="Times New Roman" w:hAnsi="Times New Roman"/>
                <w:sz w:val="28"/>
                <w:szCs w:val="28"/>
                <w:lang w:eastAsia="ru-RU"/>
              </w:rPr>
            </w:pPr>
            <w:r w:rsidRPr="003B4652">
              <w:rPr>
                <w:rFonts w:ascii="Times New Roman" w:hAnsi="Times New Roman"/>
                <w:b/>
                <w:sz w:val="28"/>
                <w:szCs w:val="28"/>
                <w:lang w:eastAsia="ru-RU"/>
              </w:rPr>
              <w:t>% от числа ответов</w:t>
            </w:r>
          </w:p>
        </w:tc>
      </w:tr>
      <w:tr w:rsidR="0076323F" w:rsidRPr="00175498" w:rsidTr="00845DC6">
        <w:trPr>
          <w:jc w:val="center"/>
        </w:trPr>
        <w:tc>
          <w:tcPr>
            <w:tcW w:w="8257" w:type="dxa"/>
          </w:tcPr>
          <w:p w:rsidR="0076323F" w:rsidRPr="00175498" w:rsidRDefault="0076323F" w:rsidP="00175498">
            <w:pPr>
              <w:widowControl w:val="0"/>
              <w:autoSpaceDE w:val="0"/>
              <w:autoSpaceDN w:val="0"/>
              <w:spacing w:after="0" w:line="240" w:lineRule="auto"/>
              <w:jc w:val="both"/>
              <w:rPr>
                <w:rFonts w:ascii="Times New Roman" w:hAnsi="Times New Roman"/>
                <w:sz w:val="28"/>
                <w:szCs w:val="28"/>
                <w:lang w:eastAsia="ru-RU"/>
              </w:rPr>
            </w:pPr>
            <w:r w:rsidRPr="00175498">
              <w:rPr>
                <w:rFonts w:ascii="Times New Roman" w:hAnsi="Times New Roman"/>
                <w:sz w:val="28"/>
                <w:szCs w:val="28"/>
                <w:lang w:eastAsia="ru-RU"/>
              </w:rPr>
              <w:t>Сбор и передача вещей, продуктов нуждающимся</w:t>
            </w:r>
          </w:p>
        </w:tc>
        <w:tc>
          <w:tcPr>
            <w:tcW w:w="1452" w:type="dxa"/>
          </w:tcPr>
          <w:p w:rsidR="0076323F" w:rsidRPr="00175498" w:rsidRDefault="0076323F" w:rsidP="00175498">
            <w:pPr>
              <w:widowControl w:val="0"/>
              <w:autoSpaceDE w:val="0"/>
              <w:autoSpaceDN w:val="0"/>
              <w:spacing w:after="0" w:line="240" w:lineRule="auto"/>
              <w:jc w:val="both"/>
              <w:rPr>
                <w:rFonts w:ascii="Times New Roman" w:hAnsi="Times New Roman"/>
                <w:sz w:val="28"/>
                <w:szCs w:val="28"/>
                <w:lang w:eastAsia="ru-RU"/>
              </w:rPr>
            </w:pPr>
            <w:r w:rsidRPr="00175498">
              <w:rPr>
                <w:rFonts w:ascii="Times New Roman" w:hAnsi="Times New Roman"/>
                <w:sz w:val="28"/>
                <w:szCs w:val="28"/>
                <w:lang w:eastAsia="ru-RU"/>
              </w:rPr>
              <w:t>62,8</w:t>
            </w:r>
          </w:p>
        </w:tc>
      </w:tr>
      <w:tr w:rsidR="0076323F" w:rsidRPr="00175498" w:rsidTr="00845DC6">
        <w:trPr>
          <w:jc w:val="center"/>
        </w:trPr>
        <w:tc>
          <w:tcPr>
            <w:tcW w:w="8257" w:type="dxa"/>
          </w:tcPr>
          <w:p w:rsidR="0076323F" w:rsidRPr="00175498" w:rsidRDefault="0076323F" w:rsidP="00175498">
            <w:pPr>
              <w:widowControl w:val="0"/>
              <w:autoSpaceDE w:val="0"/>
              <w:autoSpaceDN w:val="0"/>
              <w:spacing w:after="0" w:line="240" w:lineRule="auto"/>
              <w:jc w:val="both"/>
              <w:rPr>
                <w:rFonts w:ascii="Times New Roman" w:hAnsi="Times New Roman"/>
                <w:sz w:val="28"/>
                <w:szCs w:val="28"/>
                <w:lang w:eastAsia="ru-RU"/>
              </w:rPr>
            </w:pPr>
            <w:r w:rsidRPr="00175498">
              <w:rPr>
                <w:rFonts w:ascii="Times New Roman" w:hAnsi="Times New Roman"/>
                <w:sz w:val="28"/>
                <w:szCs w:val="28"/>
                <w:lang w:eastAsia="ru-RU"/>
              </w:rPr>
              <w:t>Участие в поездках в детские дома, дома инвалидов, престарелых, в больницы</w:t>
            </w:r>
          </w:p>
        </w:tc>
        <w:tc>
          <w:tcPr>
            <w:tcW w:w="1452" w:type="dxa"/>
          </w:tcPr>
          <w:p w:rsidR="0076323F" w:rsidRPr="00175498" w:rsidRDefault="0076323F" w:rsidP="00175498">
            <w:pPr>
              <w:widowControl w:val="0"/>
              <w:autoSpaceDE w:val="0"/>
              <w:autoSpaceDN w:val="0"/>
              <w:spacing w:after="0" w:line="240" w:lineRule="auto"/>
              <w:jc w:val="both"/>
              <w:rPr>
                <w:rFonts w:ascii="Times New Roman" w:hAnsi="Times New Roman"/>
                <w:sz w:val="28"/>
                <w:szCs w:val="28"/>
                <w:lang w:eastAsia="ru-RU"/>
              </w:rPr>
            </w:pPr>
            <w:r w:rsidRPr="00175498">
              <w:rPr>
                <w:rFonts w:ascii="Times New Roman" w:hAnsi="Times New Roman"/>
                <w:sz w:val="28"/>
                <w:szCs w:val="28"/>
                <w:lang w:eastAsia="ru-RU"/>
              </w:rPr>
              <w:t>35,4</w:t>
            </w:r>
          </w:p>
        </w:tc>
      </w:tr>
      <w:tr w:rsidR="0076323F" w:rsidRPr="00175498" w:rsidTr="00845DC6">
        <w:trPr>
          <w:jc w:val="center"/>
        </w:trPr>
        <w:tc>
          <w:tcPr>
            <w:tcW w:w="8257" w:type="dxa"/>
          </w:tcPr>
          <w:p w:rsidR="0076323F" w:rsidRPr="00175498" w:rsidRDefault="0076323F" w:rsidP="00175498">
            <w:pPr>
              <w:widowControl w:val="0"/>
              <w:autoSpaceDE w:val="0"/>
              <w:autoSpaceDN w:val="0"/>
              <w:spacing w:after="0" w:line="240" w:lineRule="auto"/>
              <w:jc w:val="both"/>
              <w:rPr>
                <w:rFonts w:ascii="Times New Roman" w:hAnsi="Times New Roman"/>
                <w:sz w:val="28"/>
                <w:szCs w:val="28"/>
                <w:lang w:eastAsia="ru-RU"/>
              </w:rPr>
            </w:pPr>
            <w:r w:rsidRPr="00175498">
              <w:rPr>
                <w:rFonts w:ascii="Times New Roman" w:hAnsi="Times New Roman"/>
                <w:sz w:val="28"/>
                <w:szCs w:val="28"/>
                <w:lang w:eastAsia="ru-RU"/>
              </w:rPr>
              <w:t>Сдача крови (донорство)</w:t>
            </w:r>
          </w:p>
        </w:tc>
        <w:tc>
          <w:tcPr>
            <w:tcW w:w="1452" w:type="dxa"/>
          </w:tcPr>
          <w:p w:rsidR="0076323F" w:rsidRPr="00175498" w:rsidRDefault="0076323F" w:rsidP="00175498">
            <w:pPr>
              <w:widowControl w:val="0"/>
              <w:autoSpaceDE w:val="0"/>
              <w:autoSpaceDN w:val="0"/>
              <w:spacing w:after="0" w:line="240" w:lineRule="auto"/>
              <w:jc w:val="both"/>
              <w:rPr>
                <w:rFonts w:ascii="Times New Roman" w:hAnsi="Times New Roman"/>
                <w:sz w:val="28"/>
                <w:szCs w:val="28"/>
                <w:lang w:eastAsia="ru-RU"/>
              </w:rPr>
            </w:pPr>
            <w:r w:rsidRPr="00175498">
              <w:rPr>
                <w:rFonts w:ascii="Times New Roman" w:hAnsi="Times New Roman"/>
                <w:sz w:val="28"/>
                <w:szCs w:val="28"/>
                <w:lang w:eastAsia="ru-RU"/>
              </w:rPr>
              <w:t>51,8</w:t>
            </w:r>
          </w:p>
        </w:tc>
      </w:tr>
      <w:tr w:rsidR="0076323F" w:rsidRPr="00175498" w:rsidTr="00845DC6">
        <w:trPr>
          <w:jc w:val="center"/>
        </w:trPr>
        <w:tc>
          <w:tcPr>
            <w:tcW w:w="8257" w:type="dxa"/>
          </w:tcPr>
          <w:p w:rsidR="0076323F" w:rsidRPr="00175498" w:rsidRDefault="0076323F" w:rsidP="00175498">
            <w:pPr>
              <w:widowControl w:val="0"/>
              <w:autoSpaceDE w:val="0"/>
              <w:autoSpaceDN w:val="0"/>
              <w:spacing w:after="0" w:line="240" w:lineRule="auto"/>
              <w:jc w:val="both"/>
              <w:rPr>
                <w:rFonts w:ascii="Times New Roman" w:hAnsi="Times New Roman"/>
                <w:sz w:val="28"/>
                <w:szCs w:val="28"/>
                <w:lang w:eastAsia="ru-RU"/>
              </w:rPr>
            </w:pPr>
            <w:r w:rsidRPr="00175498">
              <w:rPr>
                <w:rFonts w:ascii="Times New Roman" w:hAnsi="Times New Roman"/>
                <w:sz w:val="28"/>
                <w:szCs w:val="28"/>
                <w:lang w:eastAsia="ru-RU"/>
              </w:rPr>
              <w:t>Участие в патриотических акциях и мероприятиях</w:t>
            </w:r>
          </w:p>
        </w:tc>
        <w:tc>
          <w:tcPr>
            <w:tcW w:w="1452" w:type="dxa"/>
          </w:tcPr>
          <w:p w:rsidR="0076323F" w:rsidRPr="00175498" w:rsidRDefault="0076323F" w:rsidP="00175498">
            <w:pPr>
              <w:widowControl w:val="0"/>
              <w:autoSpaceDE w:val="0"/>
              <w:autoSpaceDN w:val="0"/>
              <w:spacing w:after="0" w:line="240" w:lineRule="auto"/>
              <w:jc w:val="both"/>
              <w:rPr>
                <w:rFonts w:ascii="Times New Roman" w:hAnsi="Times New Roman"/>
                <w:sz w:val="28"/>
                <w:szCs w:val="28"/>
                <w:lang w:eastAsia="ru-RU"/>
              </w:rPr>
            </w:pPr>
            <w:r w:rsidRPr="00175498">
              <w:rPr>
                <w:rFonts w:ascii="Times New Roman" w:hAnsi="Times New Roman"/>
                <w:sz w:val="28"/>
                <w:szCs w:val="28"/>
                <w:lang w:eastAsia="ru-RU"/>
              </w:rPr>
              <w:t>41,2</w:t>
            </w:r>
          </w:p>
        </w:tc>
      </w:tr>
      <w:tr w:rsidR="0076323F" w:rsidRPr="00175498" w:rsidTr="00845DC6">
        <w:trPr>
          <w:jc w:val="center"/>
        </w:trPr>
        <w:tc>
          <w:tcPr>
            <w:tcW w:w="8257" w:type="dxa"/>
          </w:tcPr>
          <w:p w:rsidR="0076323F" w:rsidRPr="00175498" w:rsidRDefault="0076323F" w:rsidP="00175498">
            <w:pPr>
              <w:widowControl w:val="0"/>
              <w:autoSpaceDE w:val="0"/>
              <w:autoSpaceDN w:val="0"/>
              <w:spacing w:after="0" w:line="240" w:lineRule="auto"/>
              <w:jc w:val="both"/>
              <w:rPr>
                <w:rFonts w:ascii="Times New Roman" w:hAnsi="Times New Roman"/>
                <w:sz w:val="28"/>
                <w:szCs w:val="28"/>
                <w:lang w:eastAsia="ru-RU"/>
              </w:rPr>
            </w:pPr>
            <w:r w:rsidRPr="00175498">
              <w:rPr>
                <w:rFonts w:ascii="Times New Roman" w:hAnsi="Times New Roman"/>
                <w:sz w:val="28"/>
                <w:szCs w:val="28"/>
                <w:lang w:eastAsia="ru-RU"/>
              </w:rPr>
              <w:t>Организация патриотических акций и мероприятий</w:t>
            </w:r>
          </w:p>
        </w:tc>
        <w:tc>
          <w:tcPr>
            <w:tcW w:w="1452" w:type="dxa"/>
          </w:tcPr>
          <w:p w:rsidR="0076323F" w:rsidRPr="00175498" w:rsidRDefault="0076323F" w:rsidP="00175498">
            <w:pPr>
              <w:widowControl w:val="0"/>
              <w:autoSpaceDE w:val="0"/>
              <w:autoSpaceDN w:val="0"/>
              <w:spacing w:after="0" w:line="240" w:lineRule="auto"/>
              <w:jc w:val="both"/>
              <w:rPr>
                <w:rFonts w:ascii="Times New Roman" w:hAnsi="Times New Roman"/>
                <w:sz w:val="28"/>
                <w:szCs w:val="28"/>
                <w:lang w:eastAsia="ru-RU"/>
              </w:rPr>
            </w:pPr>
            <w:r w:rsidRPr="00175498">
              <w:rPr>
                <w:rFonts w:ascii="Times New Roman" w:hAnsi="Times New Roman"/>
                <w:sz w:val="28"/>
                <w:szCs w:val="28"/>
                <w:lang w:eastAsia="ru-RU"/>
              </w:rPr>
              <w:t>14,2</w:t>
            </w:r>
          </w:p>
        </w:tc>
      </w:tr>
      <w:tr w:rsidR="0076323F" w:rsidRPr="00175498" w:rsidTr="00845DC6">
        <w:trPr>
          <w:jc w:val="center"/>
        </w:trPr>
        <w:tc>
          <w:tcPr>
            <w:tcW w:w="8257" w:type="dxa"/>
          </w:tcPr>
          <w:p w:rsidR="0076323F" w:rsidRPr="00175498" w:rsidRDefault="0076323F" w:rsidP="00175498">
            <w:pPr>
              <w:widowControl w:val="0"/>
              <w:autoSpaceDE w:val="0"/>
              <w:autoSpaceDN w:val="0"/>
              <w:spacing w:after="0" w:line="240" w:lineRule="auto"/>
              <w:jc w:val="both"/>
              <w:rPr>
                <w:rFonts w:ascii="Times New Roman" w:hAnsi="Times New Roman"/>
                <w:sz w:val="28"/>
                <w:szCs w:val="28"/>
                <w:lang w:eastAsia="ru-RU"/>
              </w:rPr>
            </w:pPr>
            <w:r w:rsidRPr="00175498">
              <w:rPr>
                <w:rFonts w:ascii="Times New Roman" w:hAnsi="Times New Roman"/>
                <w:sz w:val="28"/>
                <w:szCs w:val="28"/>
                <w:lang w:eastAsia="ru-RU"/>
              </w:rPr>
              <w:t xml:space="preserve">Помощь ветеранам, инвалидам </w:t>
            </w:r>
          </w:p>
        </w:tc>
        <w:tc>
          <w:tcPr>
            <w:tcW w:w="1452" w:type="dxa"/>
          </w:tcPr>
          <w:p w:rsidR="0076323F" w:rsidRPr="00175498" w:rsidRDefault="0076323F" w:rsidP="00175498">
            <w:pPr>
              <w:widowControl w:val="0"/>
              <w:autoSpaceDE w:val="0"/>
              <w:autoSpaceDN w:val="0"/>
              <w:spacing w:after="0" w:line="240" w:lineRule="auto"/>
              <w:jc w:val="both"/>
              <w:rPr>
                <w:rFonts w:ascii="Times New Roman" w:hAnsi="Times New Roman"/>
                <w:sz w:val="28"/>
                <w:szCs w:val="28"/>
                <w:lang w:eastAsia="ru-RU"/>
              </w:rPr>
            </w:pPr>
            <w:r w:rsidRPr="00175498">
              <w:rPr>
                <w:rFonts w:ascii="Times New Roman" w:hAnsi="Times New Roman"/>
                <w:sz w:val="28"/>
                <w:szCs w:val="28"/>
                <w:lang w:eastAsia="ru-RU"/>
              </w:rPr>
              <w:t>54,6</w:t>
            </w:r>
          </w:p>
        </w:tc>
      </w:tr>
      <w:tr w:rsidR="0076323F" w:rsidRPr="00175498" w:rsidTr="00845DC6">
        <w:trPr>
          <w:jc w:val="center"/>
        </w:trPr>
        <w:tc>
          <w:tcPr>
            <w:tcW w:w="8257" w:type="dxa"/>
          </w:tcPr>
          <w:p w:rsidR="0076323F" w:rsidRPr="00175498" w:rsidRDefault="0076323F" w:rsidP="00175498">
            <w:pPr>
              <w:widowControl w:val="0"/>
              <w:autoSpaceDE w:val="0"/>
              <w:autoSpaceDN w:val="0"/>
              <w:spacing w:after="0" w:line="240" w:lineRule="auto"/>
              <w:jc w:val="both"/>
              <w:rPr>
                <w:rFonts w:ascii="Times New Roman" w:hAnsi="Times New Roman"/>
                <w:sz w:val="28"/>
                <w:szCs w:val="28"/>
                <w:lang w:eastAsia="ru-RU"/>
              </w:rPr>
            </w:pPr>
            <w:r w:rsidRPr="00175498">
              <w:rPr>
                <w:rFonts w:ascii="Times New Roman" w:hAnsi="Times New Roman"/>
                <w:sz w:val="28"/>
                <w:szCs w:val="28"/>
                <w:lang w:eastAsia="ru-RU"/>
              </w:rPr>
              <w:t>Сбор финансовых средств</w:t>
            </w:r>
          </w:p>
        </w:tc>
        <w:tc>
          <w:tcPr>
            <w:tcW w:w="1452" w:type="dxa"/>
          </w:tcPr>
          <w:p w:rsidR="0076323F" w:rsidRPr="00175498" w:rsidRDefault="0076323F" w:rsidP="00175498">
            <w:pPr>
              <w:widowControl w:val="0"/>
              <w:autoSpaceDE w:val="0"/>
              <w:autoSpaceDN w:val="0"/>
              <w:spacing w:after="0" w:line="240" w:lineRule="auto"/>
              <w:jc w:val="both"/>
              <w:rPr>
                <w:rFonts w:ascii="Times New Roman" w:hAnsi="Times New Roman"/>
                <w:sz w:val="28"/>
                <w:szCs w:val="28"/>
                <w:lang w:eastAsia="ru-RU"/>
              </w:rPr>
            </w:pPr>
            <w:r w:rsidRPr="00175498">
              <w:rPr>
                <w:rFonts w:ascii="Times New Roman" w:hAnsi="Times New Roman"/>
                <w:sz w:val="28"/>
                <w:szCs w:val="28"/>
                <w:lang w:eastAsia="ru-RU"/>
              </w:rPr>
              <w:t>22,9</w:t>
            </w:r>
          </w:p>
        </w:tc>
      </w:tr>
      <w:tr w:rsidR="0076323F" w:rsidRPr="00175498" w:rsidTr="00845DC6">
        <w:trPr>
          <w:jc w:val="center"/>
        </w:trPr>
        <w:tc>
          <w:tcPr>
            <w:tcW w:w="8257" w:type="dxa"/>
          </w:tcPr>
          <w:p w:rsidR="0076323F" w:rsidRPr="00175498" w:rsidRDefault="0076323F" w:rsidP="00175498">
            <w:pPr>
              <w:widowControl w:val="0"/>
              <w:autoSpaceDE w:val="0"/>
              <w:autoSpaceDN w:val="0"/>
              <w:spacing w:after="0" w:line="240" w:lineRule="auto"/>
              <w:jc w:val="both"/>
              <w:rPr>
                <w:rFonts w:ascii="Times New Roman" w:hAnsi="Times New Roman"/>
                <w:sz w:val="28"/>
                <w:szCs w:val="28"/>
                <w:lang w:eastAsia="ru-RU"/>
              </w:rPr>
            </w:pPr>
            <w:r w:rsidRPr="00175498">
              <w:rPr>
                <w:rFonts w:ascii="Times New Roman" w:hAnsi="Times New Roman"/>
                <w:sz w:val="28"/>
                <w:szCs w:val="28"/>
                <w:lang w:eastAsia="ru-RU"/>
              </w:rPr>
              <w:t xml:space="preserve">Координационная работа в офисе </w:t>
            </w:r>
          </w:p>
        </w:tc>
        <w:tc>
          <w:tcPr>
            <w:tcW w:w="1452" w:type="dxa"/>
          </w:tcPr>
          <w:p w:rsidR="0076323F" w:rsidRPr="00175498" w:rsidRDefault="0076323F" w:rsidP="00175498">
            <w:pPr>
              <w:widowControl w:val="0"/>
              <w:autoSpaceDE w:val="0"/>
              <w:autoSpaceDN w:val="0"/>
              <w:spacing w:after="0" w:line="240" w:lineRule="auto"/>
              <w:jc w:val="both"/>
              <w:rPr>
                <w:rFonts w:ascii="Times New Roman" w:hAnsi="Times New Roman"/>
                <w:sz w:val="28"/>
                <w:szCs w:val="28"/>
                <w:lang w:eastAsia="ru-RU"/>
              </w:rPr>
            </w:pPr>
            <w:r w:rsidRPr="00175498">
              <w:rPr>
                <w:rFonts w:ascii="Times New Roman" w:hAnsi="Times New Roman"/>
                <w:sz w:val="28"/>
                <w:szCs w:val="28"/>
                <w:lang w:eastAsia="ru-RU"/>
              </w:rPr>
              <w:t>9,7</w:t>
            </w:r>
          </w:p>
        </w:tc>
      </w:tr>
      <w:tr w:rsidR="0076323F" w:rsidRPr="00175498" w:rsidTr="00845DC6">
        <w:trPr>
          <w:jc w:val="center"/>
        </w:trPr>
        <w:tc>
          <w:tcPr>
            <w:tcW w:w="8257" w:type="dxa"/>
          </w:tcPr>
          <w:p w:rsidR="0076323F" w:rsidRPr="00175498" w:rsidRDefault="0076323F" w:rsidP="00175498">
            <w:pPr>
              <w:widowControl w:val="0"/>
              <w:autoSpaceDE w:val="0"/>
              <w:autoSpaceDN w:val="0"/>
              <w:spacing w:after="0" w:line="240" w:lineRule="auto"/>
              <w:jc w:val="both"/>
              <w:rPr>
                <w:rFonts w:ascii="Times New Roman" w:hAnsi="Times New Roman"/>
                <w:sz w:val="28"/>
                <w:szCs w:val="28"/>
                <w:lang w:eastAsia="ru-RU"/>
              </w:rPr>
            </w:pPr>
            <w:r w:rsidRPr="00175498">
              <w:rPr>
                <w:rFonts w:ascii="Times New Roman" w:hAnsi="Times New Roman"/>
                <w:sz w:val="28"/>
                <w:szCs w:val="28"/>
                <w:lang w:eastAsia="ru-RU"/>
              </w:rPr>
              <w:t>Дистанционная координационная работа</w:t>
            </w:r>
          </w:p>
        </w:tc>
        <w:tc>
          <w:tcPr>
            <w:tcW w:w="1452" w:type="dxa"/>
          </w:tcPr>
          <w:p w:rsidR="0076323F" w:rsidRPr="00175498" w:rsidRDefault="0076323F" w:rsidP="00175498">
            <w:pPr>
              <w:widowControl w:val="0"/>
              <w:autoSpaceDE w:val="0"/>
              <w:autoSpaceDN w:val="0"/>
              <w:spacing w:after="0" w:line="240" w:lineRule="auto"/>
              <w:jc w:val="both"/>
              <w:rPr>
                <w:rFonts w:ascii="Times New Roman" w:hAnsi="Times New Roman"/>
                <w:sz w:val="28"/>
                <w:szCs w:val="28"/>
                <w:lang w:eastAsia="ru-RU"/>
              </w:rPr>
            </w:pPr>
            <w:r w:rsidRPr="00175498">
              <w:rPr>
                <w:rFonts w:ascii="Times New Roman" w:hAnsi="Times New Roman"/>
                <w:sz w:val="28"/>
                <w:szCs w:val="28"/>
                <w:lang w:eastAsia="ru-RU"/>
              </w:rPr>
              <w:t>10,1</w:t>
            </w:r>
          </w:p>
        </w:tc>
      </w:tr>
      <w:tr w:rsidR="0076323F" w:rsidRPr="00175498" w:rsidTr="00845DC6">
        <w:trPr>
          <w:jc w:val="center"/>
        </w:trPr>
        <w:tc>
          <w:tcPr>
            <w:tcW w:w="8257" w:type="dxa"/>
          </w:tcPr>
          <w:p w:rsidR="0076323F" w:rsidRPr="00175498" w:rsidRDefault="0076323F" w:rsidP="00175498">
            <w:pPr>
              <w:widowControl w:val="0"/>
              <w:autoSpaceDE w:val="0"/>
              <w:autoSpaceDN w:val="0"/>
              <w:spacing w:after="0" w:line="240" w:lineRule="auto"/>
              <w:jc w:val="both"/>
              <w:rPr>
                <w:rFonts w:ascii="Times New Roman" w:hAnsi="Times New Roman"/>
                <w:sz w:val="28"/>
                <w:szCs w:val="28"/>
                <w:lang w:eastAsia="ru-RU"/>
              </w:rPr>
            </w:pPr>
            <w:r w:rsidRPr="00175498">
              <w:rPr>
                <w:rFonts w:ascii="Times New Roman" w:hAnsi="Times New Roman"/>
                <w:sz w:val="28"/>
                <w:szCs w:val="28"/>
                <w:lang w:eastAsia="ru-RU"/>
              </w:rPr>
              <w:t>Информационная, журналистская работа</w:t>
            </w:r>
          </w:p>
        </w:tc>
        <w:tc>
          <w:tcPr>
            <w:tcW w:w="1452" w:type="dxa"/>
          </w:tcPr>
          <w:p w:rsidR="0076323F" w:rsidRPr="00175498" w:rsidRDefault="0076323F" w:rsidP="00175498">
            <w:pPr>
              <w:widowControl w:val="0"/>
              <w:autoSpaceDE w:val="0"/>
              <w:autoSpaceDN w:val="0"/>
              <w:spacing w:after="0" w:line="240" w:lineRule="auto"/>
              <w:jc w:val="both"/>
              <w:rPr>
                <w:rFonts w:ascii="Times New Roman" w:hAnsi="Times New Roman"/>
                <w:sz w:val="28"/>
                <w:szCs w:val="28"/>
                <w:lang w:eastAsia="ru-RU"/>
              </w:rPr>
            </w:pPr>
            <w:r w:rsidRPr="00175498">
              <w:rPr>
                <w:rFonts w:ascii="Times New Roman" w:hAnsi="Times New Roman"/>
                <w:sz w:val="28"/>
                <w:szCs w:val="28"/>
                <w:lang w:eastAsia="ru-RU"/>
              </w:rPr>
              <w:t>27,3</w:t>
            </w:r>
          </w:p>
        </w:tc>
      </w:tr>
      <w:tr w:rsidR="0076323F" w:rsidRPr="00175498" w:rsidTr="00845DC6">
        <w:trPr>
          <w:jc w:val="center"/>
        </w:trPr>
        <w:tc>
          <w:tcPr>
            <w:tcW w:w="8257" w:type="dxa"/>
          </w:tcPr>
          <w:p w:rsidR="0076323F" w:rsidRPr="00175498" w:rsidRDefault="0076323F" w:rsidP="00175498">
            <w:pPr>
              <w:widowControl w:val="0"/>
              <w:autoSpaceDE w:val="0"/>
              <w:autoSpaceDN w:val="0"/>
              <w:spacing w:after="0" w:line="240" w:lineRule="auto"/>
              <w:jc w:val="both"/>
              <w:rPr>
                <w:rFonts w:ascii="Times New Roman" w:hAnsi="Times New Roman"/>
                <w:sz w:val="28"/>
                <w:szCs w:val="28"/>
                <w:lang w:eastAsia="ru-RU"/>
              </w:rPr>
            </w:pPr>
            <w:r w:rsidRPr="00175498">
              <w:rPr>
                <w:rFonts w:ascii="Times New Roman" w:hAnsi="Times New Roman"/>
                <w:sz w:val="28"/>
                <w:szCs w:val="28"/>
                <w:lang w:eastAsia="ru-RU"/>
              </w:rPr>
              <w:t>Профессиональная помощь, работа специалистом</w:t>
            </w:r>
          </w:p>
        </w:tc>
        <w:tc>
          <w:tcPr>
            <w:tcW w:w="1452" w:type="dxa"/>
          </w:tcPr>
          <w:p w:rsidR="0076323F" w:rsidRPr="00175498" w:rsidRDefault="0076323F" w:rsidP="00175498">
            <w:pPr>
              <w:widowControl w:val="0"/>
              <w:autoSpaceDE w:val="0"/>
              <w:autoSpaceDN w:val="0"/>
              <w:spacing w:after="0" w:line="240" w:lineRule="auto"/>
              <w:jc w:val="both"/>
              <w:rPr>
                <w:rFonts w:ascii="Times New Roman" w:hAnsi="Times New Roman"/>
                <w:sz w:val="28"/>
                <w:szCs w:val="28"/>
                <w:lang w:eastAsia="ru-RU"/>
              </w:rPr>
            </w:pPr>
            <w:r w:rsidRPr="00175498">
              <w:rPr>
                <w:rFonts w:ascii="Times New Roman" w:hAnsi="Times New Roman"/>
                <w:sz w:val="28"/>
                <w:szCs w:val="28"/>
                <w:lang w:eastAsia="ru-RU"/>
              </w:rPr>
              <w:t>29,3</w:t>
            </w:r>
          </w:p>
        </w:tc>
      </w:tr>
      <w:tr w:rsidR="0076323F" w:rsidRPr="00175498" w:rsidTr="00845DC6">
        <w:trPr>
          <w:jc w:val="center"/>
        </w:trPr>
        <w:tc>
          <w:tcPr>
            <w:tcW w:w="8257" w:type="dxa"/>
          </w:tcPr>
          <w:p w:rsidR="0076323F" w:rsidRPr="00175498" w:rsidRDefault="0076323F" w:rsidP="00175498">
            <w:pPr>
              <w:widowControl w:val="0"/>
              <w:autoSpaceDE w:val="0"/>
              <w:autoSpaceDN w:val="0"/>
              <w:spacing w:after="0" w:line="240" w:lineRule="auto"/>
              <w:jc w:val="both"/>
              <w:rPr>
                <w:rFonts w:ascii="Times New Roman" w:hAnsi="Times New Roman"/>
                <w:sz w:val="28"/>
                <w:szCs w:val="28"/>
                <w:lang w:eastAsia="ru-RU"/>
              </w:rPr>
            </w:pPr>
            <w:r w:rsidRPr="00175498">
              <w:rPr>
                <w:rFonts w:ascii="Times New Roman" w:hAnsi="Times New Roman"/>
                <w:sz w:val="28"/>
                <w:szCs w:val="28"/>
                <w:lang w:eastAsia="ru-RU"/>
              </w:rPr>
              <w:t xml:space="preserve">Участие в благоустройстве </w:t>
            </w:r>
          </w:p>
        </w:tc>
        <w:tc>
          <w:tcPr>
            <w:tcW w:w="1452" w:type="dxa"/>
          </w:tcPr>
          <w:p w:rsidR="0076323F" w:rsidRPr="00175498" w:rsidRDefault="0076323F" w:rsidP="00175498">
            <w:pPr>
              <w:widowControl w:val="0"/>
              <w:autoSpaceDE w:val="0"/>
              <w:autoSpaceDN w:val="0"/>
              <w:spacing w:after="0" w:line="240" w:lineRule="auto"/>
              <w:jc w:val="both"/>
              <w:rPr>
                <w:rFonts w:ascii="Times New Roman" w:hAnsi="Times New Roman"/>
                <w:sz w:val="28"/>
                <w:szCs w:val="28"/>
                <w:lang w:eastAsia="ru-RU"/>
              </w:rPr>
            </w:pPr>
            <w:r w:rsidRPr="00175498">
              <w:rPr>
                <w:rFonts w:ascii="Times New Roman" w:hAnsi="Times New Roman"/>
                <w:sz w:val="28"/>
                <w:szCs w:val="28"/>
                <w:lang w:eastAsia="ru-RU"/>
              </w:rPr>
              <w:t>31,1</w:t>
            </w:r>
          </w:p>
        </w:tc>
      </w:tr>
      <w:tr w:rsidR="0076323F" w:rsidRPr="00175498" w:rsidTr="00845DC6">
        <w:trPr>
          <w:jc w:val="center"/>
        </w:trPr>
        <w:tc>
          <w:tcPr>
            <w:tcW w:w="8257" w:type="dxa"/>
          </w:tcPr>
          <w:p w:rsidR="0076323F" w:rsidRPr="00175498" w:rsidRDefault="0076323F" w:rsidP="00175498">
            <w:pPr>
              <w:widowControl w:val="0"/>
              <w:autoSpaceDE w:val="0"/>
              <w:autoSpaceDN w:val="0"/>
              <w:spacing w:after="0" w:line="240" w:lineRule="auto"/>
              <w:jc w:val="both"/>
              <w:rPr>
                <w:rFonts w:ascii="Times New Roman" w:hAnsi="Times New Roman"/>
                <w:sz w:val="28"/>
                <w:szCs w:val="28"/>
                <w:lang w:eastAsia="ru-RU"/>
              </w:rPr>
            </w:pPr>
            <w:r w:rsidRPr="00175498">
              <w:rPr>
                <w:rFonts w:ascii="Times New Roman" w:hAnsi="Times New Roman"/>
                <w:sz w:val="28"/>
                <w:szCs w:val="28"/>
                <w:lang w:eastAsia="ru-RU"/>
              </w:rPr>
              <w:t>Финансовыми средствами</w:t>
            </w:r>
          </w:p>
        </w:tc>
        <w:tc>
          <w:tcPr>
            <w:tcW w:w="1452" w:type="dxa"/>
          </w:tcPr>
          <w:p w:rsidR="0076323F" w:rsidRPr="00175498" w:rsidRDefault="0076323F" w:rsidP="00175498">
            <w:pPr>
              <w:widowControl w:val="0"/>
              <w:autoSpaceDE w:val="0"/>
              <w:autoSpaceDN w:val="0"/>
              <w:spacing w:after="0" w:line="240" w:lineRule="auto"/>
              <w:jc w:val="both"/>
              <w:rPr>
                <w:rFonts w:ascii="Times New Roman" w:hAnsi="Times New Roman"/>
                <w:sz w:val="28"/>
                <w:szCs w:val="28"/>
                <w:lang w:eastAsia="ru-RU"/>
              </w:rPr>
            </w:pPr>
            <w:r w:rsidRPr="00175498">
              <w:rPr>
                <w:rFonts w:ascii="Times New Roman" w:hAnsi="Times New Roman"/>
                <w:sz w:val="28"/>
                <w:szCs w:val="28"/>
                <w:lang w:eastAsia="ru-RU"/>
              </w:rPr>
              <w:t>15,2</w:t>
            </w:r>
          </w:p>
        </w:tc>
      </w:tr>
      <w:tr w:rsidR="0076323F" w:rsidRPr="00175498" w:rsidTr="00845DC6">
        <w:trPr>
          <w:jc w:val="center"/>
        </w:trPr>
        <w:tc>
          <w:tcPr>
            <w:tcW w:w="8257" w:type="dxa"/>
          </w:tcPr>
          <w:p w:rsidR="0076323F" w:rsidRPr="00175498" w:rsidRDefault="0076323F" w:rsidP="00175498">
            <w:pPr>
              <w:widowControl w:val="0"/>
              <w:autoSpaceDE w:val="0"/>
              <w:autoSpaceDN w:val="0"/>
              <w:spacing w:after="0" w:line="240" w:lineRule="auto"/>
              <w:jc w:val="both"/>
              <w:rPr>
                <w:rFonts w:ascii="Times New Roman" w:hAnsi="Times New Roman"/>
                <w:sz w:val="28"/>
                <w:szCs w:val="28"/>
                <w:lang w:eastAsia="ru-RU"/>
              </w:rPr>
            </w:pPr>
            <w:r w:rsidRPr="00175498">
              <w:rPr>
                <w:rFonts w:ascii="Times New Roman" w:hAnsi="Times New Roman"/>
                <w:sz w:val="28"/>
                <w:szCs w:val="28"/>
                <w:lang w:eastAsia="ru-RU"/>
              </w:rPr>
              <w:t>Нефинансовой материальной помощью</w:t>
            </w:r>
          </w:p>
        </w:tc>
        <w:tc>
          <w:tcPr>
            <w:tcW w:w="1452" w:type="dxa"/>
          </w:tcPr>
          <w:p w:rsidR="0076323F" w:rsidRPr="00175498" w:rsidRDefault="0076323F" w:rsidP="00175498">
            <w:pPr>
              <w:widowControl w:val="0"/>
              <w:autoSpaceDE w:val="0"/>
              <w:autoSpaceDN w:val="0"/>
              <w:spacing w:after="0" w:line="240" w:lineRule="auto"/>
              <w:jc w:val="both"/>
              <w:rPr>
                <w:rFonts w:ascii="Times New Roman" w:hAnsi="Times New Roman"/>
                <w:sz w:val="28"/>
                <w:szCs w:val="28"/>
                <w:lang w:eastAsia="ru-RU"/>
              </w:rPr>
            </w:pPr>
            <w:r w:rsidRPr="00175498">
              <w:rPr>
                <w:rFonts w:ascii="Times New Roman" w:hAnsi="Times New Roman"/>
                <w:sz w:val="28"/>
                <w:szCs w:val="28"/>
                <w:lang w:eastAsia="ru-RU"/>
              </w:rPr>
              <w:t>11,3</w:t>
            </w:r>
          </w:p>
        </w:tc>
      </w:tr>
      <w:tr w:rsidR="0076323F" w:rsidRPr="00175498" w:rsidTr="00845DC6">
        <w:trPr>
          <w:jc w:val="center"/>
        </w:trPr>
        <w:tc>
          <w:tcPr>
            <w:tcW w:w="8257" w:type="dxa"/>
          </w:tcPr>
          <w:p w:rsidR="0076323F" w:rsidRPr="00175498" w:rsidRDefault="0076323F" w:rsidP="00175498">
            <w:pPr>
              <w:widowControl w:val="0"/>
              <w:autoSpaceDE w:val="0"/>
              <w:autoSpaceDN w:val="0"/>
              <w:spacing w:after="0" w:line="240" w:lineRule="auto"/>
              <w:jc w:val="both"/>
              <w:rPr>
                <w:rFonts w:ascii="Times New Roman" w:hAnsi="Times New Roman"/>
                <w:sz w:val="28"/>
                <w:szCs w:val="28"/>
                <w:lang w:eastAsia="ru-RU"/>
              </w:rPr>
            </w:pPr>
            <w:r w:rsidRPr="00175498">
              <w:rPr>
                <w:rFonts w:ascii="Times New Roman" w:hAnsi="Times New Roman"/>
                <w:sz w:val="28"/>
                <w:szCs w:val="28"/>
                <w:lang w:eastAsia="ru-RU"/>
              </w:rPr>
              <w:t>Не принял бы участие</w:t>
            </w:r>
          </w:p>
        </w:tc>
        <w:tc>
          <w:tcPr>
            <w:tcW w:w="1452" w:type="dxa"/>
          </w:tcPr>
          <w:p w:rsidR="0076323F" w:rsidRPr="00175498" w:rsidRDefault="0076323F" w:rsidP="00175498">
            <w:pPr>
              <w:widowControl w:val="0"/>
              <w:autoSpaceDE w:val="0"/>
              <w:autoSpaceDN w:val="0"/>
              <w:spacing w:after="0" w:line="240" w:lineRule="auto"/>
              <w:jc w:val="both"/>
              <w:rPr>
                <w:rFonts w:ascii="Times New Roman" w:hAnsi="Times New Roman"/>
                <w:sz w:val="28"/>
                <w:szCs w:val="28"/>
                <w:lang w:eastAsia="ru-RU"/>
              </w:rPr>
            </w:pPr>
            <w:r w:rsidRPr="00175498">
              <w:rPr>
                <w:rFonts w:ascii="Times New Roman" w:hAnsi="Times New Roman"/>
                <w:sz w:val="28"/>
                <w:szCs w:val="28"/>
                <w:lang w:eastAsia="ru-RU"/>
              </w:rPr>
              <w:t>12,7</w:t>
            </w:r>
          </w:p>
        </w:tc>
      </w:tr>
      <w:tr w:rsidR="0076323F" w:rsidRPr="00175498" w:rsidTr="00845DC6">
        <w:trPr>
          <w:jc w:val="center"/>
        </w:trPr>
        <w:tc>
          <w:tcPr>
            <w:tcW w:w="8257" w:type="dxa"/>
          </w:tcPr>
          <w:p w:rsidR="0076323F" w:rsidRPr="00175498" w:rsidRDefault="0076323F" w:rsidP="00175498">
            <w:pPr>
              <w:widowControl w:val="0"/>
              <w:autoSpaceDE w:val="0"/>
              <w:autoSpaceDN w:val="0"/>
              <w:spacing w:after="0" w:line="240" w:lineRule="auto"/>
              <w:jc w:val="both"/>
              <w:rPr>
                <w:rFonts w:ascii="Times New Roman" w:hAnsi="Times New Roman"/>
                <w:sz w:val="28"/>
                <w:szCs w:val="28"/>
                <w:lang w:eastAsia="ru-RU"/>
              </w:rPr>
            </w:pPr>
            <w:r w:rsidRPr="00175498">
              <w:rPr>
                <w:rFonts w:ascii="Times New Roman" w:hAnsi="Times New Roman"/>
                <w:sz w:val="28"/>
                <w:szCs w:val="28"/>
                <w:lang w:eastAsia="ru-RU"/>
              </w:rPr>
              <w:t xml:space="preserve">Затрудняюсь ответить </w:t>
            </w:r>
          </w:p>
        </w:tc>
        <w:tc>
          <w:tcPr>
            <w:tcW w:w="1452" w:type="dxa"/>
          </w:tcPr>
          <w:p w:rsidR="0076323F" w:rsidRPr="00175498" w:rsidRDefault="0076323F" w:rsidP="00175498">
            <w:pPr>
              <w:widowControl w:val="0"/>
              <w:autoSpaceDE w:val="0"/>
              <w:autoSpaceDN w:val="0"/>
              <w:spacing w:after="0" w:line="240" w:lineRule="auto"/>
              <w:jc w:val="both"/>
              <w:rPr>
                <w:rFonts w:ascii="Times New Roman" w:hAnsi="Times New Roman"/>
                <w:sz w:val="28"/>
                <w:szCs w:val="28"/>
                <w:lang w:eastAsia="ru-RU"/>
              </w:rPr>
            </w:pPr>
            <w:r w:rsidRPr="00175498">
              <w:rPr>
                <w:rFonts w:ascii="Times New Roman" w:hAnsi="Times New Roman"/>
                <w:sz w:val="28"/>
                <w:szCs w:val="28"/>
                <w:lang w:eastAsia="ru-RU"/>
              </w:rPr>
              <w:t>19,7</w:t>
            </w:r>
          </w:p>
        </w:tc>
      </w:tr>
    </w:tbl>
    <w:p w:rsidR="0076323F" w:rsidRPr="00740F33" w:rsidRDefault="0076323F" w:rsidP="00740F33">
      <w:pPr>
        <w:widowControl w:val="0"/>
        <w:autoSpaceDE w:val="0"/>
        <w:autoSpaceDN w:val="0"/>
        <w:spacing w:after="0" w:line="240" w:lineRule="auto"/>
        <w:jc w:val="center"/>
        <w:rPr>
          <w:rFonts w:ascii="Times New Roman" w:hAnsi="Times New Roman"/>
          <w:b/>
          <w:sz w:val="28"/>
          <w:szCs w:val="28"/>
          <w:lang w:eastAsia="ru-RU"/>
        </w:rPr>
      </w:pPr>
    </w:p>
    <w:p w:rsidR="0076323F" w:rsidRDefault="0076323F" w:rsidP="00F5645D">
      <w:pPr>
        <w:pStyle w:val="ListParagraph"/>
        <w:spacing w:after="0" w:line="240" w:lineRule="auto"/>
        <w:ind w:left="0" w:firstLine="567"/>
        <w:jc w:val="both"/>
        <w:rPr>
          <w:rFonts w:ascii="Times New Roman" w:hAnsi="Times New Roman"/>
          <w:sz w:val="28"/>
          <w:szCs w:val="28"/>
        </w:rPr>
      </w:pPr>
      <w:r w:rsidRPr="00D02270">
        <w:rPr>
          <w:rFonts w:ascii="Times New Roman" w:hAnsi="Times New Roman"/>
          <w:sz w:val="28"/>
          <w:szCs w:val="28"/>
        </w:rPr>
        <w:t>Большинство опрошенных считают, что наиболее интересным направлением в рамках гражданско-патриотического воспитания является история государства, жизнь выдающихся ученых, полководцев, деятелей культуры, иных исторических личностей (45%)</w:t>
      </w:r>
      <w:r>
        <w:rPr>
          <w:rFonts w:ascii="Times New Roman" w:hAnsi="Times New Roman"/>
          <w:sz w:val="28"/>
          <w:szCs w:val="28"/>
        </w:rPr>
        <w:t>.М</w:t>
      </w:r>
      <w:r w:rsidRPr="00D02270">
        <w:rPr>
          <w:rFonts w:ascii="Times New Roman" w:hAnsi="Times New Roman"/>
          <w:sz w:val="28"/>
          <w:szCs w:val="28"/>
        </w:rPr>
        <w:t>ногие молодые люди выбрали знакомство в различных формах с жизнью, бытом, обычаями, традициями, устным народным творчеством предков (36,7%); 31,7% ответов – волонтерская деятельность; 29,8% – политическая жизнь общества современной России. Меньше ответов получено по направлениям «история советского общества» (21,2%), «история освободительного и революционного движения» (17,8%) и минимальное количество набирают направления «история религиозных движений и учений» (7,1%)</w:t>
      </w:r>
      <w:r>
        <w:rPr>
          <w:rFonts w:ascii="Times New Roman" w:hAnsi="Times New Roman"/>
          <w:sz w:val="28"/>
          <w:szCs w:val="28"/>
        </w:rPr>
        <w:t xml:space="preserve"> (диаграмма 6)</w:t>
      </w:r>
      <w:r w:rsidRPr="00D02270">
        <w:rPr>
          <w:rFonts w:ascii="Times New Roman" w:hAnsi="Times New Roman"/>
          <w:sz w:val="28"/>
          <w:szCs w:val="28"/>
        </w:rPr>
        <w:t xml:space="preserve">. </w:t>
      </w:r>
    </w:p>
    <w:p w:rsidR="0076323F" w:rsidRDefault="0076323F" w:rsidP="00740F33">
      <w:pPr>
        <w:pStyle w:val="ListParagraph"/>
        <w:spacing w:after="0" w:line="240" w:lineRule="auto"/>
        <w:ind w:left="0" w:firstLine="567"/>
        <w:jc w:val="right"/>
        <w:rPr>
          <w:rFonts w:ascii="Times New Roman" w:hAnsi="Times New Roman"/>
          <w:sz w:val="28"/>
          <w:szCs w:val="28"/>
        </w:rPr>
      </w:pPr>
      <w:r>
        <w:rPr>
          <w:rFonts w:ascii="Times New Roman" w:hAnsi="Times New Roman"/>
          <w:sz w:val="28"/>
          <w:szCs w:val="28"/>
        </w:rPr>
        <w:t>Диаграмма 6</w:t>
      </w:r>
    </w:p>
    <w:p w:rsidR="0076323F" w:rsidRPr="00740F33" w:rsidRDefault="0076323F" w:rsidP="00740F33">
      <w:pPr>
        <w:pStyle w:val="ListParagraph"/>
        <w:spacing w:after="0" w:line="240" w:lineRule="auto"/>
        <w:ind w:left="0" w:firstLine="567"/>
        <w:jc w:val="center"/>
        <w:rPr>
          <w:rFonts w:ascii="Times New Roman" w:hAnsi="Times New Roman"/>
          <w:b/>
          <w:sz w:val="28"/>
          <w:szCs w:val="28"/>
        </w:rPr>
      </w:pPr>
      <w:r w:rsidRPr="00740F33">
        <w:rPr>
          <w:rFonts w:ascii="Times New Roman" w:hAnsi="Times New Roman"/>
          <w:b/>
          <w:sz w:val="28"/>
          <w:szCs w:val="28"/>
          <w:lang w:eastAsia="ru-RU"/>
        </w:rPr>
        <w:t>Распределение ответов по выбору наиболее интересных для респондентов направлений для воспитательной деятельности в рамках гражданско-патриотического воспитания</w:t>
      </w:r>
    </w:p>
    <w:p w:rsidR="0076323F" w:rsidRDefault="0076323F" w:rsidP="00740F33">
      <w:pPr>
        <w:pStyle w:val="ListParagraph"/>
        <w:spacing w:after="0" w:line="240" w:lineRule="auto"/>
        <w:ind w:left="0" w:firstLine="567"/>
        <w:jc w:val="center"/>
        <w:rPr>
          <w:rFonts w:ascii="Times New Roman" w:hAnsi="Times New Roman"/>
          <w:sz w:val="28"/>
          <w:szCs w:val="28"/>
        </w:rPr>
      </w:pPr>
      <w:r w:rsidRPr="00D32F1F">
        <w:rPr>
          <w:rFonts w:ascii="Times New Roman" w:hAnsi="Times New Roman"/>
          <w:b/>
          <w:noProof/>
          <w:sz w:val="28"/>
          <w:szCs w:val="28"/>
          <w:lang w:eastAsia="ru-RU"/>
        </w:rPr>
        <w:pict>
          <v:shape id="Рисунок 12" o:spid="_x0000_i1030" type="#_x0000_t75" style="width:451.2pt;height:253.8pt;visibility:visible">
            <v:imagedata r:id="rId14" o:title=""/>
          </v:shape>
        </w:pict>
      </w:r>
    </w:p>
    <w:p w:rsidR="0076323F" w:rsidRDefault="0076323F" w:rsidP="00740F33">
      <w:pPr>
        <w:pStyle w:val="ListParagraph"/>
        <w:spacing w:after="0" w:line="240" w:lineRule="auto"/>
        <w:ind w:left="0" w:firstLine="567"/>
        <w:jc w:val="center"/>
        <w:rPr>
          <w:rFonts w:ascii="Times New Roman" w:hAnsi="Times New Roman"/>
          <w:sz w:val="28"/>
          <w:szCs w:val="28"/>
        </w:rPr>
      </w:pPr>
    </w:p>
    <w:p w:rsidR="0076323F" w:rsidRPr="00740F33" w:rsidRDefault="0076323F" w:rsidP="00740F33">
      <w:pPr>
        <w:pStyle w:val="ListParagraph"/>
        <w:spacing w:after="0" w:line="240" w:lineRule="auto"/>
        <w:ind w:left="0" w:firstLine="567"/>
        <w:jc w:val="center"/>
        <w:rPr>
          <w:rFonts w:ascii="Times New Roman" w:hAnsi="Times New Roman"/>
          <w:b/>
          <w:sz w:val="28"/>
          <w:szCs w:val="28"/>
        </w:rPr>
      </w:pPr>
      <w:r w:rsidRPr="00740F33">
        <w:rPr>
          <w:rFonts w:ascii="Times New Roman" w:hAnsi="Times New Roman"/>
          <w:b/>
          <w:sz w:val="28"/>
          <w:szCs w:val="28"/>
          <w:lang w:eastAsia="ru-RU"/>
        </w:rPr>
        <w:t>Осведомлены ли Вы о мероприятиях гражданско-патриотической направленности, проводимых в районе, где вы проживаете?</w:t>
      </w:r>
    </w:p>
    <w:p w:rsidR="0076323F" w:rsidRDefault="0076323F" w:rsidP="00B04D92">
      <w:pPr>
        <w:pStyle w:val="ListParagraph"/>
        <w:spacing w:after="0" w:line="240" w:lineRule="auto"/>
        <w:ind w:left="0" w:firstLine="567"/>
        <w:jc w:val="both"/>
        <w:rPr>
          <w:rFonts w:ascii="Times New Roman" w:hAnsi="Times New Roman"/>
          <w:sz w:val="28"/>
          <w:szCs w:val="28"/>
        </w:rPr>
      </w:pPr>
      <w:r w:rsidRPr="00D02270">
        <w:rPr>
          <w:rFonts w:ascii="Times New Roman" w:hAnsi="Times New Roman"/>
          <w:sz w:val="28"/>
          <w:szCs w:val="28"/>
        </w:rPr>
        <w:t xml:space="preserve">В ответе на вопрос </w:t>
      </w:r>
      <w:r>
        <w:rPr>
          <w:rFonts w:ascii="Times New Roman" w:hAnsi="Times New Roman"/>
          <w:sz w:val="28"/>
          <w:szCs w:val="28"/>
        </w:rPr>
        <w:t>информирова</w:t>
      </w:r>
      <w:r w:rsidRPr="00D02270">
        <w:rPr>
          <w:rFonts w:ascii="Times New Roman" w:hAnsi="Times New Roman"/>
          <w:sz w:val="28"/>
          <w:szCs w:val="28"/>
        </w:rPr>
        <w:t xml:space="preserve">нности о мероприятиях гражданско-патриотической направленности, проводимых в городе, только 26,6% респондентов </w:t>
      </w:r>
      <w:r>
        <w:rPr>
          <w:rFonts w:ascii="Times New Roman" w:hAnsi="Times New Roman"/>
          <w:sz w:val="28"/>
          <w:szCs w:val="28"/>
        </w:rPr>
        <w:t>с</w:t>
      </w:r>
      <w:r w:rsidRPr="00D02270">
        <w:rPr>
          <w:rFonts w:ascii="Times New Roman" w:hAnsi="Times New Roman"/>
          <w:sz w:val="28"/>
          <w:szCs w:val="28"/>
        </w:rPr>
        <w:t>казали о своей полной осведомленности.</w:t>
      </w:r>
    </w:p>
    <w:p w:rsidR="0076323F" w:rsidRDefault="0076323F" w:rsidP="00740F33">
      <w:pPr>
        <w:pStyle w:val="ListParagraph"/>
        <w:spacing w:after="0" w:line="240" w:lineRule="auto"/>
        <w:ind w:left="0" w:firstLine="567"/>
        <w:rPr>
          <w:rFonts w:ascii="Times New Roman" w:hAnsi="Times New Roman"/>
          <w:sz w:val="28"/>
          <w:szCs w:val="28"/>
        </w:rPr>
      </w:pPr>
    </w:p>
    <w:p w:rsidR="0076323F" w:rsidRPr="00845DC6" w:rsidRDefault="0076323F" w:rsidP="00845DC6">
      <w:pPr>
        <w:spacing w:after="0" w:line="240" w:lineRule="auto"/>
        <w:rPr>
          <w:rFonts w:ascii="Times New Roman" w:hAnsi="Times New Roman"/>
          <w:sz w:val="28"/>
          <w:szCs w:val="28"/>
        </w:rPr>
      </w:pPr>
      <w:r w:rsidRPr="00845DC6">
        <w:rPr>
          <w:rFonts w:ascii="Times New Roman" w:hAnsi="Times New Roman"/>
          <w:sz w:val="28"/>
          <w:szCs w:val="28"/>
        </w:rPr>
        <w:t>Диаграмма 7</w:t>
      </w:r>
      <w:r w:rsidRPr="00845DC6">
        <w:rPr>
          <w:rFonts w:ascii="Times New Roman" w:hAnsi="Times New Roman"/>
          <w:sz w:val="28"/>
          <w:szCs w:val="28"/>
        </w:rPr>
        <w:tab/>
      </w:r>
      <w:r w:rsidRPr="00845DC6">
        <w:rPr>
          <w:rFonts w:ascii="Times New Roman" w:hAnsi="Times New Roman"/>
          <w:sz w:val="28"/>
          <w:szCs w:val="28"/>
        </w:rPr>
        <w:tab/>
      </w:r>
      <w:r w:rsidRPr="00845DC6">
        <w:rPr>
          <w:rFonts w:ascii="Times New Roman" w:hAnsi="Times New Roman"/>
          <w:sz w:val="28"/>
          <w:szCs w:val="28"/>
        </w:rPr>
        <w:tab/>
      </w:r>
      <w:r w:rsidRPr="00845DC6">
        <w:rPr>
          <w:rFonts w:ascii="Times New Roman" w:hAnsi="Times New Roman"/>
          <w:sz w:val="28"/>
          <w:szCs w:val="28"/>
        </w:rPr>
        <w:tab/>
      </w:r>
      <w:r w:rsidRPr="00845DC6">
        <w:rPr>
          <w:rFonts w:ascii="Times New Roman" w:hAnsi="Times New Roman"/>
          <w:sz w:val="28"/>
          <w:szCs w:val="28"/>
        </w:rPr>
        <w:tab/>
      </w:r>
      <w:r w:rsidRPr="00845DC6">
        <w:rPr>
          <w:rFonts w:ascii="Times New Roman" w:hAnsi="Times New Roman"/>
          <w:sz w:val="28"/>
          <w:szCs w:val="28"/>
        </w:rPr>
        <w:tab/>
      </w:r>
      <w:r w:rsidRPr="00845DC6">
        <w:rPr>
          <w:rFonts w:ascii="Times New Roman" w:hAnsi="Times New Roman"/>
          <w:sz w:val="28"/>
          <w:szCs w:val="28"/>
        </w:rPr>
        <w:tab/>
      </w:r>
      <w:r w:rsidRPr="00845DC6">
        <w:rPr>
          <w:rFonts w:ascii="Times New Roman" w:hAnsi="Times New Roman"/>
          <w:sz w:val="28"/>
          <w:szCs w:val="28"/>
        </w:rPr>
        <w:tab/>
      </w:r>
      <w:r w:rsidRPr="00845DC6">
        <w:rPr>
          <w:rFonts w:ascii="Times New Roman" w:hAnsi="Times New Roman"/>
          <w:sz w:val="28"/>
          <w:szCs w:val="28"/>
        </w:rPr>
        <w:tab/>
      </w:r>
      <w:r w:rsidRPr="00845DC6">
        <w:rPr>
          <w:rFonts w:ascii="Times New Roman" w:hAnsi="Times New Roman"/>
          <w:sz w:val="28"/>
          <w:szCs w:val="28"/>
        </w:rPr>
        <w:tab/>
        <w:t>Диаграмма 8</w:t>
      </w:r>
    </w:p>
    <w:p w:rsidR="0076323F" w:rsidRPr="00740F33" w:rsidRDefault="0076323F" w:rsidP="00740F33">
      <w:pPr>
        <w:pStyle w:val="ListParagraph"/>
        <w:spacing w:after="0" w:line="240" w:lineRule="auto"/>
        <w:ind w:left="0" w:firstLine="567"/>
        <w:jc w:val="center"/>
        <w:rPr>
          <w:rFonts w:ascii="Times New Roman" w:hAnsi="Times New Roman"/>
          <w:b/>
          <w:sz w:val="28"/>
          <w:szCs w:val="28"/>
        </w:rPr>
      </w:pPr>
      <w:r w:rsidRPr="00740F33">
        <w:rPr>
          <w:rFonts w:ascii="Times New Roman" w:hAnsi="Times New Roman"/>
          <w:b/>
          <w:sz w:val="28"/>
          <w:szCs w:val="28"/>
        </w:rPr>
        <w:t>В городе</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В районе</w:t>
      </w:r>
    </w:p>
    <w:p w:rsidR="0076323F" w:rsidRPr="00740F33" w:rsidRDefault="0076323F" w:rsidP="00740F33">
      <w:pPr>
        <w:spacing w:after="0" w:line="240" w:lineRule="auto"/>
        <w:jc w:val="center"/>
        <w:rPr>
          <w:rFonts w:ascii="Times New Roman" w:hAnsi="Times New Roman"/>
          <w:sz w:val="28"/>
          <w:szCs w:val="28"/>
        </w:rPr>
      </w:pPr>
      <w:r w:rsidRPr="006D108C">
        <w:rPr>
          <w:noProof/>
          <w:lang w:eastAsia="ru-RU"/>
        </w:rPr>
        <w:pict>
          <v:shape id="Рисунок 14" o:spid="_x0000_i1031" type="#_x0000_t75" style="width:243pt;height:97.8pt;visibility:visible">
            <v:imagedata r:id="rId15" o:title=""/>
          </v:shape>
        </w:pict>
      </w:r>
      <w:r w:rsidRPr="006D108C">
        <w:rPr>
          <w:noProof/>
          <w:lang w:eastAsia="ru-RU"/>
        </w:rPr>
        <w:pict>
          <v:shape id="Рисунок 13" o:spid="_x0000_i1032" type="#_x0000_t75" style="width:232.8pt;height:97.8pt;visibility:visible">
            <v:imagedata r:id="rId16" o:title=""/>
          </v:shape>
        </w:pict>
      </w:r>
    </w:p>
    <w:p w:rsidR="0076323F" w:rsidRDefault="0076323F" w:rsidP="00F5645D">
      <w:pPr>
        <w:pStyle w:val="ListParagraph"/>
        <w:spacing w:after="0" w:line="240" w:lineRule="auto"/>
        <w:ind w:left="0" w:firstLine="567"/>
        <w:jc w:val="both"/>
        <w:rPr>
          <w:rFonts w:ascii="Times New Roman" w:hAnsi="Times New Roman"/>
          <w:sz w:val="28"/>
          <w:szCs w:val="28"/>
        </w:rPr>
      </w:pPr>
      <w:r w:rsidRPr="00D02270">
        <w:rPr>
          <w:rFonts w:ascii="Times New Roman" w:hAnsi="Times New Roman"/>
          <w:sz w:val="28"/>
          <w:szCs w:val="28"/>
        </w:rPr>
        <w:t>Более 50% «что-то слышали» и 20,1% респондентов ответили, что ничего не знают</w:t>
      </w:r>
      <w:r>
        <w:rPr>
          <w:rFonts w:ascii="Times New Roman" w:hAnsi="Times New Roman"/>
          <w:sz w:val="28"/>
          <w:szCs w:val="28"/>
        </w:rPr>
        <w:t xml:space="preserve"> (диаграмма 7)</w:t>
      </w:r>
      <w:r w:rsidRPr="00D02270">
        <w:rPr>
          <w:rFonts w:ascii="Times New Roman" w:hAnsi="Times New Roman"/>
          <w:sz w:val="28"/>
          <w:szCs w:val="28"/>
        </w:rPr>
        <w:t xml:space="preserve">. </w:t>
      </w:r>
      <w:r>
        <w:rPr>
          <w:rFonts w:ascii="Times New Roman" w:hAnsi="Times New Roman"/>
          <w:sz w:val="28"/>
          <w:szCs w:val="28"/>
        </w:rPr>
        <w:t>На уровне районав полной мере осведомлены 21,8% респондентов (диаграмма 8) и ничего не знают 41,2% опрошенных.</w:t>
      </w:r>
      <w:r w:rsidRPr="00D02270">
        <w:rPr>
          <w:rFonts w:ascii="Times New Roman" w:hAnsi="Times New Roman"/>
          <w:sz w:val="28"/>
          <w:szCs w:val="28"/>
        </w:rPr>
        <w:t>Приведенные данные говорят о том, что частично неучастие молодежи в деятельности по данному направлению связан</w:t>
      </w:r>
      <w:r>
        <w:rPr>
          <w:rFonts w:ascii="Times New Roman" w:hAnsi="Times New Roman"/>
          <w:sz w:val="28"/>
          <w:szCs w:val="28"/>
        </w:rPr>
        <w:t>о</w:t>
      </w:r>
      <w:r w:rsidRPr="00D02270">
        <w:rPr>
          <w:rFonts w:ascii="Times New Roman" w:hAnsi="Times New Roman"/>
          <w:sz w:val="28"/>
          <w:szCs w:val="28"/>
        </w:rPr>
        <w:t>, в том числе, со слабой распространенностью информации на уровне города</w:t>
      </w:r>
      <w:r>
        <w:rPr>
          <w:rFonts w:ascii="Times New Roman" w:hAnsi="Times New Roman"/>
          <w:sz w:val="28"/>
          <w:szCs w:val="28"/>
        </w:rPr>
        <w:t xml:space="preserve"> и района</w:t>
      </w:r>
      <w:r w:rsidRPr="00D02270">
        <w:rPr>
          <w:rFonts w:ascii="Times New Roman" w:hAnsi="Times New Roman"/>
          <w:sz w:val="28"/>
          <w:szCs w:val="28"/>
        </w:rPr>
        <w:t>.</w:t>
      </w:r>
    </w:p>
    <w:p w:rsidR="0076323F" w:rsidRDefault="0076323F" w:rsidP="00F5645D">
      <w:pPr>
        <w:pStyle w:val="ListParagraph"/>
        <w:spacing w:after="0" w:line="240" w:lineRule="auto"/>
        <w:ind w:left="0" w:firstLine="567"/>
        <w:jc w:val="both"/>
        <w:rPr>
          <w:rFonts w:ascii="Times New Roman" w:hAnsi="Times New Roman"/>
          <w:sz w:val="28"/>
          <w:szCs w:val="28"/>
        </w:rPr>
      </w:pPr>
      <w:r w:rsidRPr="00D02270">
        <w:rPr>
          <w:rFonts w:ascii="Times New Roman" w:hAnsi="Times New Roman"/>
          <w:sz w:val="28"/>
          <w:szCs w:val="28"/>
        </w:rPr>
        <w:t>При этом более двух третей респондентов выбрали в качестве источника информации «социальные сети, блоги», а примерно каждый третий ответ – специальные сайты</w:t>
      </w:r>
      <w:r>
        <w:rPr>
          <w:rFonts w:ascii="Times New Roman" w:hAnsi="Times New Roman"/>
          <w:sz w:val="28"/>
          <w:szCs w:val="28"/>
        </w:rPr>
        <w:t xml:space="preserve"> (диаграмма 9)</w:t>
      </w:r>
      <w:r w:rsidRPr="00D02270">
        <w:rPr>
          <w:rFonts w:ascii="Times New Roman" w:hAnsi="Times New Roman"/>
          <w:sz w:val="28"/>
          <w:szCs w:val="28"/>
        </w:rPr>
        <w:t>.</w:t>
      </w:r>
    </w:p>
    <w:p w:rsidR="0076323F" w:rsidRDefault="0076323F" w:rsidP="00740F33">
      <w:pPr>
        <w:pStyle w:val="ListParagraph"/>
        <w:spacing w:after="0" w:line="240" w:lineRule="auto"/>
        <w:ind w:left="0" w:firstLine="567"/>
        <w:jc w:val="right"/>
        <w:rPr>
          <w:rFonts w:ascii="Times New Roman" w:hAnsi="Times New Roman"/>
          <w:sz w:val="28"/>
          <w:szCs w:val="28"/>
        </w:rPr>
      </w:pPr>
      <w:r>
        <w:rPr>
          <w:rFonts w:ascii="Times New Roman" w:hAnsi="Times New Roman"/>
          <w:sz w:val="28"/>
          <w:szCs w:val="28"/>
        </w:rPr>
        <w:t>Диаграмма 9</w:t>
      </w:r>
    </w:p>
    <w:p w:rsidR="0076323F" w:rsidRPr="00740F33" w:rsidRDefault="0076323F" w:rsidP="00740F33">
      <w:pPr>
        <w:widowControl w:val="0"/>
        <w:autoSpaceDE w:val="0"/>
        <w:autoSpaceDN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w:t>
      </w:r>
      <w:r w:rsidRPr="006464D6">
        <w:rPr>
          <w:rFonts w:ascii="Times New Roman" w:hAnsi="Times New Roman"/>
          <w:b/>
          <w:sz w:val="28"/>
          <w:szCs w:val="28"/>
          <w:lang w:eastAsia="ru-RU"/>
        </w:rPr>
        <w:t>редпоч</w:t>
      </w:r>
      <w:r>
        <w:rPr>
          <w:rFonts w:ascii="Times New Roman" w:hAnsi="Times New Roman"/>
          <w:b/>
          <w:sz w:val="28"/>
          <w:szCs w:val="28"/>
          <w:lang w:eastAsia="ru-RU"/>
        </w:rPr>
        <w:t>тительные источники</w:t>
      </w:r>
      <w:r w:rsidRPr="00740F33">
        <w:rPr>
          <w:rFonts w:ascii="Times New Roman" w:hAnsi="Times New Roman"/>
          <w:b/>
          <w:sz w:val="28"/>
          <w:szCs w:val="28"/>
          <w:lang w:eastAsia="ru-RU"/>
        </w:rPr>
        <w:t xml:space="preserve"> получ</w:t>
      </w:r>
      <w:r>
        <w:rPr>
          <w:rFonts w:ascii="Times New Roman" w:hAnsi="Times New Roman"/>
          <w:b/>
          <w:sz w:val="28"/>
          <w:szCs w:val="28"/>
          <w:lang w:eastAsia="ru-RU"/>
        </w:rPr>
        <w:t>ения</w:t>
      </w:r>
      <w:r w:rsidRPr="00740F33">
        <w:rPr>
          <w:rFonts w:ascii="Times New Roman" w:hAnsi="Times New Roman"/>
          <w:b/>
          <w:sz w:val="28"/>
          <w:szCs w:val="28"/>
          <w:lang w:eastAsia="ru-RU"/>
        </w:rPr>
        <w:t xml:space="preserve"> информаци</w:t>
      </w:r>
      <w:r>
        <w:rPr>
          <w:rFonts w:ascii="Times New Roman" w:hAnsi="Times New Roman"/>
          <w:b/>
          <w:sz w:val="28"/>
          <w:szCs w:val="28"/>
          <w:lang w:eastAsia="ru-RU"/>
        </w:rPr>
        <w:t>и</w:t>
      </w:r>
      <w:r w:rsidRPr="00740F33">
        <w:rPr>
          <w:rFonts w:ascii="Times New Roman" w:hAnsi="Times New Roman"/>
          <w:b/>
          <w:sz w:val="28"/>
          <w:szCs w:val="28"/>
          <w:lang w:eastAsia="ru-RU"/>
        </w:rPr>
        <w:t xml:space="preserve"> о мероприятиях гражданско-патриотической направленности</w:t>
      </w:r>
    </w:p>
    <w:p w:rsidR="0076323F" w:rsidRDefault="0076323F" w:rsidP="00740F33">
      <w:pPr>
        <w:pStyle w:val="ListParagraph"/>
        <w:spacing w:after="0" w:line="240" w:lineRule="auto"/>
        <w:ind w:left="0" w:firstLine="567"/>
        <w:jc w:val="center"/>
        <w:rPr>
          <w:rFonts w:ascii="Times New Roman" w:hAnsi="Times New Roman"/>
          <w:sz w:val="28"/>
          <w:szCs w:val="28"/>
        </w:rPr>
      </w:pPr>
      <w:r w:rsidRPr="00D32F1F">
        <w:rPr>
          <w:rFonts w:ascii="Times New Roman" w:hAnsi="Times New Roman"/>
          <w:noProof/>
          <w:sz w:val="28"/>
          <w:szCs w:val="28"/>
          <w:lang w:eastAsia="ru-RU"/>
        </w:rPr>
        <w:pict>
          <v:shape id="Рисунок 15" o:spid="_x0000_i1033" type="#_x0000_t75" style="width:474pt;height:193.2pt;visibility:visible">
            <v:imagedata r:id="rId17" o:title=""/>
          </v:shape>
        </w:pict>
      </w:r>
    </w:p>
    <w:p w:rsidR="0076323F" w:rsidRDefault="0076323F" w:rsidP="00AE78D3">
      <w:pPr>
        <w:widowControl w:val="0"/>
        <w:autoSpaceDE w:val="0"/>
        <w:autoSpaceDN w:val="0"/>
        <w:spacing w:after="0" w:line="240" w:lineRule="auto"/>
        <w:jc w:val="center"/>
        <w:rPr>
          <w:rFonts w:ascii="Times New Roman" w:hAnsi="Times New Roman"/>
          <w:b/>
          <w:sz w:val="28"/>
          <w:szCs w:val="28"/>
          <w:lang w:eastAsia="ru-RU"/>
        </w:rPr>
      </w:pPr>
      <w:r w:rsidRPr="00832ADD">
        <w:rPr>
          <w:rFonts w:ascii="Times New Roman" w:hAnsi="Times New Roman"/>
          <w:b/>
          <w:sz w:val="28"/>
          <w:szCs w:val="28"/>
          <w:lang w:eastAsia="ru-RU"/>
        </w:rPr>
        <w:t>Отношение молодежи к современным формам и методам патриотического воспитания</w:t>
      </w:r>
    </w:p>
    <w:p w:rsidR="0076323F" w:rsidRDefault="0076323F" w:rsidP="00740F33">
      <w:pPr>
        <w:pStyle w:val="ListParagraph"/>
        <w:spacing w:after="0" w:line="240" w:lineRule="auto"/>
        <w:ind w:left="0" w:firstLine="567"/>
        <w:jc w:val="both"/>
        <w:rPr>
          <w:rFonts w:ascii="Times New Roman" w:hAnsi="Times New Roman"/>
          <w:sz w:val="28"/>
          <w:szCs w:val="28"/>
        </w:rPr>
      </w:pPr>
      <w:r w:rsidRPr="00D02270">
        <w:rPr>
          <w:rFonts w:ascii="Times New Roman" w:hAnsi="Times New Roman"/>
          <w:sz w:val="28"/>
          <w:szCs w:val="28"/>
        </w:rPr>
        <w:t>Результаты опроса показали, что только около 18% молодых людей считают, что используемые сегодня формы и методы патриотического воспитания соответствуют запросам современной молодежи</w:t>
      </w:r>
      <w:r>
        <w:rPr>
          <w:rFonts w:ascii="Times New Roman" w:hAnsi="Times New Roman"/>
          <w:sz w:val="28"/>
          <w:szCs w:val="28"/>
        </w:rPr>
        <w:t>.П</w:t>
      </w:r>
      <w:r w:rsidRPr="00D02270">
        <w:rPr>
          <w:rFonts w:ascii="Times New Roman" w:hAnsi="Times New Roman"/>
          <w:sz w:val="28"/>
          <w:szCs w:val="28"/>
        </w:rPr>
        <w:t>очти 26% опрошенных дают отрицательный ответ на этот вопрос</w:t>
      </w:r>
      <w:r>
        <w:rPr>
          <w:rFonts w:ascii="Times New Roman" w:hAnsi="Times New Roman"/>
          <w:sz w:val="28"/>
          <w:szCs w:val="28"/>
        </w:rPr>
        <w:t xml:space="preserve">, </w:t>
      </w:r>
      <w:r w:rsidRPr="00D02270">
        <w:rPr>
          <w:rFonts w:ascii="Times New Roman" w:hAnsi="Times New Roman"/>
          <w:sz w:val="28"/>
          <w:szCs w:val="28"/>
        </w:rPr>
        <w:t>и каждый третий опрошенный считает такое соответствие частичным</w:t>
      </w:r>
      <w:r>
        <w:rPr>
          <w:rFonts w:ascii="Times New Roman" w:hAnsi="Times New Roman"/>
          <w:sz w:val="28"/>
          <w:szCs w:val="28"/>
        </w:rPr>
        <w:t xml:space="preserve"> (диаграмма 10)</w:t>
      </w:r>
      <w:r w:rsidRPr="00D02270">
        <w:rPr>
          <w:rFonts w:ascii="Times New Roman" w:hAnsi="Times New Roman"/>
          <w:sz w:val="28"/>
          <w:szCs w:val="28"/>
        </w:rPr>
        <w:t>.</w:t>
      </w:r>
      <w:r>
        <w:rPr>
          <w:rFonts w:ascii="Times New Roman" w:hAnsi="Times New Roman"/>
          <w:sz w:val="28"/>
          <w:szCs w:val="28"/>
        </w:rPr>
        <w:t>П</w:t>
      </w:r>
      <w:r w:rsidRPr="00D02270">
        <w:rPr>
          <w:rFonts w:ascii="Times New Roman" w:hAnsi="Times New Roman"/>
          <w:sz w:val="28"/>
          <w:szCs w:val="28"/>
        </w:rPr>
        <w:t xml:space="preserve">олученные данные говорят о необходимости пересмотра тех форм патриотического воспитания, которые используются сегодня. </w:t>
      </w:r>
    </w:p>
    <w:p w:rsidR="0076323F" w:rsidRDefault="0076323F" w:rsidP="00AE78D3">
      <w:pPr>
        <w:pStyle w:val="ListParagraph"/>
        <w:spacing w:after="0" w:line="240" w:lineRule="auto"/>
        <w:ind w:left="0" w:firstLine="567"/>
        <w:jc w:val="right"/>
        <w:rPr>
          <w:rFonts w:ascii="Times New Roman" w:hAnsi="Times New Roman"/>
          <w:sz w:val="28"/>
          <w:szCs w:val="28"/>
        </w:rPr>
      </w:pPr>
      <w:r>
        <w:rPr>
          <w:rFonts w:ascii="Times New Roman" w:hAnsi="Times New Roman"/>
          <w:sz w:val="28"/>
          <w:szCs w:val="28"/>
        </w:rPr>
        <w:t>Диаграмма 10</w:t>
      </w:r>
    </w:p>
    <w:p w:rsidR="0076323F" w:rsidRPr="00740F33" w:rsidRDefault="0076323F" w:rsidP="00740F33">
      <w:pPr>
        <w:widowControl w:val="0"/>
        <w:autoSpaceDE w:val="0"/>
        <w:autoSpaceDN w:val="0"/>
        <w:spacing w:after="0" w:line="240" w:lineRule="auto"/>
        <w:jc w:val="center"/>
        <w:rPr>
          <w:rFonts w:ascii="Times New Roman" w:hAnsi="Times New Roman"/>
          <w:b/>
          <w:sz w:val="28"/>
          <w:szCs w:val="28"/>
          <w:lang w:eastAsia="ru-RU"/>
        </w:rPr>
      </w:pPr>
      <w:r w:rsidRPr="00740F33">
        <w:rPr>
          <w:rFonts w:ascii="Times New Roman" w:hAnsi="Times New Roman"/>
          <w:b/>
          <w:sz w:val="28"/>
          <w:szCs w:val="28"/>
          <w:lang w:eastAsia="ru-RU"/>
        </w:rPr>
        <w:t>Уровень удовлетворенности молодежи организацией мероприятий по гражданскому и патриотическому воспитанию</w:t>
      </w:r>
    </w:p>
    <w:p w:rsidR="0076323F" w:rsidRDefault="0076323F" w:rsidP="00740F33">
      <w:pPr>
        <w:pStyle w:val="ListParagraph"/>
        <w:spacing w:after="0" w:line="240" w:lineRule="auto"/>
        <w:ind w:left="0" w:firstLine="567"/>
        <w:jc w:val="center"/>
        <w:rPr>
          <w:rFonts w:ascii="Times New Roman" w:hAnsi="Times New Roman"/>
          <w:sz w:val="28"/>
          <w:szCs w:val="28"/>
        </w:rPr>
      </w:pPr>
      <w:r w:rsidRPr="00D32F1F">
        <w:rPr>
          <w:rFonts w:ascii="Times New Roman" w:hAnsi="Times New Roman"/>
          <w:noProof/>
          <w:sz w:val="28"/>
          <w:szCs w:val="28"/>
          <w:lang w:eastAsia="ru-RU"/>
        </w:rPr>
        <w:pict>
          <v:shape id="Рисунок 16" o:spid="_x0000_i1034" type="#_x0000_t75" style="width:415.8pt;height:218.4pt;visibility:visible">
            <v:imagedata r:id="rId18" o:title=""/>
          </v:shape>
        </w:pict>
      </w:r>
    </w:p>
    <w:p w:rsidR="0076323F" w:rsidRDefault="0076323F" w:rsidP="00740F33">
      <w:pPr>
        <w:widowControl w:val="0"/>
        <w:autoSpaceDE w:val="0"/>
        <w:autoSpaceDN w:val="0"/>
        <w:spacing w:after="0" w:line="240" w:lineRule="auto"/>
        <w:jc w:val="center"/>
        <w:rPr>
          <w:rFonts w:ascii="Times New Roman" w:hAnsi="Times New Roman"/>
          <w:b/>
          <w:sz w:val="28"/>
          <w:szCs w:val="28"/>
          <w:lang w:eastAsia="ru-RU"/>
        </w:rPr>
      </w:pPr>
    </w:p>
    <w:p w:rsidR="0076323F" w:rsidRDefault="0076323F" w:rsidP="00740F33">
      <w:pPr>
        <w:widowControl w:val="0"/>
        <w:autoSpaceDE w:val="0"/>
        <w:autoSpaceDN w:val="0"/>
        <w:spacing w:after="0" w:line="240" w:lineRule="auto"/>
        <w:jc w:val="center"/>
        <w:rPr>
          <w:rFonts w:ascii="Times New Roman" w:hAnsi="Times New Roman"/>
          <w:b/>
          <w:sz w:val="28"/>
          <w:szCs w:val="28"/>
          <w:lang w:eastAsia="ru-RU"/>
        </w:rPr>
      </w:pPr>
      <w:r w:rsidRPr="00740F33">
        <w:rPr>
          <w:rFonts w:ascii="Times New Roman" w:hAnsi="Times New Roman"/>
          <w:b/>
          <w:sz w:val="28"/>
          <w:szCs w:val="28"/>
          <w:lang w:eastAsia="ru-RU"/>
        </w:rPr>
        <w:t>Оценка респондентами влияния проводимых в городе мероприятий на воспитание гражданственности и патриотизма</w:t>
      </w:r>
    </w:p>
    <w:p w:rsidR="0076323F" w:rsidRPr="00740F33" w:rsidRDefault="0076323F" w:rsidP="00740F33">
      <w:pPr>
        <w:widowControl w:val="0"/>
        <w:autoSpaceDE w:val="0"/>
        <w:autoSpaceDN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Положительно оценили уровень влияния мероприятий на воспитание гражданственности и патриотизма ответившие «очень высокий» и «скорее высокий», что составило 52% участников исследования. 29,1% назвали уровень влияния «низким», «скорее не высоким» и «особого влияния не оказывает». 18,2% </w:t>
      </w:r>
      <w:r w:rsidRPr="00D02270">
        <w:rPr>
          <w:rFonts w:ascii="Times New Roman" w:hAnsi="Times New Roman"/>
          <w:sz w:val="28"/>
          <w:szCs w:val="28"/>
        </w:rPr>
        <w:t>–</w:t>
      </w:r>
      <w:r>
        <w:rPr>
          <w:rFonts w:ascii="Times New Roman" w:hAnsi="Times New Roman"/>
          <w:sz w:val="28"/>
          <w:szCs w:val="28"/>
          <w:lang w:eastAsia="ru-RU"/>
        </w:rPr>
        <w:t xml:space="preserve"> пятая часть респондентов не проявили своего отношения. Соответственно. 48% молодых людей не рассматривают мероприятия как значимую форму работы с молодежью (диаграмма 11).</w:t>
      </w:r>
    </w:p>
    <w:p w:rsidR="0076323F" w:rsidRPr="00740F33" w:rsidRDefault="0076323F" w:rsidP="00740F33">
      <w:pPr>
        <w:widowControl w:val="0"/>
        <w:autoSpaceDE w:val="0"/>
        <w:autoSpaceDN w:val="0"/>
        <w:spacing w:after="0" w:line="240" w:lineRule="auto"/>
        <w:jc w:val="right"/>
        <w:rPr>
          <w:rFonts w:ascii="Times New Roman" w:hAnsi="Times New Roman"/>
          <w:sz w:val="28"/>
          <w:szCs w:val="28"/>
          <w:lang w:eastAsia="ru-RU"/>
        </w:rPr>
      </w:pPr>
      <w:r w:rsidRPr="00740F33">
        <w:rPr>
          <w:rFonts w:ascii="Times New Roman" w:hAnsi="Times New Roman"/>
          <w:sz w:val="28"/>
          <w:szCs w:val="28"/>
          <w:lang w:eastAsia="ru-RU"/>
        </w:rPr>
        <w:t>Диаграмма 11</w:t>
      </w:r>
    </w:p>
    <w:p w:rsidR="0076323F" w:rsidRDefault="0076323F">
      <w:pPr>
        <w:widowControl w:val="0"/>
        <w:autoSpaceDE w:val="0"/>
        <w:autoSpaceDN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w:t>
      </w:r>
      <w:r w:rsidRPr="00AC7BDB">
        <w:rPr>
          <w:rFonts w:ascii="Times New Roman" w:hAnsi="Times New Roman"/>
          <w:b/>
          <w:sz w:val="28"/>
          <w:szCs w:val="28"/>
          <w:lang w:eastAsia="ru-RU"/>
        </w:rPr>
        <w:t>лияни</w:t>
      </w:r>
      <w:r>
        <w:rPr>
          <w:rFonts w:ascii="Times New Roman" w:hAnsi="Times New Roman"/>
          <w:b/>
          <w:sz w:val="28"/>
          <w:szCs w:val="28"/>
          <w:lang w:eastAsia="ru-RU"/>
        </w:rPr>
        <w:t>е</w:t>
      </w:r>
      <w:r w:rsidRPr="00AC7BDB">
        <w:rPr>
          <w:rFonts w:ascii="Times New Roman" w:hAnsi="Times New Roman"/>
          <w:b/>
          <w:sz w:val="28"/>
          <w:szCs w:val="28"/>
          <w:lang w:eastAsia="ru-RU"/>
        </w:rPr>
        <w:t xml:space="preserve"> проводимых в городе мероприятий на воспитание</w:t>
      </w:r>
    </w:p>
    <w:p w:rsidR="0076323F" w:rsidRDefault="0076323F" w:rsidP="00740F33">
      <w:pPr>
        <w:widowControl w:val="0"/>
        <w:autoSpaceDE w:val="0"/>
        <w:autoSpaceDN w:val="0"/>
        <w:spacing w:after="0" w:line="240" w:lineRule="auto"/>
        <w:jc w:val="center"/>
        <w:rPr>
          <w:rFonts w:ascii="Times New Roman" w:hAnsi="Times New Roman"/>
          <w:sz w:val="28"/>
          <w:szCs w:val="28"/>
          <w:lang w:eastAsia="ru-RU"/>
        </w:rPr>
      </w:pPr>
      <w:r w:rsidRPr="00AC7BDB">
        <w:rPr>
          <w:rFonts w:ascii="Times New Roman" w:hAnsi="Times New Roman"/>
          <w:b/>
          <w:sz w:val="28"/>
          <w:szCs w:val="28"/>
          <w:lang w:eastAsia="ru-RU"/>
        </w:rPr>
        <w:t>гражданственности и патриотизма</w:t>
      </w:r>
    </w:p>
    <w:p w:rsidR="0076323F" w:rsidRDefault="0076323F" w:rsidP="00740F33">
      <w:pPr>
        <w:pStyle w:val="ListParagraph"/>
        <w:spacing w:after="0" w:line="240" w:lineRule="auto"/>
        <w:ind w:left="0" w:firstLine="567"/>
        <w:jc w:val="center"/>
        <w:rPr>
          <w:rFonts w:ascii="Times New Roman" w:hAnsi="Times New Roman"/>
          <w:sz w:val="28"/>
          <w:szCs w:val="28"/>
        </w:rPr>
      </w:pPr>
      <w:r w:rsidRPr="00D32F1F">
        <w:rPr>
          <w:rFonts w:ascii="Times New Roman" w:hAnsi="Times New Roman"/>
          <w:noProof/>
          <w:sz w:val="28"/>
          <w:szCs w:val="28"/>
          <w:lang w:eastAsia="ru-RU"/>
        </w:rPr>
        <w:pict>
          <v:shape id="Рисунок 18" o:spid="_x0000_i1035" type="#_x0000_t75" style="width:357pt;height:3in;visibility:visible">
            <v:imagedata r:id="rId19" o:title=""/>
          </v:shape>
        </w:pict>
      </w:r>
    </w:p>
    <w:p w:rsidR="0076323F" w:rsidRDefault="0076323F" w:rsidP="00740F33">
      <w:pPr>
        <w:pStyle w:val="ListParagraph"/>
        <w:spacing w:after="0" w:line="240" w:lineRule="auto"/>
        <w:ind w:left="0" w:firstLine="567"/>
        <w:jc w:val="center"/>
        <w:rPr>
          <w:rFonts w:ascii="Times New Roman" w:hAnsi="Times New Roman"/>
          <w:sz w:val="28"/>
          <w:szCs w:val="28"/>
        </w:rPr>
      </w:pPr>
    </w:p>
    <w:p w:rsidR="0076323F" w:rsidRDefault="0076323F" w:rsidP="00740F33">
      <w:pPr>
        <w:pStyle w:val="ListParagraph"/>
        <w:spacing w:after="0" w:line="240" w:lineRule="auto"/>
        <w:ind w:left="0" w:firstLine="567"/>
        <w:jc w:val="both"/>
        <w:rPr>
          <w:rFonts w:ascii="Times New Roman" w:hAnsi="Times New Roman"/>
          <w:sz w:val="28"/>
          <w:szCs w:val="28"/>
        </w:rPr>
      </w:pPr>
      <w:r w:rsidRPr="00D02270">
        <w:rPr>
          <w:rFonts w:ascii="Times New Roman" w:hAnsi="Times New Roman"/>
          <w:sz w:val="28"/>
          <w:szCs w:val="28"/>
        </w:rPr>
        <w:t>В целом проведенное исследование позволило выявить ряд проблем:</w:t>
      </w:r>
    </w:p>
    <w:p w:rsidR="0076323F" w:rsidRDefault="0076323F" w:rsidP="00740F33">
      <w:pPr>
        <w:pStyle w:val="ListParagraph"/>
        <w:spacing w:after="0" w:line="240" w:lineRule="auto"/>
        <w:ind w:left="0" w:firstLine="567"/>
        <w:jc w:val="both"/>
        <w:rPr>
          <w:rFonts w:ascii="Times New Roman" w:hAnsi="Times New Roman"/>
          <w:sz w:val="28"/>
          <w:szCs w:val="28"/>
        </w:rPr>
      </w:pPr>
      <w:r>
        <w:rPr>
          <w:rFonts w:ascii="Times New Roman" w:hAnsi="Times New Roman"/>
          <w:sz w:val="28"/>
          <w:szCs w:val="28"/>
        </w:rPr>
        <w:t>- количество молодых людей, не считающих себя патриотами, увеличилось за 5 лет на 9%;</w:t>
      </w:r>
    </w:p>
    <w:p w:rsidR="0076323F" w:rsidRDefault="0076323F" w:rsidP="00740F33">
      <w:pPr>
        <w:pStyle w:val="ListParagraph"/>
        <w:spacing w:after="0" w:line="240" w:lineRule="auto"/>
        <w:ind w:left="0" w:firstLine="567"/>
        <w:jc w:val="both"/>
        <w:rPr>
          <w:rFonts w:ascii="Times New Roman" w:hAnsi="Times New Roman"/>
          <w:sz w:val="28"/>
          <w:szCs w:val="28"/>
        </w:rPr>
      </w:pPr>
      <w:r>
        <w:rPr>
          <w:rFonts w:ascii="Times New Roman" w:hAnsi="Times New Roman"/>
          <w:sz w:val="28"/>
          <w:szCs w:val="28"/>
        </w:rPr>
        <w:t>- 60,5% респондентов не имеют чувства значимости;</w:t>
      </w:r>
    </w:p>
    <w:p w:rsidR="0076323F" w:rsidRPr="00D02270" w:rsidRDefault="0076323F" w:rsidP="00865F29">
      <w:pPr>
        <w:pStyle w:val="ListParagraph"/>
        <w:spacing w:after="0" w:line="240" w:lineRule="auto"/>
        <w:ind w:left="0" w:firstLine="567"/>
        <w:jc w:val="both"/>
        <w:rPr>
          <w:rFonts w:ascii="Times New Roman" w:hAnsi="Times New Roman"/>
          <w:sz w:val="28"/>
          <w:szCs w:val="28"/>
        </w:rPr>
      </w:pPr>
      <w:r>
        <w:rPr>
          <w:rFonts w:ascii="Times New Roman" w:hAnsi="Times New Roman"/>
          <w:sz w:val="28"/>
          <w:szCs w:val="28"/>
        </w:rPr>
        <w:t>-</w:t>
      </w:r>
      <w:r w:rsidRPr="00D02270">
        <w:rPr>
          <w:rFonts w:ascii="Times New Roman" w:hAnsi="Times New Roman"/>
          <w:sz w:val="28"/>
          <w:szCs w:val="28"/>
        </w:rPr>
        <w:t>многие из используемых в настоящее время форм гражданско-патриотического воспитания не пользуются популярностью в молодежной среде, участие в них значительной части молодежи носит принудительный характер, что не способствует их эффективности;</w:t>
      </w:r>
    </w:p>
    <w:p w:rsidR="0076323F" w:rsidRPr="00D02270" w:rsidRDefault="0076323F" w:rsidP="00865F29">
      <w:pPr>
        <w:pStyle w:val="ListParagraph"/>
        <w:spacing w:after="0" w:line="240" w:lineRule="auto"/>
        <w:ind w:left="0" w:firstLine="567"/>
        <w:jc w:val="both"/>
        <w:rPr>
          <w:rFonts w:ascii="Times New Roman" w:hAnsi="Times New Roman"/>
          <w:sz w:val="28"/>
          <w:szCs w:val="28"/>
        </w:rPr>
      </w:pPr>
      <w:r>
        <w:rPr>
          <w:rFonts w:ascii="Times New Roman" w:hAnsi="Times New Roman"/>
          <w:sz w:val="28"/>
          <w:szCs w:val="28"/>
        </w:rPr>
        <w:t>-</w:t>
      </w:r>
      <w:r w:rsidRPr="00D02270">
        <w:rPr>
          <w:rFonts w:ascii="Times New Roman" w:hAnsi="Times New Roman"/>
          <w:sz w:val="28"/>
          <w:szCs w:val="28"/>
        </w:rPr>
        <w:t>работа с молодежью в данном направлении по-прежнему во многом опирается на формы и методы военно-патриотического воспитания (клубные формирования, мероприятия), что сужает контингент молодежи – потенциальных участников данных мероприятий;</w:t>
      </w:r>
    </w:p>
    <w:p w:rsidR="0076323F" w:rsidRPr="00D02270" w:rsidRDefault="0076323F" w:rsidP="00865F29">
      <w:pPr>
        <w:pStyle w:val="ListParagraph"/>
        <w:spacing w:after="0" w:line="240" w:lineRule="auto"/>
        <w:ind w:left="0" w:firstLine="567"/>
        <w:jc w:val="both"/>
        <w:rPr>
          <w:rFonts w:ascii="Times New Roman" w:hAnsi="Times New Roman"/>
          <w:sz w:val="28"/>
          <w:szCs w:val="28"/>
        </w:rPr>
      </w:pPr>
      <w:r>
        <w:rPr>
          <w:rFonts w:ascii="Times New Roman" w:hAnsi="Times New Roman"/>
          <w:sz w:val="28"/>
          <w:szCs w:val="28"/>
        </w:rPr>
        <w:t>-</w:t>
      </w:r>
      <w:r w:rsidRPr="00D02270">
        <w:rPr>
          <w:rFonts w:ascii="Times New Roman" w:hAnsi="Times New Roman"/>
          <w:sz w:val="28"/>
          <w:szCs w:val="28"/>
        </w:rPr>
        <w:t>деятельность в сфере гражданско-патриотического воспитания молодежи не всегда опирается на необходимое научно-методическое обеспечение;</w:t>
      </w:r>
    </w:p>
    <w:p w:rsidR="0076323F" w:rsidRDefault="0076323F" w:rsidP="00865F29">
      <w:pPr>
        <w:pStyle w:val="ListParagraph"/>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Pr="00D02270">
        <w:rPr>
          <w:rFonts w:ascii="Times New Roman" w:hAnsi="Times New Roman"/>
          <w:sz w:val="28"/>
          <w:szCs w:val="28"/>
        </w:rPr>
        <w:t>информация о мероприятиях гражданско-патриотической направленности недостаточно представлена в электронной информационной среде, либо предоставлена на недостаточно качественном уровне, без учета форм получения информации, характерных для современной молодежи.</w:t>
      </w:r>
    </w:p>
    <w:p w:rsidR="0076323F" w:rsidRPr="00D02270" w:rsidRDefault="0076323F" w:rsidP="00ED1BA0">
      <w:pPr>
        <w:spacing w:after="0" w:line="240" w:lineRule="auto"/>
        <w:jc w:val="center"/>
        <w:rPr>
          <w:rFonts w:ascii="Times New Roman" w:hAnsi="Times New Roman"/>
          <w:sz w:val="28"/>
          <w:szCs w:val="28"/>
        </w:rPr>
      </w:pPr>
      <w:r w:rsidRPr="00D02270">
        <w:rPr>
          <w:rFonts w:ascii="Times New Roman" w:hAnsi="Times New Roman"/>
          <w:sz w:val="28"/>
          <w:szCs w:val="28"/>
        </w:rPr>
        <w:t>2.2. Характеристика внутренней среды учреждения</w:t>
      </w:r>
    </w:p>
    <w:p w:rsidR="0076323F" w:rsidRPr="00D02270" w:rsidRDefault="0076323F" w:rsidP="00865F29">
      <w:pPr>
        <w:pBdr>
          <w:left w:val="single" w:sz="4" w:space="0" w:color="auto"/>
        </w:pBdr>
        <w:spacing w:after="0" w:line="240" w:lineRule="auto"/>
        <w:ind w:firstLine="567"/>
        <w:jc w:val="both"/>
        <w:rPr>
          <w:rFonts w:ascii="Times New Roman" w:hAnsi="Times New Roman"/>
          <w:sz w:val="28"/>
          <w:szCs w:val="28"/>
        </w:rPr>
      </w:pPr>
      <w:r w:rsidRPr="00D02270">
        <w:rPr>
          <w:rFonts w:ascii="Times New Roman" w:hAnsi="Times New Roman"/>
          <w:sz w:val="28"/>
          <w:szCs w:val="28"/>
        </w:rPr>
        <w:t xml:space="preserve">На территории Центрального округа функционировало муниципальное казенное учреждение «Центр гражданского и военно-патриотического воспитания «Витязь» города Новосибирска (сокращенное наименование МКУ Центр «Витязь»), расположенное по адресу: город Новосибирск, ул. Фрунзе, 57 а. </w:t>
      </w:r>
    </w:p>
    <w:p w:rsidR="0076323F" w:rsidRPr="00D02270" w:rsidRDefault="0076323F" w:rsidP="00865F29">
      <w:pPr>
        <w:pBdr>
          <w:left w:val="single" w:sz="4" w:space="0" w:color="auto"/>
        </w:pBdr>
        <w:spacing w:after="0" w:line="240" w:lineRule="auto"/>
        <w:ind w:firstLine="567"/>
        <w:jc w:val="both"/>
        <w:rPr>
          <w:rFonts w:ascii="Times New Roman" w:hAnsi="Times New Roman"/>
          <w:sz w:val="28"/>
          <w:szCs w:val="28"/>
        </w:rPr>
      </w:pPr>
      <w:r w:rsidRPr="00D02270">
        <w:rPr>
          <w:rFonts w:ascii="Times New Roman" w:hAnsi="Times New Roman"/>
          <w:sz w:val="28"/>
          <w:szCs w:val="28"/>
        </w:rPr>
        <w:t xml:space="preserve">Основными видами деятельности муниципального казенного учреждения были:   </w:t>
      </w:r>
    </w:p>
    <w:p w:rsidR="0076323F" w:rsidRPr="00D02270" w:rsidRDefault="0076323F" w:rsidP="00865F29">
      <w:pPr>
        <w:pBdr>
          <w:left w:val="single" w:sz="4" w:space="0" w:color="auto"/>
        </w:pBdr>
        <w:spacing w:after="0" w:line="240" w:lineRule="auto"/>
        <w:ind w:firstLine="567"/>
        <w:jc w:val="both"/>
        <w:rPr>
          <w:rFonts w:ascii="Times New Roman" w:hAnsi="Times New Roman"/>
          <w:sz w:val="28"/>
          <w:szCs w:val="28"/>
        </w:rPr>
      </w:pPr>
      <w:r w:rsidRPr="00D02270">
        <w:rPr>
          <w:rFonts w:ascii="Times New Roman" w:hAnsi="Times New Roman"/>
          <w:sz w:val="28"/>
          <w:szCs w:val="28"/>
        </w:rPr>
        <w:t>- организация работы клубных формирований различной направленности, проектная деятельность;</w:t>
      </w:r>
    </w:p>
    <w:p w:rsidR="0076323F" w:rsidRPr="00D02270" w:rsidRDefault="0076323F" w:rsidP="00865F29">
      <w:pPr>
        <w:pBdr>
          <w:left w:val="single" w:sz="4" w:space="0" w:color="auto"/>
        </w:pBdr>
        <w:spacing w:after="0" w:line="240" w:lineRule="auto"/>
        <w:ind w:firstLine="567"/>
        <w:jc w:val="both"/>
        <w:rPr>
          <w:rFonts w:ascii="Times New Roman" w:hAnsi="Times New Roman"/>
          <w:sz w:val="28"/>
          <w:szCs w:val="28"/>
        </w:rPr>
      </w:pPr>
      <w:r w:rsidRPr="00D02270">
        <w:rPr>
          <w:rFonts w:ascii="Times New Roman" w:hAnsi="Times New Roman"/>
          <w:sz w:val="28"/>
          <w:szCs w:val="28"/>
        </w:rPr>
        <w:t>- организация военно-полевых, туристических и профильных сборов;</w:t>
      </w:r>
    </w:p>
    <w:p w:rsidR="0076323F" w:rsidRPr="00D02270" w:rsidRDefault="0076323F" w:rsidP="00865F29">
      <w:pPr>
        <w:pBdr>
          <w:left w:val="single" w:sz="4" w:space="0" w:color="auto"/>
        </w:pBdr>
        <w:spacing w:after="0" w:line="240" w:lineRule="auto"/>
        <w:ind w:firstLine="567"/>
        <w:jc w:val="both"/>
        <w:rPr>
          <w:rFonts w:ascii="Times New Roman" w:hAnsi="Times New Roman"/>
          <w:sz w:val="28"/>
          <w:szCs w:val="28"/>
        </w:rPr>
      </w:pPr>
      <w:r w:rsidRPr="00D02270">
        <w:rPr>
          <w:rFonts w:ascii="Times New Roman" w:hAnsi="Times New Roman"/>
          <w:sz w:val="28"/>
          <w:szCs w:val="28"/>
        </w:rPr>
        <w:t>- организация летних площадок и палаточных лагерей;</w:t>
      </w:r>
    </w:p>
    <w:p w:rsidR="0076323F" w:rsidRPr="00D02270" w:rsidRDefault="0076323F" w:rsidP="00865F29">
      <w:pPr>
        <w:pBdr>
          <w:left w:val="single" w:sz="4" w:space="0" w:color="auto"/>
        </w:pBdr>
        <w:spacing w:after="0" w:line="240" w:lineRule="auto"/>
        <w:ind w:firstLine="567"/>
        <w:jc w:val="both"/>
        <w:rPr>
          <w:rFonts w:ascii="Times New Roman" w:hAnsi="Times New Roman"/>
          <w:sz w:val="28"/>
          <w:szCs w:val="28"/>
        </w:rPr>
      </w:pPr>
      <w:r w:rsidRPr="00D02270">
        <w:rPr>
          <w:rFonts w:ascii="Times New Roman" w:hAnsi="Times New Roman"/>
          <w:sz w:val="28"/>
          <w:szCs w:val="28"/>
        </w:rPr>
        <w:t>-организация и проведение культурно-досуговых, зрелищных, спортивно-оздоровительных, гражданско-патриотических и социально значимых мероприятий;</w:t>
      </w:r>
    </w:p>
    <w:p w:rsidR="0076323F" w:rsidRPr="00D02270" w:rsidRDefault="0076323F" w:rsidP="00865F29">
      <w:pPr>
        <w:pBdr>
          <w:left w:val="single" w:sz="4" w:space="0" w:color="auto"/>
        </w:pBdr>
        <w:spacing w:after="0" w:line="240" w:lineRule="auto"/>
        <w:ind w:firstLine="567"/>
        <w:jc w:val="both"/>
        <w:rPr>
          <w:rFonts w:ascii="Times New Roman" w:hAnsi="Times New Roman"/>
          <w:sz w:val="28"/>
          <w:szCs w:val="28"/>
        </w:rPr>
      </w:pPr>
      <w:r w:rsidRPr="00D02270">
        <w:rPr>
          <w:rFonts w:ascii="Times New Roman" w:hAnsi="Times New Roman"/>
          <w:sz w:val="28"/>
          <w:szCs w:val="28"/>
        </w:rPr>
        <w:t>- информационная поддержка деятельности молодежной политики.</w:t>
      </w:r>
    </w:p>
    <w:p w:rsidR="0076323F" w:rsidRPr="00D02270" w:rsidRDefault="0076323F" w:rsidP="00865F29">
      <w:pPr>
        <w:pBdr>
          <w:left w:val="single" w:sz="4" w:space="0" w:color="auto"/>
        </w:pBdr>
        <w:spacing w:after="0" w:line="240" w:lineRule="auto"/>
        <w:ind w:firstLine="567"/>
        <w:jc w:val="both"/>
        <w:rPr>
          <w:rFonts w:ascii="Times New Roman" w:hAnsi="Times New Roman"/>
          <w:sz w:val="28"/>
          <w:szCs w:val="28"/>
        </w:rPr>
      </w:pPr>
      <w:r w:rsidRPr="00D02270">
        <w:rPr>
          <w:rFonts w:ascii="Times New Roman" w:hAnsi="Times New Roman"/>
          <w:sz w:val="28"/>
          <w:szCs w:val="28"/>
        </w:rPr>
        <w:t>В 2019 году на основании постановления мэрии города Новосибирска от 27.08.2019 года № 3200 проведена оптимизация деятельности муниципального казенного учреждения «Центр гражданского и военно-патриотического воспитания «Витязь» города Новосибирска в форме присоединения к нему муниципального казенного учреждения Военно-патриотическ</w:t>
      </w:r>
      <w:r>
        <w:rPr>
          <w:rFonts w:ascii="Times New Roman" w:hAnsi="Times New Roman"/>
          <w:sz w:val="28"/>
          <w:szCs w:val="28"/>
        </w:rPr>
        <w:t>ий ц</w:t>
      </w:r>
      <w:r w:rsidRPr="00D02270">
        <w:rPr>
          <w:rFonts w:ascii="Times New Roman" w:hAnsi="Times New Roman"/>
          <w:sz w:val="28"/>
          <w:szCs w:val="28"/>
        </w:rPr>
        <w:t>ентр «Зенит» Железнодорожного района города Новосибирска и муниципального казенного учреждения Центр военно-патриотического воспитания юных моряков «Дельфин» Советского района города Новосибирска.</w:t>
      </w:r>
    </w:p>
    <w:p w:rsidR="0076323F" w:rsidRPr="00D02270" w:rsidRDefault="0076323F" w:rsidP="00865F29">
      <w:pPr>
        <w:pBdr>
          <w:left w:val="single" w:sz="4" w:space="0" w:color="auto"/>
        </w:pBdr>
        <w:spacing w:after="0" w:line="240" w:lineRule="auto"/>
        <w:ind w:firstLine="567"/>
        <w:jc w:val="both"/>
        <w:rPr>
          <w:rFonts w:ascii="Times New Roman" w:hAnsi="Times New Roman"/>
          <w:sz w:val="28"/>
          <w:szCs w:val="28"/>
        </w:rPr>
      </w:pPr>
      <w:r w:rsidRPr="00D02270">
        <w:rPr>
          <w:rFonts w:ascii="Times New Roman" w:hAnsi="Times New Roman"/>
          <w:sz w:val="28"/>
          <w:szCs w:val="28"/>
        </w:rPr>
        <w:t xml:space="preserve">В результате реорганизации и в связи с изменением наименования и типа муниципального казенного учреждения «Центр гражданского и военно-патриотического воспитания «Витязь» города Новосибирска, в </w:t>
      </w:r>
      <w:r>
        <w:rPr>
          <w:rFonts w:ascii="Times New Roman" w:hAnsi="Times New Roman"/>
          <w:sz w:val="28"/>
          <w:szCs w:val="28"/>
        </w:rPr>
        <w:t xml:space="preserve">январе </w:t>
      </w:r>
      <w:r w:rsidRPr="00D02270">
        <w:rPr>
          <w:rFonts w:ascii="Times New Roman" w:hAnsi="Times New Roman"/>
          <w:sz w:val="28"/>
          <w:szCs w:val="28"/>
        </w:rPr>
        <w:t>202</w:t>
      </w:r>
      <w:r>
        <w:rPr>
          <w:rFonts w:ascii="Times New Roman" w:hAnsi="Times New Roman"/>
          <w:sz w:val="28"/>
          <w:szCs w:val="28"/>
        </w:rPr>
        <w:t>1</w:t>
      </w:r>
      <w:r w:rsidRPr="00D02270">
        <w:rPr>
          <w:rFonts w:ascii="Times New Roman" w:hAnsi="Times New Roman"/>
          <w:sz w:val="28"/>
          <w:szCs w:val="28"/>
        </w:rPr>
        <w:t>год</w:t>
      </w:r>
      <w:r>
        <w:rPr>
          <w:rFonts w:ascii="Times New Roman" w:hAnsi="Times New Roman"/>
          <w:sz w:val="28"/>
          <w:szCs w:val="28"/>
        </w:rPr>
        <w:t>а</w:t>
      </w:r>
      <w:r w:rsidRPr="00D02270">
        <w:rPr>
          <w:rFonts w:ascii="Times New Roman" w:hAnsi="Times New Roman"/>
          <w:sz w:val="28"/>
          <w:szCs w:val="28"/>
        </w:rPr>
        <w:t>было создано муниципальное бюджетное учреждение города Новосибирска «Городской гражданско-патриотический центр».В соответствии с Уставом учреждение создано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города Новосибирска в сфере гражданского и патриотического воспитания, развития институтов гражданского общества, самоуправления в рамках реализуемой молодежной политики.</w:t>
      </w:r>
    </w:p>
    <w:p w:rsidR="0076323F" w:rsidRPr="00D02270" w:rsidRDefault="0076323F" w:rsidP="00865F29">
      <w:pPr>
        <w:pBdr>
          <w:left w:val="single" w:sz="4" w:space="0" w:color="auto"/>
        </w:pBdr>
        <w:spacing w:after="0" w:line="240" w:lineRule="auto"/>
        <w:ind w:firstLine="567"/>
        <w:jc w:val="both"/>
        <w:rPr>
          <w:rFonts w:ascii="Times New Roman" w:hAnsi="Times New Roman"/>
          <w:sz w:val="28"/>
          <w:szCs w:val="28"/>
        </w:rPr>
      </w:pPr>
      <w:r w:rsidRPr="00D02270">
        <w:rPr>
          <w:rFonts w:ascii="Times New Roman" w:hAnsi="Times New Roman"/>
          <w:sz w:val="28"/>
          <w:szCs w:val="28"/>
        </w:rPr>
        <w:t>Предметом деятельности учреждения является создание системы воспитания гражданственности и патриотизма молодежи города Новосибирска на основе координационной, управленческой, организационной деятельности, включая научно-методическое, кадровое, информационное ее сопровождение.</w:t>
      </w:r>
    </w:p>
    <w:p w:rsidR="0076323F" w:rsidRPr="00D02270" w:rsidRDefault="0076323F" w:rsidP="00865F29">
      <w:pPr>
        <w:pBdr>
          <w:left w:val="single" w:sz="4" w:space="0" w:color="auto"/>
        </w:pBdr>
        <w:spacing w:after="0" w:line="240" w:lineRule="auto"/>
        <w:ind w:firstLine="567"/>
        <w:jc w:val="both"/>
        <w:rPr>
          <w:rFonts w:ascii="Times New Roman" w:hAnsi="Times New Roman"/>
          <w:sz w:val="28"/>
          <w:szCs w:val="28"/>
        </w:rPr>
      </w:pPr>
      <w:r w:rsidRPr="00D02270">
        <w:rPr>
          <w:rFonts w:ascii="Times New Roman" w:hAnsi="Times New Roman"/>
          <w:sz w:val="28"/>
          <w:szCs w:val="28"/>
        </w:rPr>
        <w:t>Основными видами деятельности муниципального бюджетного учреждения города Новосибирска «Городского гражданско-патриотического центра» являются:</w:t>
      </w:r>
    </w:p>
    <w:p w:rsidR="0076323F" w:rsidRPr="00D02270" w:rsidRDefault="0076323F" w:rsidP="00865F29">
      <w:pPr>
        <w:pBdr>
          <w:left w:val="single" w:sz="4" w:space="0" w:color="auto"/>
        </w:pBdr>
        <w:spacing w:after="0" w:line="240" w:lineRule="auto"/>
        <w:ind w:firstLine="567"/>
        <w:jc w:val="both"/>
        <w:rPr>
          <w:rFonts w:ascii="Times New Roman" w:hAnsi="Times New Roman"/>
          <w:sz w:val="28"/>
          <w:szCs w:val="28"/>
        </w:rPr>
      </w:pPr>
      <w:r w:rsidRPr="00D02270">
        <w:rPr>
          <w:rFonts w:ascii="Times New Roman" w:hAnsi="Times New Roman"/>
          <w:sz w:val="28"/>
          <w:szCs w:val="28"/>
        </w:rPr>
        <w:t>- диагностика социального состояния и определение тенденций развития подростково-молодежной среды;</w:t>
      </w:r>
    </w:p>
    <w:p w:rsidR="0076323F" w:rsidRPr="00D02270" w:rsidRDefault="0076323F" w:rsidP="00865F29">
      <w:pPr>
        <w:pBdr>
          <w:left w:val="single" w:sz="4" w:space="0" w:color="auto"/>
        </w:pBdr>
        <w:spacing w:after="0" w:line="240" w:lineRule="auto"/>
        <w:ind w:firstLine="567"/>
        <w:jc w:val="both"/>
        <w:rPr>
          <w:rFonts w:ascii="Times New Roman" w:hAnsi="Times New Roman"/>
          <w:sz w:val="28"/>
          <w:szCs w:val="28"/>
        </w:rPr>
      </w:pPr>
      <w:r w:rsidRPr="00D02270">
        <w:rPr>
          <w:rFonts w:ascii="Times New Roman" w:hAnsi="Times New Roman"/>
          <w:sz w:val="28"/>
          <w:szCs w:val="28"/>
        </w:rPr>
        <w:t>- развитие социальной активности молодых граждан;</w:t>
      </w:r>
    </w:p>
    <w:p w:rsidR="0076323F" w:rsidRPr="00D02270" w:rsidRDefault="0076323F" w:rsidP="00865F29">
      <w:pPr>
        <w:pBdr>
          <w:left w:val="single" w:sz="4" w:space="0" w:color="auto"/>
        </w:pBdr>
        <w:spacing w:after="0" w:line="240" w:lineRule="auto"/>
        <w:ind w:firstLine="567"/>
        <w:jc w:val="both"/>
        <w:rPr>
          <w:rFonts w:ascii="Times New Roman" w:hAnsi="Times New Roman"/>
          <w:sz w:val="28"/>
          <w:szCs w:val="28"/>
        </w:rPr>
      </w:pPr>
      <w:r w:rsidRPr="00D02270">
        <w:rPr>
          <w:rFonts w:ascii="Times New Roman" w:hAnsi="Times New Roman"/>
          <w:sz w:val="28"/>
          <w:szCs w:val="28"/>
        </w:rPr>
        <w:t>- создание системы мониторинга деятельности и мероприятий по гражданско-патриотическому воспитанию с возможностью последующей коррекции деятельности;</w:t>
      </w:r>
    </w:p>
    <w:p w:rsidR="0076323F" w:rsidRPr="00D02270" w:rsidRDefault="0076323F" w:rsidP="00865F29">
      <w:pPr>
        <w:pBdr>
          <w:left w:val="single" w:sz="4" w:space="0" w:color="auto"/>
        </w:pBdr>
        <w:spacing w:after="0" w:line="240" w:lineRule="auto"/>
        <w:ind w:firstLine="567"/>
        <w:jc w:val="both"/>
        <w:rPr>
          <w:rFonts w:ascii="Times New Roman" w:hAnsi="Times New Roman"/>
          <w:sz w:val="28"/>
          <w:szCs w:val="28"/>
        </w:rPr>
      </w:pPr>
      <w:r w:rsidRPr="00D02270">
        <w:rPr>
          <w:rFonts w:ascii="Times New Roman" w:hAnsi="Times New Roman"/>
          <w:sz w:val="28"/>
          <w:szCs w:val="28"/>
        </w:rPr>
        <w:t>- формирование и развитие эффективной системы воспитания гражданина и патриота;</w:t>
      </w:r>
    </w:p>
    <w:p w:rsidR="0076323F" w:rsidRPr="00D02270" w:rsidRDefault="0076323F" w:rsidP="00865F29">
      <w:pPr>
        <w:pBdr>
          <w:left w:val="single" w:sz="4" w:space="0" w:color="auto"/>
        </w:pBd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D02270">
        <w:rPr>
          <w:rFonts w:ascii="Times New Roman" w:hAnsi="Times New Roman"/>
          <w:sz w:val="28"/>
          <w:szCs w:val="28"/>
        </w:rPr>
        <w:t>определение возможных эффективных моделей воспитания гражданственности и патриотизма молодого поколения города Новосибирска;</w:t>
      </w:r>
    </w:p>
    <w:p w:rsidR="0076323F" w:rsidRPr="00D02270" w:rsidRDefault="0076323F" w:rsidP="00865F29">
      <w:pPr>
        <w:pBdr>
          <w:left w:val="single" w:sz="4" w:space="0" w:color="auto"/>
        </w:pBdr>
        <w:spacing w:after="0" w:line="240" w:lineRule="auto"/>
        <w:ind w:firstLine="567"/>
        <w:jc w:val="both"/>
        <w:rPr>
          <w:rFonts w:ascii="Times New Roman" w:hAnsi="Times New Roman"/>
          <w:sz w:val="28"/>
          <w:szCs w:val="28"/>
        </w:rPr>
      </w:pPr>
      <w:r w:rsidRPr="00D02270">
        <w:rPr>
          <w:rFonts w:ascii="Times New Roman" w:hAnsi="Times New Roman"/>
          <w:sz w:val="28"/>
          <w:szCs w:val="28"/>
        </w:rPr>
        <w:t>- накопление, обобщение и распространение позитивного опыта воспитания гражданственности и патриотизма;</w:t>
      </w:r>
    </w:p>
    <w:p w:rsidR="0076323F" w:rsidRPr="00D02270" w:rsidRDefault="0076323F" w:rsidP="00865F29">
      <w:pPr>
        <w:pBdr>
          <w:left w:val="single" w:sz="4" w:space="0" w:color="auto"/>
        </w:pBdr>
        <w:spacing w:after="0" w:line="240" w:lineRule="auto"/>
        <w:ind w:firstLine="567"/>
        <w:jc w:val="both"/>
        <w:rPr>
          <w:rFonts w:ascii="Times New Roman" w:hAnsi="Times New Roman"/>
          <w:sz w:val="28"/>
          <w:szCs w:val="28"/>
        </w:rPr>
      </w:pPr>
      <w:r w:rsidRPr="00D02270">
        <w:rPr>
          <w:rFonts w:ascii="Times New Roman" w:hAnsi="Times New Roman"/>
          <w:sz w:val="28"/>
          <w:szCs w:val="28"/>
        </w:rPr>
        <w:t xml:space="preserve">-участие в разработке городской программы гражданско-патриотического воспитания молодежи Российской Федерации в городе Новосибирске; </w:t>
      </w:r>
    </w:p>
    <w:p w:rsidR="0076323F" w:rsidRPr="00D02270" w:rsidRDefault="0076323F" w:rsidP="00865F29">
      <w:pPr>
        <w:pBdr>
          <w:left w:val="single" w:sz="4" w:space="0" w:color="auto"/>
        </w:pBdr>
        <w:spacing w:after="0" w:line="240" w:lineRule="auto"/>
        <w:ind w:firstLine="567"/>
        <w:jc w:val="both"/>
        <w:rPr>
          <w:rFonts w:ascii="Times New Roman" w:hAnsi="Times New Roman"/>
          <w:sz w:val="28"/>
          <w:szCs w:val="28"/>
        </w:rPr>
      </w:pPr>
      <w:r w:rsidRPr="00D02270">
        <w:rPr>
          <w:rFonts w:ascii="Times New Roman" w:hAnsi="Times New Roman"/>
          <w:sz w:val="28"/>
          <w:szCs w:val="28"/>
        </w:rPr>
        <w:t>- формирование целостной системы научно-методической и информационной поддержки учреждениям молодежной политики, организациям и инициативным группам населения, занимающимся воспитанием гражданственности и патриотизма молодежи в городе Новосибирске;</w:t>
      </w:r>
    </w:p>
    <w:p w:rsidR="0076323F" w:rsidRPr="00D02270" w:rsidRDefault="0076323F" w:rsidP="00865F29">
      <w:pPr>
        <w:pBdr>
          <w:left w:val="single" w:sz="4" w:space="0" w:color="auto"/>
        </w:pBdr>
        <w:spacing w:after="0" w:line="240" w:lineRule="auto"/>
        <w:ind w:firstLine="567"/>
        <w:jc w:val="both"/>
        <w:rPr>
          <w:rFonts w:ascii="Times New Roman" w:hAnsi="Times New Roman"/>
          <w:sz w:val="28"/>
          <w:szCs w:val="28"/>
        </w:rPr>
      </w:pPr>
      <w:r w:rsidRPr="00D02270">
        <w:rPr>
          <w:rFonts w:ascii="Times New Roman" w:hAnsi="Times New Roman"/>
          <w:sz w:val="28"/>
          <w:szCs w:val="28"/>
        </w:rPr>
        <w:t>-оказание помощи в реализации социально-значимых инициатив по гражданско-патриотическому воспитанию населения города Новосибирска;</w:t>
      </w:r>
    </w:p>
    <w:p w:rsidR="0076323F" w:rsidRPr="00D02270" w:rsidRDefault="0076323F" w:rsidP="00845DC6">
      <w:pPr>
        <w:pBdr>
          <w:left w:val="single" w:sz="4" w:space="0" w:color="auto"/>
        </w:pBdr>
        <w:tabs>
          <w:tab w:val="left" w:pos="851"/>
        </w:tabs>
        <w:spacing w:after="0" w:line="240" w:lineRule="auto"/>
        <w:ind w:firstLine="567"/>
        <w:jc w:val="both"/>
        <w:rPr>
          <w:rFonts w:ascii="Times New Roman" w:hAnsi="Times New Roman"/>
          <w:sz w:val="28"/>
          <w:szCs w:val="28"/>
        </w:rPr>
      </w:pPr>
      <w:r w:rsidRPr="00D02270">
        <w:rPr>
          <w:rFonts w:ascii="Times New Roman" w:hAnsi="Times New Roman"/>
          <w:sz w:val="28"/>
          <w:szCs w:val="28"/>
        </w:rPr>
        <w:t>-формирование информационного пространства, способствующего формированию, популяризации объективного образа настоящего гражданина и патриота, отражающего содержательные элементы гражданско-патриотического воспитания в городе Новосибирске.</w:t>
      </w:r>
    </w:p>
    <w:p w:rsidR="0076323F" w:rsidRPr="00D02270" w:rsidRDefault="0076323F" w:rsidP="00865F29">
      <w:pPr>
        <w:pBdr>
          <w:left w:val="single" w:sz="4" w:space="0" w:color="auto"/>
        </w:pBdr>
        <w:spacing w:after="0" w:line="240" w:lineRule="auto"/>
        <w:ind w:firstLine="567"/>
        <w:jc w:val="both"/>
        <w:rPr>
          <w:rFonts w:ascii="Times New Roman" w:hAnsi="Times New Roman"/>
          <w:sz w:val="28"/>
          <w:szCs w:val="28"/>
        </w:rPr>
      </w:pPr>
      <w:r w:rsidRPr="00D02270">
        <w:rPr>
          <w:rFonts w:ascii="Times New Roman" w:hAnsi="Times New Roman"/>
          <w:sz w:val="28"/>
          <w:szCs w:val="28"/>
        </w:rPr>
        <w:t>Кроме того, учреждение осуществляет иные виды деятельности:</w:t>
      </w:r>
    </w:p>
    <w:p w:rsidR="0076323F" w:rsidRPr="00D02270" w:rsidRDefault="0076323F" w:rsidP="00865F29">
      <w:pPr>
        <w:pBdr>
          <w:left w:val="single" w:sz="4" w:space="0" w:color="auto"/>
        </w:pBdr>
        <w:spacing w:after="0" w:line="240" w:lineRule="auto"/>
        <w:ind w:firstLine="567"/>
        <w:jc w:val="both"/>
        <w:rPr>
          <w:rFonts w:ascii="Times New Roman" w:hAnsi="Times New Roman"/>
          <w:sz w:val="28"/>
          <w:szCs w:val="28"/>
        </w:rPr>
      </w:pPr>
      <w:r w:rsidRPr="00D02270">
        <w:rPr>
          <w:rFonts w:ascii="Times New Roman" w:hAnsi="Times New Roman"/>
          <w:sz w:val="28"/>
          <w:szCs w:val="28"/>
        </w:rPr>
        <w:t>- организация работы клубных формирований различной направленности, проектная деятельность;</w:t>
      </w:r>
    </w:p>
    <w:p w:rsidR="0076323F" w:rsidRPr="00D02270" w:rsidRDefault="0076323F" w:rsidP="00865F29">
      <w:pPr>
        <w:pBdr>
          <w:left w:val="single" w:sz="4" w:space="0" w:color="auto"/>
        </w:pBdr>
        <w:spacing w:after="0" w:line="240" w:lineRule="auto"/>
        <w:ind w:firstLine="567"/>
        <w:jc w:val="both"/>
        <w:rPr>
          <w:rFonts w:ascii="Times New Roman" w:hAnsi="Times New Roman"/>
          <w:sz w:val="28"/>
          <w:szCs w:val="28"/>
        </w:rPr>
      </w:pPr>
      <w:r w:rsidRPr="00D02270">
        <w:rPr>
          <w:rFonts w:ascii="Times New Roman" w:hAnsi="Times New Roman"/>
          <w:sz w:val="28"/>
          <w:szCs w:val="28"/>
        </w:rPr>
        <w:t>- организация военно-полевых, туристических и профильных сборов;</w:t>
      </w:r>
    </w:p>
    <w:p w:rsidR="0076323F" w:rsidRPr="00D02270" w:rsidRDefault="0076323F" w:rsidP="00865F29">
      <w:pPr>
        <w:pBdr>
          <w:left w:val="single" w:sz="4" w:space="0" w:color="auto"/>
        </w:pBdr>
        <w:spacing w:after="0" w:line="240" w:lineRule="auto"/>
        <w:ind w:firstLine="567"/>
        <w:jc w:val="both"/>
        <w:rPr>
          <w:rFonts w:ascii="Times New Roman" w:hAnsi="Times New Roman"/>
          <w:sz w:val="28"/>
          <w:szCs w:val="28"/>
        </w:rPr>
      </w:pPr>
      <w:r w:rsidRPr="00D02270">
        <w:rPr>
          <w:rFonts w:ascii="Times New Roman" w:hAnsi="Times New Roman"/>
          <w:sz w:val="28"/>
          <w:szCs w:val="28"/>
        </w:rPr>
        <w:t>- организация летних площадок и палаточных лагерей;</w:t>
      </w:r>
    </w:p>
    <w:p w:rsidR="0076323F" w:rsidRPr="00D02270" w:rsidRDefault="0076323F" w:rsidP="00865F29">
      <w:pPr>
        <w:pBdr>
          <w:left w:val="single" w:sz="4" w:space="0" w:color="auto"/>
        </w:pBdr>
        <w:spacing w:after="0" w:line="240" w:lineRule="auto"/>
        <w:ind w:firstLine="567"/>
        <w:jc w:val="both"/>
        <w:rPr>
          <w:rFonts w:ascii="Times New Roman" w:hAnsi="Times New Roman"/>
          <w:sz w:val="28"/>
          <w:szCs w:val="28"/>
        </w:rPr>
      </w:pPr>
      <w:r w:rsidRPr="00D02270">
        <w:rPr>
          <w:rFonts w:ascii="Times New Roman" w:hAnsi="Times New Roman"/>
          <w:sz w:val="28"/>
          <w:szCs w:val="28"/>
        </w:rPr>
        <w:t>-организация и проведение культурно-досуговых, зрелищных, спортивно-оздоровительных, гражданско-патриотических и социально значимых мероприятий;</w:t>
      </w:r>
    </w:p>
    <w:p w:rsidR="0076323F" w:rsidRPr="00D02270" w:rsidRDefault="0076323F" w:rsidP="00865F29">
      <w:pPr>
        <w:pBdr>
          <w:left w:val="single" w:sz="4" w:space="0" w:color="auto"/>
        </w:pBdr>
        <w:spacing w:after="0" w:line="240" w:lineRule="auto"/>
        <w:ind w:firstLine="567"/>
        <w:jc w:val="both"/>
        <w:rPr>
          <w:rFonts w:ascii="Times New Roman" w:hAnsi="Times New Roman"/>
          <w:sz w:val="28"/>
          <w:szCs w:val="28"/>
        </w:rPr>
      </w:pPr>
      <w:r w:rsidRPr="00D02270">
        <w:rPr>
          <w:rFonts w:ascii="Times New Roman" w:hAnsi="Times New Roman"/>
          <w:sz w:val="28"/>
          <w:szCs w:val="28"/>
        </w:rPr>
        <w:t>- информационная поддержка деятельности субъектов молодежной политики.</w:t>
      </w:r>
    </w:p>
    <w:p w:rsidR="0076323F" w:rsidRPr="00D02270" w:rsidRDefault="0076323F" w:rsidP="00865F29">
      <w:pPr>
        <w:pBdr>
          <w:left w:val="single" w:sz="4" w:space="0" w:color="auto"/>
        </w:pBdr>
        <w:spacing w:after="0" w:line="240" w:lineRule="auto"/>
        <w:ind w:firstLine="567"/>
        <w:jc w:val="both"/>
        <w:rPr>
          <w:rFonts w:ascii="Times New Roman" w:hAnsi="Times New Roman"/>
          <w:sz w:val="28"/>
          <w:szCs w:val="28"/>
        </w:rPr>
      </w:pPr>
      <w:r w:rsidRPr="00D02270">
        <w:rPr>
          <w:rFonts w:ascii="Times New Roman" w:hAnsi="Times New Roman"/>
          <w:sz w:val="28"/>
          <w:szCs w:val="28"/>
        </w:rPr>
        <w:t xml:space="preserve">Таким образом, результаты основных видов деятельности учреждения апробируются в проектной и клубной деятельности отделов центра. </w:t>
      </w:r>
    </w:p>
    <w:p w:rsidR="0076323F" w:rsidRDefault="0076323F" w:rsidP="00740F33">
      <w:pPr>
        <w:pBdr>
          <w:left w:val="single" w:sz="4" w:space="0" w:color="auto"/>
        </w:pBdr>
        <w:spacing w:after="0" w:line="240" w:lineRule="auto"/>
        <w:ind w:firstLine="567"/>
        <w:jc w:val="both"/>
        <w:rPr>
          <w:rFonts w:ascii="Times New Roman" w:hAnsi="Times New Roman"/>
          <w:sz w:val="28"/>
          <w:szCs w:val="28"/>
        </w:rPr>
      </w:pPr>
      <w:r w:rsidRPr="00D02270">
        <w:rPr>
          <w:rFonts w:ascii="Times New Roman" w:hAnsi="Times New Roman"/>
          <w:sz w:val="28"/>
          <w:szCs w:val="28"/>
        </w:rPr>
        <w:t>Деятельность учреждения осуществляется на базе двух отделов, «Витязь» и «Дельфин»</w:t>
      </w:r>
      <w:r>
        <w:rPr>
          <w:rFonts w:ascii="Times New Roman" w:hAnsi="Times New Roman"/>
          <w:sz w:val="28"/>
          <w:szCs w:val="28"/>
        </w:rPr>
        <w:t>.</w:t>
      </w:r>
      <w:r w:rsidRPr="00D02270">
        <w:rPr>
          <w:rFonts w:ascii="Times New Roman" w:hAnsi="Times New Roman"/>
          <w:sz w:val="28"/>
          <w:szCs w:val="28"/>
        </w:rPr>
        <w:t xml:space="preserve"> Структура центра представлена на схеме 1.</w:t>
      </w:r>
      <w:r w:rsidRPr="00D02270">
        <w:rPr>
          <w:rFonts w:ascii="Times New Roman" w:hAnsi="Times New Roman"/>
          <w:sz w:val="28"/>
          <w:szCs w:val="28"/>
        </w:rPr>
        <w:tab/>
      </w:r>
      <w:r w:rsidRPr="00D02270">
        <w:rPr>
          <w:rFonts w:ascii="Times New Roman" w:hAnsi="Times New Roman"/>
          <w:sz w:val="28"/>
          <w:szCs w:val="28"/>
        </w:rPr>
        <w:tab/>
      </w:r>
      <w:r w:rsidRPr="00D02270">
        <w:rPr>
          <w:rFonts w:ascii="Times New Roman" w:hAnsi="Times New Roman"/>
          <w:sz w:val="28"/>
          <w:szCs w:val="28"/>
        </w:rPr>
        <w:tab/>
      </w:r>
    </w:p>
    <w:p w:rsidR="0076323F" w:rsidRDefault="0076323F" w:rsidP="00740F33">
      <w:pPr>
        <w:pBdr>
          <w:left w:val="single" w:sz="4" w:space="0" w:color="auto"/>
        </w:pBdr>
        <w:spacing w:after="0" w:line="240" w:lineRule="auto"/>
        <w:jc w:val="center"/>
        <w:rPr>
          <w:rFonts w:ascii="Times New Roman" w:hAnsi="Times New Roman"/>
          <w:sz w:val="28"/>
          <w:szCs w:val="28"/>
        </w:rPr>
      </w:pPr>
      <w:r w:rsidRPr="00D32F1F">
        <w:rPr>
          <w:rFonts w:ascii="Times New Roman" w:hAnsi="Times New Roman"/>
          <w:noProof/>
          <w:sz w:val="28"/>
          <w:szCs w:val="28"/>
          <w:lang w:eastAsia="ru-RU"/>
        </w:rPr>
        <w:pict>
          <v:shape id="Рисунок 11" o:spid="_x0000_i1036" type="#_x0000_t75" style="width:421.8pt;height:208.2pt;visibility:visible" o:bordertopcolor="#0070c0" o:borderleftcolor="#0070c0" o:borderbottomcolor="#0070c0" o:borderrightcolor="#0070c0">
            <v:imagedata r:id="rId20" o:title=""/>
            <w10:bordertop type="single" width="12"/>
            <w10:borderleft type="single" width="12"/>
            <w10:borderbottom type="single" width="12"/>
            <w10:borderright type="single" width="12"/>
          </v:shape>
        </w:pict>
      </w:r>
    </w:p>
    <w:p w:rsidR="0076323F" w:rsidRDefault="0076323F" w:rsidP="00740F33">
      <w:pPr>
        <w:pBdr>
          <w:left w:val="single" w:sz="4" w:space="0" w:color="auto"/>
        </w:pBdr>
        <w:spacing w:after="0" w:line="240" w:lineRule="auto"/>
        <w:ind w:firstLine="284"/>
        <w:jc w:val="center"/>
        <w:rPr>
          <w:rFonts w:ascii="Times New Roman" w:hAnsi="Times New Roman"/>
          <w:sz w:val="28"/>
          <w:szCs w:val="28"/>
        </w:rPr>
      </w:pPr>
      <w:r w:rsidRPr="00D02270">
        <w:rPr>
          <w:rFonts w:ascii="Times New Roman" w:hAnsi="Times New Roman"/>
          <w:sz w:val="28"/>
          <w:szCs w:val="28"/>
        </w:rPr>
        <w:t>Схема 1</w:t>
      </w:r>
      <w:r>
        <w:rPr>
          <w:rFonts w:ascii="Times New Roman" w:hAnsi="Times New Roman"/>
          <w:sz w:val="28"/>
          <w:szCs w:val="28"/>
        </w:rPr>
        <w:t>.</w:t>
      </w:r>
    </w:p>
    <w:p w:rsidR="0076323F" w:rsidRPr="00740F33" w:rsidRDefault="0076323F" w:rsidP="00B4498C">
      <w:pPr>
        <w:pStyle w:val="ListParagraph"/>
        <w:numPr>
          <w:ilvl w:val="1"/>
          <w:numId w:val="30"/>
        </w:numPr>
        <w:spacing w:after="0" w:line="240" w:lineRule="auto"/>
        <w:jc w:val="center"/>
        <w:rPr>
          <w:rFonts w:ascii="Times New Roman" w:hAnsi="Times New Roman"/>
          <w:sz w:val="28"/>
          <w:szCs w:val="28"/>
        </w:rPr>
      </w:pPr>
      <w:r w:rsidRPr="00740F33">
        <w:rPr>
          <w:rFonts w:ascii="Times New Roman" w:hAnsi="Times New Roman"/>
          <w:sz w:val="28"/>
          <w:szCs w:val="28"/>
        </w:rPr>
        <w:t>Анализ состояния деятельности учреждения по основным направлениям</w:t>
      </w:r>
    </w:p>
    <w:p w:rsidR="0076323F" w:rsidRPr="00D02270" w:rsidRDefault="0076323F" w:rsidP="00ED1BA0">
      <w:pPr>
        <w:spacing w:after="0" w:line="240" w:lineRule="auto"/>
        <w:ind w:firstLine="567"/>
        <w:jc w:val="both"/>
        <w:rPr>
          <w:rFonts w:ascii="Times New Roman" w:hAnsi="Times New Roman"/>
          <w:bCs/>
          <w:sz w:val="28"/>
          <w:szCs w:val="28"/>
        </w:rPr>
      </w:pPr>
      <w:r w:rsidRPr="00D02270">
        <w:rPr>
          <w:rFonts w:ascii="Times New Roman" w:hAnsi="Times New Roman"/>
          <w:bCs/>
          <w:sz w:val="28"/>
          <w:szCs w:val="28"/>
        </w:rPr>
        <w:t xml:space="preserve">Деятельность </w:t>
      </w:r>
      <w:r>
        <w:rPr>
          <w:rFonts w:ascii="Times New Roman" w:hAnsi="Times New Roman"/>
          <w:bCs/>
          <w:sz w:val="28"/>
          <w:szCs w:val="28"/>
        </w:rPr>
        <w:t>МБУ «</w:t>
      </w:r>
      <w:r w:rsidRPr="00D02270">
        <w:rPr>
          <w:rFonts w:ascii="Times New Roman" w:hAnsi="Times New Roman"/>
          <w:bCs/>
          <w:sz w:val="28"/>
          <w:szCs w:val="28"/>
        </w:rPr>
        <w:t>Городско</w:t>
      </w:r>
      <w:r>
        <w:rPr>
          <w:rFonts w:ascii="Times New Roman" w:hAnsi="Times New Roman"/>
          <w:bCs/>
          <w:sz w:val="28"/>
          <w:szCs w:val="28"/>
        </w:rPr>
        <w:t>й</w:t>
      </w:r>
      <w:r w:rsidRPr="00D02270">
        <w:rPr>
          <w:rFonts w:ascii="Times New Roman" w:hAnsi="Times New Roman"/>
          <w:bCs/>
          <w:sz w:val="28"/>
          <w:szCs w:val="28"/>
        </w:rPr>
        <w:t>гражданско-патриотическ</w:t>
      </w:r>
      <w:r>
        <w:rPr>
          <w:rFonts w:ascii="Times New Roman" w:hAnsi="Times New Roman"/>
          <w:bCs/>
          <w:sz w:val="28"/>
          <w:szCs w:val="28"/>
        </w:rPr>
        <w:t>ий</w:t>
      </w:r>
      <w:r w:rsidRPr="00D02270">
        <w:rPr>
          <w:rFonts w:ascii="Times New Roman" w:hAnsi="Times New Roman"/>
          <w:bCs/>
          <w:sz w:val="28"/>
          <w:szCs w:val="28"/>
        </w:rPr>
        <w:t>центр</w:t>
      </w:r>
      <w:r>
        <w:rPr>
          <w:rFonts w:ascii="Times New Roman" w:hAnsi="Times New Roman"/>
          <w:bCs/>
          <w:sz w:val="28"/>
          <w:szCs w:val="28"/>
        </w:rPr>
        <w:t>»</w:t>
      </w:r>
      <w:r w:rsidRPr="00D02270">
        <w:rPr>
          <w:rFonts w:ascii="Times New Roman" w:hAnsi="Times New Roman"/>
          <w:bCs/>
          <w:sz w:val="28"/>
          <w:szCs w:val="28"/>
        </w:rPr>
        <w:t>интересна подросткам и молодёжи разных социальных групп</w:t>
      </w:r>
      <w:r w:rsidRPr="00740F33">
        <w:rPr>
          <w:rFonts w:ascii="Times New Roman" w:hAnsi="Times New Roman"/>
          <w:bCs/>
          <w:sz w:val="28"/>
          <w:szCs w:val="28"/>
        </w:rPr>
        <w:t>.</w:t>
      </w:r>
      <w:r w:rsidRPr="00D02270">
        <w:rPr>
          <w:rFonts w:ascii="Times New Roman" w:hAnsi="Times New Roman"/>
          <w:bCs/>
          <w:sz w:val="28"/>
          <w:szCs w:val="28"/>
        </w:rPr>
        <w:t xml:space="preserve">Высокий количественный показатель учащихся колледжей и техникумов связан с активизацией работы с профессиональными образовательными организациями. Учащиеся </w:t>
      </w:r>
      <w:r>
        <w:rPr>
          <w:rFonts w:ascii="Times New Roman" w:hAnsi="Times New Roman"/>
          <w:bCs/>
          <w:sz w:val="28"/>
          <w:szCs w:val="28"/>
        </w:rPr>
        <w:t xml:space="preserve">организаций </w:t>
      </w:r>
      <w:r w:rsidRPr="00D02270">
        <w:rPr>
          <w:rFonts w:ascii="Times New Roman" w:hAnsi="Times New Roman"/>
          <w:bCs/>
          <w:sz w:val="28"/>
          <w:szCs w:val="28"/>
        </w:rPr>
        <w:t>средн</w:t>
      </w:r>
      <w:r>
        <w:rPr>
          <w:rFonts w:ascii="Times New Roman" w:hAnsi="Times New Roman"/>
          <w:bCs/>
          <w:sz w:val="28"/>
          <w:szCs w:val="28"/>
        </w:rPr>
        <w:t>его</w:t>
      </w:r>
      <w:r w:rsidRPr="00D02270">
        <w:rPr>
          <w:rFonts w:ascii="Times New Roman" w:hAnsi="Times New Roman"/>
          <w:bCs/>
          <w:sz w:val="28"/>
          <w:szCs w:val="28"/>
        </w:rPr>
        <w:t>и высш</w:t>
      </w:r>
      <w:r>
        <w:rPr>
          <w:rFonts w:ascii="Times New Roman" w:hAnsi="Times New Roman"/>
          <w:bCs/>
          <w:sz w:val="28"/>
          <w:szCs w:val="28"/>
        </w:rPr>
        <w:t>егообразования</w:t>
      </w:r>
      <w:r w:rsidRPr="00D02270">
        <w:rPr>
          <w:rFonts w:ascii="Times New Roman" w:hAnsi="Times New Roman"/>
          <w:bCs/>
          <w:sz w:val="28"/>
          <w:szCs w:val="28"/>
        </w:rPr>
        <w:t xml:space="preserve">охвачены системной работой по гражданско-патриотическому воспитанию в рамках соглашенийо совместной деятельности.  Ежегодно растёт количество работающей молодёжи, включенной в процесс гражданско-патриотического воспитания. Этот показатель свидетельствует о том, что молодёжь стабильно занимается в клубах центра, и даже меняя свой социальный статус (заканчивает колледжи, институты, устраивается на работу), продолжает заниматься. </w:t>
      </w:r>
    </w:p>
    <w:p w:rsidR="0076323F" w:rsidRPr="00D02270" w:rsidRDefault="0076323F" w:rsidP="00ED1BA0">
      <w:pPr>
        <w:spacing w:after="0" w:line="240" w:lineRule="auto"/>
        <w:ind w:firstLine="567"/>
        <w:jc w:val="both"/>
        <w:rPr>
          <w:rFonts w:ascii="Times New Roman" w:hAnsi="Times New Roman"/>
          <w:sz w:val="28"/>
          <w:szCs w:val="28"/>
        </w:rPr>
      </w:pPr>
      <w:r w:rsidRPr="00D02270">
        <w:rPr>
          <w:rFonts w:ascii="Times New Roman" w:hAnsi="Times New Roman"/>
          <w:sz w:val="28"/>
          <w:szCs w:val="28"/>
        </w:rPr>
        <w:t xml:space="preserve">Развитие </w:t>
      </w:r>
      <w:r w:rsidRPr="00D02270">
        <w:rPr>
          <w:rFonts w:ascii="Times New Roman" w:hAnsi="Times New Roman"/>
          <w:i/>
          <w:sz w:val="28"/>
          <w:szCs w:val="28"/>
        </w:rPr>
        <w:t>гражданско-патриотического воспитания и активно жизненной позиции</w:t>
      </w:r>
      <w:r w:rsidRPr="00D02270">
        <w:rPr>
          <w:rFonts w:ascii="Times New Roman" w:hAnsi="Times New Roman"/>
          <w:sz w:val="28"/>
          <w:szCs w:val="28"/>
        </w:rPr>
        <w:t xml:space="preserve"> молодежи является наиболее значимыми направлениями деятельности учреждения. Данные направления объединяют целый спектр проектов и клубных формирований, ориентированных на становление гражданской позиции молодых людей и на творческое развитие молодого поколения. </w:t>
      </w:r>
    </w:p>
    <w:p w:rsidR="0076323F" w:rsidRPr="00D02270" w:rsidRDefault="0076323F" w:rsidP="00ED1BA0">
      <w:pPr>
        <w:spacing w:after="0" w:line="240" w:lineRule="auto"/>
        <w:ind w:firstLine="567"/>
        <w:jc w:val="both"/>
        <w:rPr>
          <w:rFonts w:ascii="Times New Roman" w:hAnsi="Times New Roman"/>
          <w:sz w:val="28"/>
          <w:szCs w:val="28"/>
        </w:rPr>
      </w:pPr>
      <w:r w:rsidRPr="00D02270">
        <w:rPr>
          <w:rFonts w:ascii="Times New Roman" w:hAnsi="Times New Roman"/>
          <w:sz w:val="28"/>
          <w:szCs w:val="28"/>
        </w:rPr>
        <w:t xml:space="preserve">По результатам деятельности проектов «Вахта Памяти», «Защитник </w:t>
      </w:r>
      <w:r>
        <w:rPr>
          <w:rFonts w:ascii="Times New Roman" w:hAnsi="Times New Roman"/>
          <w:sz w:val="28"/>
          <w:szCs w:val="28"/>
        </w:rPr>
        <w:t>О</w:t>
      </w:r>
      <w:r w:rsidRPr="00D02270">
        <w:rPr>
          <w:rFonts w:ascii="Times New Roman" w:hAnsi="Times New Roman"/>
          <w:sz w:val="28"/>
          <w:szCs w:val="28"/>
        </w:rPr>
        <w:t>течества», «Народная дружина», «Курс на Восток» сложилась система взаимодействия с образовательными учреждениями города Новосибирска, что позволило включить учащихся и студентов образовательных организаций в систему подготовки по основам военной службы и несения Почетного караула. В 2018 году было заключено 11 договоров о сотрудничестве с образовательными учреждениями, в 2021 году – 26 договоров. На День Победы (9 мая) в рамках сетевого проекта «Вахта Памяти» было организовано 9 Вахт Памяти, в которых участвовало 215 учащихся школ и учреждений среднего профессионального образования. Таким образом, значительно увеличилось и количество участников проектов, и расширилась география Почетных караулов в разных районах города.</w:t>
      </w:r>
    </w:p>
    <w:p w:rsidR="0076323F" w:rsidRPr="00D02270" w:rsidRDefault="0076323F" w:rsidP="00ED1BA0">
      <w:pPr>
        <w:spacing w:after="0" w:line="240" w:lineRule="auto"/>
        <w:ind w:firstLine="567"/>
        <w:jc w:val="both"/>
        <w:rPr>
          <w:rFonts w:ascii="Times New Roman" w:hAnsi="Times New Roman"/>
          <w:color w:val="FF0000"/>
          <w:sz w:val="28"/>
          <w:szCs w:val="28"/>
        </w:rPr>
      </w:pPr>
      <w:r w:rsidRPr="00D02270">
        <w:rPr>
          <w:rFonts w:ascii="Times New Roman" w:hAnsi="Times New Roman"/>
          <w:sz w:val="28"/>
          <w:szCs w:val="28"/>
        </w:rPr>
        <w:t>В рамках проекта «Защитник Отечества», несмотря на ограничительные меры значительно увеличился охват участников проекта (от 875 человек в 2018 году до 1448 человек в 2021 году) за счет запроса от образовательных организаций на проведение учебных сборов по основам военной службы, подготовку команд к городским, окружным соревнованиям. Занятия клубных формирований отдела «Дельфин»: «Касатка», «Дельфин», «Гринда» также ориентированы на военную подготовку с высоким уровнем физической подготовки. Повышенный</w:t>
      </w:r>
      <w:r w:rsidRPr="00D02270">
        <w:rPr>
          <w:rFonts w:ascii="Times New Roman" w:hAnsi="Times New Roman"/>
          <w:sz w:val="28"/>
          <w:szCs w:val="28"/>
        </w:rPr>
        <w:tab/>
        <w:t xml:space="preserve"> запрос связан с тем, что введение в общеобразовательных организацияхподготовки школьников, учащихся вссузах по основам военной службы в рамках учебного предмета «Основы безопасности жизнедеятельности» не обеспечивает желаемых результатов, качество подготовки граждан по основам военной службы остается крайне низким. Система допризывной подготовки молодежи в части физической готовности к военной службе нуждается в совершенствовании и внедрении новых методик. Повышению уровня физической готовности молодежи к военной службе может способствовать </w:t>
      </w:r>
      <w:r>
        <w:rPr>
          <w:rFonts w:ascii="Times New Roman" w:hAnsi="Times New Roman"/>
          <w:sz w:val="28"/>
          <w:szCs w:val="28"/>
        </w:rPr>
        <w:t>проведение учебных сборов на базе</w:t>
      </w:r>
      <w:r w:rsidRPr="00D02270">
        <w:rPr>
          <w:rFonts w:ascii="Times New Roman" w:hAnsi="Times New Roman"/>
          <w:sz w:val="28"/>
          <w:szCs w:val="28"/>
        </w:rPr>
        <w:t>военно-патриотического лагеря для молодежи, жизнь и быт в котором максимально приближены к армейским условиям.</w:t>
      </w:r>
    </w:p>
    <w:p w:rsidR="0076323F" w:rsidRPr="00D02270" w:rsidRDefault="0076323F" w:rsidP="00ED1BA0">
      <w:pPr>
        <w:pStyle w:val="NormalWeb"/>
        <w:shd w:val="clear" w:color="auto" w:fill="FFFFFF"/>
        <w:spacing w:before="0" w:beforeAutospacing="0" w:after="0" w:afterAutospacing="0"/>
        <w:ind w:firstLine="567"/>
        <w:jc w:val="both"/>
        <w:rPr>
          <w:sz w:val="28"/>
          <w:szCs w:val="28"/>
        </w:rPr>
      </w:pPr>
      <w:r w:rsidRPr="00D02270">
        <w:rPr>
          <w:sz w:val="28"/>
          <w:szCs w:val="28"/>
        </w:rPr>
        <w:t xml:space="preserve">Одной из эффективных форм вовлечения молодежи в социальную практику является создание молодежной добровольной дружины и студенческих отрядов охраны правопорядка. С 2018 года успешно реализуется проект «Дружина «Витязь», основной состав которого молодые люди 19-30 лет. В 2020 году в связи с присоединением центра «Дельфин» в Советском районе на базе отдела была организована молодежная дружина. Дружины участвуют в охране общественного порядка городских культурно-массовых и спортивных мероприятий, в ежемесячных операциях и рейдах совместно с сотрудниками полиции. В рамках городского сетевого проекта «Молодежные дружины» ведется системная работа с общественными объединениями правоохранительной направленности (далее – ООПН) по привлечению учащихся для охраны общественного порядка на городских, районных мероприятиях, оказывается методическая помощь в создании ООПН и НД и развитии действующих студенческих отрядов охраны правопорядка, организуются и проводятся обучающие семинары для командиров ООПН и НД, форумы, слеты, соревнования.В дальнейшем необходимо развивать и расширять деятельность данного молодежного сообщества, так как это та целевая аудитория, которая участвует в </w:t>
      </w:r>
      <w:r>
        <w:rPr>
          <w:sz w:val="28"/>
          <w:szCs w:val="28"/>
        </w:rPr>
        <w:t>добровольче</w:t>
      </w:r>
      <w:r w:rsidRPr="00D02270">
        <w:rPr>
          <w:sz w:val="28"/>
          <w:szCs w:val="28"/>
        </w:rPr>
        <w:t>ском и патриотическом движении, а также входит в состав молодежных общественных организаций городского и регионального масштаба, которые очень важны для города, региона и страны, именно они формируют в молодежной среде любовь к отчизне, веру в будущее страны, способствуют развитию патриотических чувств.</w:t>
      </w:r>
    </w:p>
    <w:p w:rsidR="0076323F" w:rsidRPr="00D02270" w:rsidRDefault="0076323F" w:rsidP="00ED1BA0">
      <w:pPr>
        <w:pStyle w:val="NormalWeb"/>
        <w:shd w:val="clear" w:color="auto" w:fill="FFFFFF"/>
        <w:spacing w:before="0" w:beforeAutospacing="0" w:after="0" w:afterAutospacing="0"/>
        <w:ind w:firstLine="567"/>
        <w:jc w:val="both"/>
        <w:rPr>
          <w:sz w:val="28"/>
          <w:szCs w:val="28"/>
        </w:rPr>
      </w:pPr>
      <w:r w:rsidRPr="00D02270">
        <w:rPr>
          <w:sz w:val="28"/>
          <w:szCs w:val="28"/>
        </w:rPr>
        <w:t>В 2020 году в отделе «Дельфин» проведен анализ работы клубных формирований, проектной деятельности, который показал, что морская тематика представлена формально и охватывает возрастную категорию с 11 до 15 лет. Проводился онлайн</w:t>
      </w:r>
      <w:r>
        <w:rPr>
          <w:sz w:val="28"/>
          <w:szCs w:val="28"/>
        </w:rPr>
        <w:t>-</w:t>
      </w:r>
      <w:r w:rsidRPr="00D02270">
        <w:rPr>
          <w:sz w:val="28"/>
          <w:szCs w:val="28"/>
        </w:rPr>
        <w:t>опрос по выявлению интересов молодежи на территории левого берега Советского района(микрорайон ОбьГЭС). Молодежьсчитает свой район «спальным», где не происходит ничего интересного для молодежи.Отдел «Дельфин» должен стать местом воплощени</w:t>
      </w:r>
      <w:r>
        <w:rPr>
          <w:sz w:val="28"/>
          <w:szCs w:val="28"/>
        </w:rPr>
        <w:t>я</w:t>
      </w:r>
      <w:r w:rsidRPr="00D02270">
        <w:rPr>
          <w:sz w:val="28"/>
          <w:szCs w:val="28"/>
        </w:rPr>
        <w:t>перспективных идей</w:t>
      </w:r>
      <w:r w:rsidRPr="00740F33">
        <w:rPr>
          <w:sz w:val="28"/>
          <w:szCs w:val="28"/>
        </w:rPr>
        <w:t>.</w:t>
      </w:r>
    </w:p>
    <w:p w:rsidR="0076323F" w:rsidRPr="00D02270" w:rsidRDefault="0076323F" w:rsidP="00ED1BA0">
      <w:pPr>
        <w:pStyle w:val="NormalWeb"/>
        <w:shd w:val="clear" w:color="auto" w:fill="FFFFFF"/>
        <w:spacing w:before="0" w:beforeAutospacing="0" w:after="0" w:afterAutospacing="0"/>
        <w:ind w:firstLine="567"/>
        <w:jc w:val="both"/>
        <w:rPr>
          <w:color w:val="FF0000"/>
          <w:sz w:val="28"/>
          <w:szCs w:val="28"/>
        </w:rPr>
      </w:pPr>
      <w:r w:rsidRPr="00D02270">
        <w:rPr>
          <w:sz w:val="28"/>
          <w:szCs w:val="28"/>
        </w:rPr>
        <w:t xml:space="preserve">На базе учреждения реализуются проекты исторической направленности: «Русь изначальная», «Сквозь века», «Северный берег», «Времена истории». Данные проекты специализируются на реконструкции разных эпох: античность, раннее/позднее средневековье,петровская и наполеоновская эпохи. </w:t>
      </w:r>
    </w:p>
    <w:p w:rsidR="0076323F" w:rsidRPr="00D02270" w:rsidRDefault="0076323F" w:rsidP="00ED1BA0">
      <w:pPr>
        <w:spacing w:after="0" w:line="240" w:lineRule="auto"/>
        <w:ind w:firstLine="567"/>
        <w:jc w:val="both"/>
        <w:rPr>
          <w:rFonts w:ascii="Times New Roman" w:hAnsi="Times New Roman"/>
          <w:sz w:val="28"/>
          <w:szCs w:val="28"/>
        </w:rPr>
      </w:pPr>
      <w:r w:rsidRPr="00D02270">
        <w:rPr>
          <w:rFonts w:ascii="Times New Roman" w:hAnsi="Times New Roman"/>
          <w:sz w:val="28"/>
          <w:szCs w:val="28"/>
        </w:rPr>
        <w:t>Участники проектов активно включаются в организацию и проведение исторических фестивалей «Княжий двор», «Сквозь пелену веков», фестиваль ремесел и</w:t>
      </w:r>
      <w:r>
        <w:rPr>
          <w:rFonts w:ascii="Times New Roman" w:hAnsi="Times New Roman"/>
          <w:sz w:val="28"/>
          <w:szCs w:val="28"/>
        </w:rPr>
        <w:t xml:space="preserve"> других,у</w:t>
      </w:r>
      <w:r w:rsidRPr="00D02270">
        <w:rPr>
          <w:rFonts w:ascii="Times New Roman" w:hAnsi="Times New Roman"/>
          <w:sz w:val="28"/>
          <w:szCs w:val="28"/>
        </w:rPr>
        <w:t xml:space="preserve">частвуют в исторических турнирах, мастер-классах по историческим ремеслам, изготавливают доспехи, шьют исторические костюмы. Необходимо отметить, что проекты исторической направленности не только дают возможность сформировать у </w:t>
      </w:r>
      <w:r>
        <w:rPr>
          <w:rFonts w:ascii="Times New Roman" w:hAnsi="Times New Roman"/>
          <w:sz w:val="28"/>
          <w:szCs w:val="28"/>
        </w:rPr>
        <w:t>молодёжи</w:t>
      </w:r>
      <w:r w:rsidRPr="00D02270">
        <w:rPr>
          <w:rFonts w:ascii="Times New Roman" w:hAnsi="Times New Roman"/>
          <w:sz w:val="28"/>
          <w:szCs w:val="28"/>
        </w:rPr>
        <w:t>устойчивый интерес к изучению отечественной и мировой истории, повысить уровень социальн</w:t>
      </w:r>
      <w:r>
        <w:rPr>
          <w:rFonts w:ascii="Times New Roman" w:hAnsi="Times New Roman"/>
          <w:sz w:val="28"/>
          <w:szCs w:val="28"/>
        </w:rPr>
        <w:t>ых</w:t>
      </w:r>
      <w:r w:rsidRPr="00D02270">
        <w:rPr>
          <w:rFonts w:ascii="Times New Roman" w:hAnsi="Times New Roman"/>
          <w:sz w:val="28"/>
          <w:szCs w:val="28"/>
        </w:rPr>
        <w:t>компетенци</w:t>
      </w:r>
      <w:r>
        <w:rPr>
          <w:rFonts w:ascii="Times New Roman" w:hAnsi="Times New Roman"/>
          <w:sz w:val="28"/>
          <w:szCs w:val="28"/>
        </w:rPr>
        <w:t>й</w:t>
      </w:r>
      <w:r w:rsidRPr="00D02270">
        <w:rPr>
          <w:rFonts w:ascii="Times New Roman" w:hAnsi="Times New Roman"/>
          <w:sz w:val="28"/>
          <w:szCs w:val="28"/>
        </w:rPr>
        <w:t>в общественной жизни, раскрыть таланты, способности и возможности, способствующие творческой самореализации, но и позволяют повысить уровень развития физических качеств и функциональных возможностей молодого организма, поскольку участие в средневековыхсостязаниях требует высокой физической подготовки, активности, выносливости, ловкости, смекалки. Поэтому молодежь, участвуя в наших исторических проектах и посещая клубные формирования «Гарда», «Стальной кулак», «Современный рыцарь», выбирает еще и здоровый образ жизни.</w:t>
      </w:r>
    </w:p>
    <w:p w:rsidR="0076323F" w:rsidRPr="00D02270" w:rsidRDefault="0076323F" w:rsidP="00ED1BA0">
      <w:pPr>
        <w:spacing w:after="0" w:line="240" w:lineRule="auto"/>
        <w:ind w:firstLine="567"/>
        <w:jc w:val="both"/>
        <w:rPr>
          <w:rFonts w:ascii="Times New Roman" w:hAnsi="Times New Roman"/>
          <w:sz w:val="28"/>
          <w:szCs w:val="28"/>
        </w:rPr>
      </w:pPr>
      <w:r w:rsidRPr="00D02270">
        <w:rPr>
          <w:rFonts w:ascii="Times New Roman" w:hAnsi="Times New Roman"/>
          <w:sz w:val="28"/>
          <w:szCs w:val="28"/>
        </w:rPr>
        <w:t>Тема исторической реконструкции востребована среди молодежи, но пока еще недостаточно развита в молодежной сфере, так как требует серьезных финансовых вложений, а это не всегда доступно для молодежи. Поэтому необходима поддержка этогои других направлений деятельности через развитие форм внебюджетного финансирования деятельности Центра.Так, в 2020 году выиграли грант Министерства региональной политики НСО на сумму 98 300,00 рублей, в 2020-2021 гг.–два гранта Фонда президентских грантов на сумму 471 757,00 рублей «От витязя к «Ратнику» и «Под пологом шатра» на сумму 2</w:t>
      </w:r>
      <w:r>
        <w:rPr>
          <w:rFonts w:ascii="Times New Roman" w:hAnsi="Times New Roman"/>
          <w:sz w:val="28"/>
          <w:szCs w:val="28"/>
        </w:rPr>
        <w:t> </w:t>
      </w:r>
      <w:r w:rsidRPr="00D02270">
        <w:rPr>
          <w:rFonts w:ascii="Times New Roman" w:hAnsi="Times New Roman"/>
          <w:sz w:val="28"/>
          <w:szCs w:val="28"/>
        </w:rPr>
        <w:t>291387,00 рублей.</w:t>
      </w:r>
    </w:p>
    <w:p w:rsidR="0076323F" w:rsidRPr="00D02270" w:rsidRDefault="0076323F" w:rsidP="00A927E4">
      <w:pPr>
        <w:spacing w:after="0" w:line="240" w:lineRule="auto"/>
        <w:ind w:firstLine="567"/>
        <w:jc w:val="both"/>
        <w:rPr>
          <w:rFonts w:ascii="Times New Roman" w:hAnsi="Times New Roman"/>
          <w:sz w:val="28"/>
          <w:szCs w:val="28"/>
        </w:rPr>
      </w:pPr>
      <w:r w:rsidRPr="00D02270">
        <w:rPr>
          <w:rFonts w:ascii="Times New Roman" w:hAnsi="Times New Roman"/>
          <w:sz w:val="28"/>
          <w:szCs w:val="28"/>
        </w:rPr>
        <w:t>Поэтому нам важно продолжать созда</w:t>
      </w:r>
      <w:r>
        <w:rPr>
          <w:rFonts w:ascii="Times New Roman" w:hAnsi="Times New Roman"/>
          <w:sz w:val="28"/>
          <w:szCs w:val="28"/>
        </w:rPr>
        <w:t>ва</w:t>
      </w:r>
      <w:r w:rsidRPr="00D02270">
        <w:rPr>
          <w:rFonts w:ascii="Times New Roman" w:hAnsi="Times New Roman"/>
          <w:sz w:val="28"/>
          <w:szCs w:val="28"/>
        </w:rPr>
        <w:t xml:space="preserve">ть условия для наиболее эффективного воспитания патриотизма и гражданственности на примере военной истории, когда ценности патриотического воспитания становятся убеждениями, а эффективность будет определяться готовностью взять на себя ответственность за будущее малой Родины, России. </w:t>
      </w:r>
    </w:p>
    <w:p w:rsidR="0076323F" w:rsidRDefault="0076323F" w:rsidP="00740F33">
      <w:pPr>
        <w:spacing w:after="0" w:line="240" w:lineRule="auto"/>
        <w:ind w:firstLine="567"/>
        <w:jc w:val="both"/>
        <w:rPr>
          <w:rFonts w:ascii="Times New Roman" w:hAnsi="Times New Roman"/>
          <w:sz w:val="28"/>
          <w:szCs w:val="28"/>
        </w:rPr>
      </w:pPr>
      <w:r w:rsidRPr="00D02270">
        <w:rPr>
          <w:rFonts w:ascii="Times New Roman" w:hAnsi="Times New Roman"/>
          <w:sz w:val="28"/>
          <w:szCs w:val="28"/>
        </w:rPr>
        <w:t xml:space="preserve">По направлению </w:t>
      </w:r>
      <w:r w:rsidRPr="00D02270">
        <w:rPr>
          <w:rFonts w:ascii="Times New Roman" w:hAnsi="Times New Roman"/>
          <w:i/>
          <w:sz w:val="28"/>
          <w:szCs w:val="28"/>
        </w:rPr>
        <w:t>«Содействие в выборе профессии и ориентированию на рынке труда»</w:t>
      </w:r>
      <w:r w:rsidRPr="00D02270">
        <w:rPr>
          <w:rFonts w:ascii="Times New Roman" w:hAnsi="Times New Roman"/>
          <w:sz w:val="28"/>
          <w:szCs w:val="28"/>
        </w:rPr>
        <w:t xml:space="preserve"> реализуются два проекта: «Молодежь 21 века» и «Лаборатория бизнес-технологий». </w:t>
      </w:r>
    </w:p>
    <w:p w:rsidR="0076323F" w:rsidRPr="00D02270" w:rsidRDefault="0076323F" w:rsidP="00A927E4">
      <w:pPr>
        <w:spacing w:after="0" w:line="240" w:lineRule="auto"/>
        <w:ind w:firstLine="567"/>
        <w:jc w:val="both"/>
        <w:rPr>
          <w:rFonts w:ascii="Times New Roman" w:hAnsi="Times New Roman"/>
          <w:sz w:val="28"/>
          <w:szCs w:val="28"/>
        </w:rPr>
      </w:pPr>
      <w:r w:rsidRPr="00D02270">
        <w:rPr>
          <w:rFonts w:ascii="Times New Roman" w:hAnsi="Times New Roman"/>
          <w:sz w:val="28"/>
          <w:szCs w:val="28"/>
        </w:rPr>
        <w:t>В 2015 году создан трудовой отряд «Молодежь 21 века» в рамках сетевого проекта КДМ. В 2018 году был создан еще один отряд «Данко». В рамках проекта курсанты ТО участвуют в мероприятиях НШТО, социально значимых акциях</w:t>
      </w:r>
      <w:r>
        <w:rPr>
          <w:rFonts w:ascii="Times New Roman" w:hAnsi="Times New Roman"/>
          <w:sz w:val="28"/>
          <w:szCs w:val="28"/>
        </w:rPr>
        <w:t>.М</w:t>
      </w:r>
      <w:r w:rsidRPr="00D02270">
        <w:rPr>
          <w:rFonts w:ascii="Times New Roman" w:hAnsi="Times New Roman"/>
          <w:sz w:val="28"/>
          <w:szCs w:val="28"/>
        </w:rPr>
        <w:t>олодёжи</w:t>
      </w:r>
      <w:r>
        <w:rPr>
          <w:rFonts w:ascii="Times New Roman" w:hAnsi="Times New Roman"/>
          <w:sz w:val="28"/>
          <w:szCs w:val="28"/>
        </w:rPr>
        <w:t>о</w:t>
      </w:r>
      <w:r w:rsidRPr="00D02270">
        <w:rPr>
          <w:rFonts w:ascii="Times New Roman" w:hAnsi="Times New Roman"/>
          <w:sz w:val="28"/>
          <w:szCs w:val="28"/>
        </w:rPr>
        <w:t xml:space="preserve">казывается содействие в трудоустройстве в летний и каникулярный период. </w:t>
      </w:r>
      <w:r>
        <w:rPr>
          <w:rFonts w:ascii="Times New Roman" w:hAnsi="Times New Roman"/>
          <w:sz w:val="28"/>
          <w:szCs w:val="28"/>
        </w:rPr>
        <w:t>Курсанты ТО, имея опыт, продолжают свою активную деятельность в студенческих отрядах.За 2019-2020 годы 20% ребят перешли в студенческие отряды.</w:t>
      </w:r>
    </w:p>
    <w:p w:rsidR="0076323F" w:rsidRPr="00D02270" w:rsidRDefault="0076323F" w:rsidP="00ED1BA0">
      <w:pPr>
        <w:spacing w:after="0" w:line="240" w:lineRule="auto"/>
        <w:ind w:firstLine="567"/>
        <w:jc w:val="both"/>
        <w:rPr>
          <w:rFonts w:ascii="Times New Roman" w:hAnsi="Times New Roman"/>
          <w:sz w:val="28"/>
          <w:szCs w:val="28"/>
        </w:rPr>
      </w:pPr>
      <w:r w:rsidRPr="00D02270">
        <w:rPr>
          <w:rFonts w:ascii="Times New Roman" w:hAnsi="Times New Roman"/>
          <w:sz w:val="28"/>
          <w:szCs w:val="28"/>
        </w:rPr>
        <w:t xml:space="preserve">Одной из приоритетных задач становится задача воспитания у молодежи желания </w:t>
      </w:r>
      <w:r w:rsidRPr="00D02270">
        <w:rPr>
          <w:rFonts w:ascii="Times New Roman" w:hAnsi="Times New Roman"/>
          <w:i/>
          <w:sz w:val="28"/>
          <w:szCs w:val="28"/>
        </w:rPr>
        <w:t>вести здоровый образ жизни</w:t>
      </w:r>
      <w:r w:rsidRPr="00D02270">
        <w:rPr>
          <w:rFonts w:ascii="Times New Roman" w:hAnsi="Times New Roman"/>
          <w:sz w:val="28"/>
          <w:szCs w:val="28"/>
        </w:rPr>
        <w:t xml:space="preserve">. Согласно социологическим исследованиям (2021г.), наиболее интересными для молодежи мероприятиями, связанными с гражданско-патриотическим воспитанием, являются мероприятия с тематикой здорового образа жизни (44,1%), а также туристско-краеведческие (37,9%). </w:t>
      </w:r>
    </w:p>
    <w:p w:rsidR="0076323F" w:rsidRPr="00D02270" w:rsidRDefault="0076323F" w:rsidP="00ED1BA0">
      <w:pPr>
        <w:spacing w:after="0" w:line="240" w:lineRule="auto"/>
        <w:ind w:firstLine="567"/>
        <w:jc w:val="both"/>
        <w:rPr>
          <w:rFonts w:ascii="Times New Roman" w:hAnsi="Times New Roman"/>
          <w:sz w:val="28"/>
          <w:szCs w:val="28"/>
        </w:rPr>
      </w:pPr>
      <w:r w:rsidRPr="00D02270">
        <w:rPr>
          <w:rFonts w:ascii="Times New Roman" w:hAnsi="Times New Roman"/>
          <w:sz w:val="28"/>
          <w:szCs w:val="28"/>
        </w:rPr>
        <w:t xml:space="preserve">Так,во вновь созданном отделе молодежного туризма и альпинизма данное направление представлено работой трёх клубов «Штурм», «Альпинист», «Компас» и семью проектами: «Богатыри Земли Сибирской», «Дорогами родного края», «Место встречи Актру», «Твоя вершина», «Городские ориентиры», «Карусель», «Высота».  </w:t>
      </w:r>
      <w:r>
        <w:rPr>
          <w:rFonts w:ascii="Times New Roman" w:hAnsi="Times New Roman"/>
          <w:sz w:val="28"/>
          <w:szCs w:val="28"/>
        </w:rPr>
        <w:t>С</w:t>
      </w:r>
      <w:r w:rsidRPr="00D02270">
        <w:rPr>
          <w:rFonts w:ascii="Times New Roman" w:hAnsi="Times New Roman"/>
          <w:color w:val="333333"/>
          <w:sz w:val="28"/>
          <w:szCs w:val="28"/>
        </w:rPr>
        <w:t xml:space="preserve"> 2021 год</w:t>
      </w:r>
      <w:r>
        <w:rPr>
          <w:rFonts w:ascii="Times New Roman" w:hAnsi="Times New Roman"/>
          <w:color w:val="333333"/>
          <w:sz w:val="28"/>
          <w:szCs w:val="28"/>
        </w:rPr>
        <w:t>а</w:t>
      </w:r>
      <w:r w:rsidRPr="00D02270">
        <w:rPr>
          <w:rFonts w:ascii="Times New Roman" w:hAnsi="Times New Roman"/>
          <w:sz w:val="28"/>
          <w:szCs w:val="28"/>
        </w:rPr>
        <w:t>клубное формирование «Компас» и проект «Карусель» начали работу с молодой семьей.</w:t>
      </w:r>
    </w:p>
    <w:p w:rsidR="0076323F" w:rsidRPr="00D02270" w:rsidRDefault="0076323F" w:rsidP="00ED1BA0">
      <w:pPr>
        <w:spacing w:after="0" w:line="240" w:lineRule="auto"/>
        <w:ind w:firstLine="567"/>
        <w:jc w:val="both"/>
        <w:rPr>
          <w:rFonts w:ascii="Times New Roman" w:hAnsi="Times New Roman"/>
          <w:sz w:val="28"/>
          <w:szCs w:val="28"/>
        </w:rPr>
      </w:pPr>
      <w:r w:rsidRPr="007B082B">
        <w:rPr>
          <w:rFonts w:ascii="Times New Roman" w:hAnsi="Times New Roman"/>
          <w:sz w:val="28"/>
          <w:szCs w:val="28"/>
        </w:rPr>
        <w:t>Реализация проектов по молодежному туризму может дать существенный импульс укреплению чувства патриотизма среди молодежи, т.к. для молодежи путешествия и мобильность значимы на уровне ценностей. Тяжело быть патриотом страны, которую ты не знаешь. Наш регион уникален по своему географическому, природному, ландшафтному, инфраструктурному потенциалу. Необходимо в дальнейшем разрабатывать социальные проекты, которые связаны с решением проблем на темы: добровольчество в сфере туризма, развитие экологического туризма, этно-исторические маршруты, событийный туризм, образование в сфере туризма, развитие рекреационных пространств</w:t>
      </w:r>
      <w:r w:rsidRPr="00D02270">
        <w:rPr>
          <w:rFonts w:ascii="Times New Roman" w:hAnsi="Times New Roman"/>
          <w:sz w:val="28"/>
          <w:szCs w:val="28"/>
        </w:rPr>
        <w:t>, путешестви</w:t>
      </w:r>
      <w:r>
        <w:rPr>
          <w:rFonts w:ascii="Times New Roman" w:hAnsi="Times New Roman"/>
          <w:sz w:val="28"/>
          <w:szCs w:val="28"/>
        </w:rPr>
        <w:t>я</w:t>
      </w:r>
      <w:r w:rsidRPr="00D02270">
        <w:rPr>
          <w:rFonts w:ascii="Times New Roman" w:hAnsi="Times New Roman"/>
          <w:sz w:val="28"/>
          <w:szCs w:val="28"/>
        </w:rPr>
        <w:t xml:space="preserve">для людей с ОВЗ. </w:t>
      </w:r>
    </w:p>
    <w:p w:rsidR="0076323F" w:rsidRPr="00D02270" w:rsidRDefault="0076323F" w:rsidP="00ED1BA0">
      <w:pPr>
        <w:spacing w:after="0" w:line="240" w:lineRule="auto"/>
        <w:ind w:firstLine="567"/>
        <w:jc w:val="both"/>
        <w:rPr>
          <w:rFonts w:ascii="Times New Roman" w:hAnsi="Times New Roman"/>
          <w:sz w:val="28"/>
          <w:szCs w:val="28"/>
        </w:rPr>
      </w:pPr>
      <w:r w:rsidRPr="00D02270">
        <w:rPr>
          <w:rFonts w:ascii="Times New Roman" w:hAnsi="Times New Roman"/>
          <w:sz w:val="28"/>
          <w:szCs w:val="28"/>
        </w:rPr>
        <w:t xml:space="preserve">В направлении </w:t>
      </w:r>
      <w:r w:rsidRPr="00D02270">
        <w:rPr>
          <w:rFonts w:ascii="Times New Roman" w:hAnsi="Times New Roman"/>
          <w:i/>
          <w:sz w:val="28"/>
          <w:szCs w:val="28"/>
        </w:rPr>
        <w:t>«Содействие молодежи в трудной жизненной ситуации»</w:t>
      </w:r>
      <w:r w:rsidRPr="00D02270">
        <w:rPr>
          <w:rFonts w:ascii="Times New Roman" w:hAnsi="Times New Roman"/>
          <w:sz w:val="28"/>
          <w:szCs w:val="28"/>
        </w:rPr>
        <w:t xml:space="preserve"> реализуется проект «Шаг на встречу».В рамках проекта применяются театральные технологии, ребята посещают спектакли в театрах «Глобус», «Старый дом», для них организуются встречи с молодыми артистами, постановка литературных композиций, спектаклей. Молодежь из актива проекта активно включается в организацию и проведение мероприятий с такими же ребятами, оказавшимися в трудной жизненной ситуации из центра «Виктория».</w:t>
      </w:r>
    </w:p>
    <w:p w:rsidR="0076323F" w:rsidRPr="00D02270" w:rsidRDefault="0076323F" w:rsidP="00ED1BA0">
      <w:pPr>
        <w:spacing w:after="0" w:line="240" w:lineRule="auto"/>
        <w:ind w:firstLine="567"/>
        <w:jc w:val="both"/>
        <w:rPr>
          <w:rFonts w:ascii="Times New Roman" w:hAnsi="Times New Roman"/>
          <w:sz w:val="28"/>
          <w:szCs w:val="28"/>
        </w:rPr>
      </w:pPr>
      <w:r w:rsidRPr="00D02270">
        <w:rPr>
          <w:rFonts w:ascii="Times New Roman" w:hAnsi="Times New Roman"/>
          <w:sz w:val="28"/>
          <w:szCs w:val="28"/>
        </w:rPr>
        <w:t xml:space="preserve">Деятельность </w:t>
      </w:r>
      <w:r>
        <w:rPr>
          <w:rFonts w:ascii="Times New Roman" w:hAnsi="Times New Roman"/>
          <w:sz w:val="28"/>
          <w:szCs w:val="28"/>
        </w:rPr>
        <w:t>ц</w:t>
      </w:r>
      <w:r w:rsidRPr="00D02270">
        <w:rPr>
          <w:rFonts w:ascii="Times New Roman" w:hAnsi="Times New Roman"/>
          <w:sz w:val="28"/>
          <w:szCs w:val="28"/>
        </w:rPr>
        <w:t>ентра представлена на информационных платформах в молодежной среде в «Вконтакте»</w:t>
      </w:r>
      <w:r>
        <w:rPr>
          <w:rFonts w:ascii="Times New Roman" w:hAnsi="Times New Roman"/>
          <w:sz w:val="28"/>
          <w:szCs w:val="28"/>
        </w:rPr>
        <w:t>.</w:t>
      </w:r>
      <w:r w:rsidRPr="00D02270">
        <w:rPr>
          <w:rFonts w:ascii="Times New Roman" w:hAnsi="Times New Roman"/>
          <w:sz w:val="28"/>
          <w:szCs w:val="28"/>
        </w:rPr>
        <w:t xml:space="preserve"> Ежегодно фиксируется рост подписчиков групп в социальных сетях, появился видеоконтент на канале «</w:t>
      </w:r>
      <w:r>
        <w:rPr>
          <w:rFonts w:ascii="Times New Roman" w:hAnsi="Times New Roman"/>
          <w:sz w:val="28"/>
          <w:szCs w:val="28"/>
          <w:lang w:val="en-US"/>
        </w:rPr>
        <w:t>R</w:t>
      </w:r>
      <w:r w:rsidRPr="00D02270">
        <w:rPr>
          <w:rFonts w:ascii="Times New Roman" w:hAnsi="Times New Roman"/>
          <w:sz w:val="28"/>
          <w:szCs w:val="28"/>
        </w:rPr>
        <w:t>utube», такжеведется работа на дополнительных интернетплатформах: zoom, дискорд. Информационное поле Центра расширяется, добавляются новые подписчики, показатели посещаемости групп, просмотров и уникальных посетителей стабильны.</w:t>
      </w:r>
    </w:p>
    <w:p w:rsidR="0076323F" w:rsidRPr="00D02270" w:rsidRDefault="0076323F" w:rsidP="00ED1BA0">
      <w:pPr>
        <w:spacing w:after="0" w:line="240" w:lineRule="auto"/>
        <w:ind w:firstLine="567"/>
        <w:jc w:val="both"/>
        <w:rPr>
          <w:rFonts w:ascii="Times New Roman" w:hAnsi="Times New Roman"/>
          <w:sz w:val="28"/>
          <w:szCs w:val="28"/>
        </w:rPr>
      </w:pPr>
      <w:r w:rsidRPr="00D02270">
        <w:rPr>
          <w:rFonts w:ascii="Times New Roman" w:hAnsi="Times New Roman"/>
          <w:sz w:val="28"/>
          <w:szCs w:val="28"/>
        </w:rPr>
        <w:t xml:space="preserve">После объединения молодежных центров «Дельфин», «Зенит» и «Витязь» велась работа по объединению этих информационных ресурсов и планированию дальнейших совместных действий по трансформации (ребрендингу) социальных сетей.Создан новый фирменный стиль, т.к. </w:t>
      </w:r>
      <w:r>
        <w:rPr>
          <w:rFonts w:ascii="Times New Roman" w:hAnsi="Times New Roman"/>
          <w:sz w:val="28"/>
          <w:szCs w:val="28"/>
        </w:rPr>
        <w:t>ц</w:t>
      </w:r>
      <w:r w:rsidRPr="00D02270">
        <w:rPr>
          <w:rFonts w:ascii="Times New Roman" w:hAnsi="Times New Roman"/>
          <w:sz w:val="28"/>
          <w:szCs w:val="28"/>
        </w:rPr>
        <w:t xml:space="preserve">ентр стал городским, а это новый визуальный дизайн, смена логотипа, расширение контента.Создана целевая аудитория единой группы </w:t>
      </w:r>
      <w:r>
        <w:rPr>
          <w:rFonts w:ascii="Times New Roman" w:hAnsi="Times New Roman"/>
          <w:sz w:val="28"/>
          <w:szCs w:val="28"/>
        </w:rPr>
        <w:t>ц</w:t>
      </w:r>
      <w:r w:rsidRPr="00D02270">
        <w:rPr>
          <w:rFonts w:ascii="Times New Roman" w:hAnsi="Times New Roman"/>
          <w:sz w:val="28"/>
          <w:szCs w:val="28"/>
        </w:rPr>
        <w:t xml:space="preserve">ентра, выстроена единая система взаимодействия с информационными платформами отделов </w:t>
      </w:r>
      <w:r>
        <w:rPr>
          <w:rFonts w:ascii="Times New Roman" w:hAnsi="Times New Roman"/>
          <w:sz w:val="28"/>
          <w:szCs w:val="28"/>
        </w:rPr>
        <w:t>ц</w:t>
      </w:r>
      <w:r w:rsidRPr="00D02270">
        <w:rPr>
          <w:rFonts w:ascii="Times New Roman" w:hAnsi="Times New Roman"/>
          <w:sz w:val="28"/>
          <w:szCs w:val="28"/>
        </w:rPr>
        <w:t xml:space="preserve">ентра. </w:t>
      </w:r>
    </w:p>
    <w:p w:rsidR="0076323F" w:rsidRPr="00D02270" w:rsidRDefault="0076323F" w:rsidP="00ED1BA0">
      <w:pPr>
        <w:spacing w:after="0" w:line="240" w:lineRule="auto"/>
        <w:ind w:firstLine="567"/>
        <w:jc w:val="both"/>
        <w:rPr>
          <w:rFonts w:ascii="Times New Roman" w:hAnsi="Times New Roman"/>
          <w:sz w:val="28"/>
          <w:szCs w:val="28"/>
        </w:rPr>
      </w:pPr>
      <w:r w:rsidRPr="00D02270">
        <w:rPr>
          <w:rFonts w:ascii="Times New Roman" w:hAnsi="Times New Roman"/>
          <w:sz w:val="28"/>
          <w:szCs w:val="28"/>
        </w:rPr>
        <w:t>Согласно социологическому опросу, существует проблема информирования жителей Новосибирска о проводимых мероприятиях гражданско-патриотической направленности, поэтому для повышения качества информ</w:t>
      </w:r>
      <w:r>
        <w:rPr>
          <w:rFonts w:ascii="Times New Roman" w:hAnsi="Times New Roman"/>
          <w:sz w:val="28"/>
          <w:szCs w:val="28"/>
        </w:rPr>
        <w:t>ационной деятельности</w:t>
      </w:r>
      <w:r w:rsidRPr="00D02270">
        <w:rPr>
          <w:rFonts w:ascii="Times New Roman" w:hAnsi="Times New Roman"/>
          <w:sz w:val="28"/>
          <w:szCs w:val="28"/>
        </w:rPr>
        <w:t xml:space="preserve">необходимо учитывать тенденции в современной молодежной среде, развивать формы и методы информирования молодежи о проводимых </w:t>
      </w:r>
      <w:r>
        <w:rPr>
          <w:rFonts w:ascii="Times New Roman" w:hAnsi="Times New Roman"/>
          <w:sz w:val="28"/>
          <w:szCs w:val="28"/>
        </w:rPr>
        <w:t>ц</w:t>
      </w:r>
      <w:r w:rsidRPr="00D02270">
        <w:rPr>
          <w:rFonts w:ascii="Times New Roman" w:hAnsi="Times New Roman"/>
          <w:sz w:val="28"/>
          <w:szCs w:val="28"/>
        </w:rPr>
        <w:t xml:space="preserve">ентром мероприятиях, проектах, конкурсах в сфере гражданско-патриотического воспитания. </w:t>
      </w: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r w:rsidRPr="00D02270">
        <w:rPr>
          <w:rFonts w:ascii="Times New Roman" w:hAnsi="Times New Roman"/>
          <w:b/>
          <w:sz w:val="28"/>
          <w:szCs w:val="28"/>
        </w:rPr>
        <w:t>Раздел 3. Развитие перспективных направлений</w:t>
      </w:r>
    </w:p>
    <w:p w:rsidR="0076323F" w:rsidRPr="00D02270" w:rsidRDefault="0076323F" w:rsidP="00ED1BA0">
      <w:pPr>
        <w:spacing w:after="0" w:line="240" w:lineRule="auto"/>
        <w:ind w:firstLine="284"/>
        <w:jc w:val="center"/>
        <w:rPr>
          <w:rFonts w:ascii="Times New Roman" w:hAnsi="Times New Roman"/>
          <w:b/>
          <w:sz w:val="28"/>
          <w:szCs w:val="28"/>
        </w:rPr>
      </w:pPr>
    </w:p>
    <w:p w:rsidR="0076323F" w:rsidRDefault="0076323F" w:rsidP="00740F33">
      <w:pPr>
        <w:spacing w:after="0" w:line="240" w:lineRule="auto"/>
        <w:ind w:firstLine="708"/>
        <w:jc w:val="both"/>
        <w:rPr>
          <w:rFonts w:ascii="Times New Roman" w:hAnsi="Times New Roman"/>
          <w:b/>
          <w:sz w:val="28"/>
          <w:szCs w:val="28"/>
        </w:rPr>
      </w:pPr>
      <w:r w:rsidRPr="00D02270">
        <w:rPr>
          <w:rFonts w:ascii="Times New Roman" w:hAnsi="Times New Roman"/>
          <w:sz w:val="28"/>
          <w:szCs w:val="28"/>
        </w:rPr>
        <w:t xml:space="preserve">Анализ деятельности и полученные данные социологического исследования выявили ряд проблем,которые должны стать отправными точками перспективного развития </w:t>
      </w:r>
      <w:r>
        <w:rPr>
          <w:rFonts w:ascii="Times New Roman" w:hAnsi="Times New Roman"/>
          <w:sz w:val="28"/>
          <w:szCs w:val="28"/>
        </w:rPr>
        <w:t>МБУ «</w:t>
      </w:r>
      <w:r w:rsidRPr="00D02270">
        <w:rPr>
          <w:rFonts w:ascii="Times New Roman" w:hAnsi="Times New Roman"/>
          <w:sz w:val="28"/>
          <w:szCs w:val="28"/>
        </w:rPr>
        <w:t>Городско</w:t>
      </w:r>
      <w:r>
        <w:rPr>
          <w:rFonts w:ascii="Times New Roman" w:hAnsi="Times New Roman"/>
          <w:sz w:val="28"/>
          <w:szCs w:val="28"/>
        </w:rPr>
        <w:t xml:space="preserve">й гражданско-патриотический </w:t>
      </w:r>
      <w:r w:rsidRPr="00D02270">
        <w:rPr>
          <w:rFonts w:ascii="Times New Roman" w:hAnsi="Times New Roman"/>
          <w:sz w:val="28"/>
          <w:szCs w:val="28"/>
        </w:rPr>
        <w:t>центр</w:t>
      </w:r>
      <w:r>
        <w:rPr>
          <w:rFonts w:ascii="Times New Roman" w:hAnsi="Times New Roman"/>
          <w:sz w:val="28"/>
          <w:szCs w:val="28"/>
        </w:rPr>
        <w:t>»</w:t>
      </w:r>
      <w:r w:rsidRPr="00D02270">
        <w:rPr>
          <w:rFonts w:ascii="Times New Roman" w:hAnsi="Times New Roman"/>
          <w:sz w:val="28"/>
          <w:szCs w:val="28"/>
        </w:rPr>
        <w:t>.</w:t>
      </w:r>
    </w:p>
    <w:p w:rsidR="0076323F" w:rsidRDefault="0076323F" w:rsidP="00ED1BA0">
      <w:pPr>
        <w:pStyle w:val="ListParagraph"/>
        <w:numPr>
          <w:ilvl w:val="0"/>
          <w:numId w:val="34"/>
        </w:numPr>
        <w:spacing w:after="0" w:line="240" w:lineRule="auto"/>
        <w:ind w:left="0" w:firstLine="426"/>
        <w:jc w:val="both"/>
        <w:rPr>
          <w:rFonts w:ascii="Times New Roman" w:hAnsi="Times New Roman"/>
          <w:sz w:val="28"/>
          <w:szCs w:val="28"/>
        </w:rPr>
      </w:pPr>
      <w:r w:rsidRPr="006164AB">
        <w:rPr>
          <w:rFonts w:ascii="Times New Roman" w:hAnsi="Times New Roman"/>
          <w:b/>
          <w:sz w:val="28"/>
          <w:szCs w:val="28"/>
        </w:rPr>
        <w:t>Информационно-методическое</w:t>
      </w:r>
      <w:r w:rsidRPr="00D02270">
        <w:rPr>
          <w:rFonts w:ascii="Times New Roman" w:hAnsi="Times New Roman"/>
          <w:b/>
          <w:sz w:val="28"/>
          <w:szCs w:val="28"/>
        </w:rPr>
        <w:t xml:space="preserve"> направление</w:t>
      </w:r>
      <w:r w:rsidRPr="00D02270">
        <w:rPr>
          <w:rFonts w:ascii="Times New Roman" w:hAnsi="Times New Roman"/>
          <w:sz w:val="28"/>
          <w:szCs w:val="28"/>
        </w:rPr>
        <w:t xml:space="preserve"> является одним из наиболее важных, так как деятельность центра направлена на создание методических материалов, разработок по гражданско-патриотическому воспитанию молодёжи.</w:t>
      </w:r>
    </w:p>
    <w:p w:rsidR="0076323F" w:rsidRPr="00D02270" w:rsidRDefault="0076323F" w:rsidP="002D64D8">
      <w:pPr>
        <w:pStyle w:val="ListParagraph"/>
        <w:spacing w:after="0" w:line="240" w:lineRule="auto"/>
        <w:ind w:left="0" w:firstLine="426"/>
        <w:jc w:val="both"/>
        <w:rPr>
          <w:rFonts w:ascii="Times New Roman" w:hAnsi="Times New Roman"/>
          <w:sz w:val="28"/>
          <w:szCs w:val="28"/>
        </w:rPr>
      </w:pPr>
      <w:r w:rsidRPr="00D02270">
        <w:rPr>
          <w:rFonts w:ascii="Times New Roman" w:hAnsi="Times New Roman"/>
          <w:sz w:val="28"/>
          <w:szCs w:val="28"/>
        </w:rPr>
        <w:t>В данном направлении необходимо обеспечить вариативность форм и методов подачи информационных материалов как для молодёжи, так и для специалистов, работающих в направлении гражданско-патриотического воспитания.</w:t>
      </w:r>
      <w:r>
        <w:rPr>
          <w:rFonts w:ascii="Times New Roman" w:hAnsi="Times New Roman"/>
          <w:sz w:val="28"/>
          <w:szCs w:val="28"/>
        </w:rPr>
        <w:t xml:space="preserve"> Уделять пристальное внимание разработке информационных поводов и их размещению, учитывая наиболее эффективные информационные ресурсы по мнению молодёжи.</w:t>
      </w:r>
    </w:p>
    <w:p w:rsidR="0076323F" w:rsidRDefault="0076323F" w:rsidP="00ED1BA0">
      <w:pPr>
        <w:pStyle w:val="ListParagraph"/>
        <w:spacing w:after="0" w:line="240" w:lineRule="auto"/>
        <w:ind w:left="0"/>
        <w:jc w:val="both"/>
        <w:rPr>
          <w:rFonts w:ascii="Times New Roman" w:hAnsi="Times New Roman"/>
          <w:sz w:val="28"/>
          <w:szCs w:val="28"/>
        </w:rPr>
      </w:pPr>
      <w:r w:rsidRPr="00D02270">
        <w:rPr>
          <w:rFonts w:ascii="Times New Roman" w:hAnsi="Times New Roman"/>
          <w:sz w:val="28"/>
          <w:szCs w:val="28"/>
        </w:rPr>
        <w:t>В направлении информационной деятельности</w:t>
      </w:r>
      <w:r>
        <w:rPr>
          <w:rFonts w:ascii="Times New Roman" w:hAnsi="Times New Roman"/>
          <w:sz w:val="28"/>
          <w:szCs w:val="28"/>
        </w:rPr>
        <w:t>продолжать</w:t>
      </w:r>
      <w:r w:rsidRPr="00D02270">
        <w:rPr>
          <w:rFonts w:ascii="Times New Roman" w:hAnsi="Times New Roman"/>
          <w:sz w:val="28"/>
          <w:szCs w:val="28"/>
        </w:rPr>
        <w:t>развивать и совершенствовать дистанционные формы работы с молодёжью, среди которых стримы, прямые эфиры, подкасты и прочие. Молодежь очень высоко ценит свою включенность, так как у каждого молодого человека появляется возможность влиять на происходящее, проявлять активную жизненную позицию. В связи с этим необходимо следить за трендами, быть в одном потоке информации с нашей целевой аудиторией, говорить с ними на одном языке, при этом наш контент должен быть разнообразным, интересным, интерактивным и ориентирован на разную молодежную аудиторию.</w:t>
      </w:r>
    </w:p>
    <w:p w:rsidR="0076323F" w:rsidRDefault="0076323F" w:rsidP="00740F33">
      <w:pPr>
        <w:pStyle w:val="ListParagraph"/>
        <w:spacing w:after="0" w:line="240" w:lineRule="auto"/>
        <w:ind w:left="0" w:firstLine="426"/>
        <w:jc w:val="both"/>
        <w:rPr>
          <w:rFonts w:ascii="Times New Roman" w:hAnsi="Times New Roman"/>
          <w:sz w:val="28"/>
          <w:szCs w:val="28"/>
        </w:rPr>
      </w:pPr>
      <w:r>
        <w:rPr>
          <w:rFonts w:ascii="Times New Roman" w:hAnsi="Times New Roman"/>
          <w:sz w:val="28"/>
          <w:szCs w:val="28"/>
        </w:rPr>
        <w:t>При организации мероприятий необходимо проводить офлайн и онлайн опросы, учитывать запросы, мнения и формы личного участия молодежи (таблица2), своевременно вносить корректировку форм, содержания,методов подачи материала.</w:t>
      </w:r>
    </w:p>
    <w:p w:rsidR="0076323F" w:rsidRPr="00D02270" w:rsidRDefault="0076323F" w:rsidP="00ED1BA0">
      <w:pPr>
        <w:pStyle w:val="ListParagraph"/>
        <w:widowControl w:val="0"/>
        <w:numPr>
          <w:ilvl w:val="0"/>
          <w:numId w:val="34"/>
        </w:numPr>
        <w:autoSpaceDE w:val="0"/>
        <w:autoSpaceDN w:val="0"/>
        <w:adjustRightInd w:val="0"/>
        <w:spacing w:after="0" w:line="240" w:lineRule="auto"/>
        <w:ind w:left="0" w:firstLine="426"/>
        <w:jc w:val="both"/>
        <w:rPr>
          <w:rFonts w:ascii="Times New Roman" w:hAnsi="Times New Roman"/>
          <w:sz w:val="28"/>
          <w:szCs w:val="28"/>
          <w:lang w:eastAsia="ru-RU"/>
        </w:rPr>
      </w:pPr>
      <w:r w:rsidRPr="00D02270">
        <w:rPr>
          <w:rFonts w:ascii="Times New Roman" w:hAnsi="Times New Roman"/>
          <w:b/>
          <w:sz w:val="28"/>
          <w:szCs w:val="28"/>
          <w:lang w:eastAsia="ru-RU"/>
        </w:rPr>
        <w:t xml:space="preserve">Формирование молодёжных сообществ. </w:t>
      </w:r>
      <w:r w:rsidRPr="00D02270">
        <w:rPr>
          <w:rFonts w:ascii="Times New Roman" w:hAnsi="Times New Roman"/>
          <w:sz w:val="28"/>
          <w:szCs w:val="28"/>
          <w:lang w:eastAsia="ru-RU"/>
        </w:rPr>
        <w:t>Проблематика обособленноститерритории левого берега Советского района</w:t>
      </w:r>
      <w:r>
        <w:rPr>
          <w:rFonts w:ascii="Times New Roman" w:hAnsi="Times New Roman"/>
          <w:sz w:val="28"/>
          <w:szCs w:val="28"/>
          <w:lang w:eastAsia="ru-RU"/>
        </w:rPr>
        <w:t>,</w:t>
      </w:r>
      <w:r w:rsidRPr="00D02270">
        <w:rPr>
          <w:rFonts w:ascii="Times New Roman" w:hAnsi="Times New Roman"/>
          <w:sz w:val="28"/>
          <w:szCs w:val="28"/>
          <w:lang w:eastAsia="ru-RU"/>
        </w:rPr>
        <w:t>подтверждённая полученными результатами интервью с молодёжью, проживающей на данной территории</w:t>
      </w:r>
      <w:r>
        <w:rPr>
          <w:rFonts w:ascii="Times New Roman" w:hAnsi="Times New Roman"/>
          <w:sz w:val="28"/>
          <w:szCs w:val="28"/>
          <w:lang w:eastAsia="ru-RU"/>
        </w:rPr>
        <w:t xml:space="preserve">, </w:t>
      </w:r>
      <w:r w:rsidRPr="00D02270">
        <w:rPr>
          <w:rFonts w:ascii="Times New Roman" w:hAnsi="Times New Roman"/>
          <w:sz w:val="28"/>
          <w:szCs w:val="28"/>
          <w:lang w:eastAsia="ru-RU"/>
        </w:rPr>
        <w:t>выявила необходимость создания молодёжн</w:t>
      </w:r>
      <w:r>
        <w:rPr>
          <w:rFonts w:ascii="Times New Roman" w:hAnsi="Times New Roman"/>
          <w:sz w:val="28"/>
          <w:szCs w:val="28"/>
          <w:lang w:eastAsia="ru-RU"/>
        </w:rPr>
        <w:t>ого</w:t>
      </w:r>
      <w:r w:rsidRPr="00D02270">
        <w:rPr>
          <w:rFonts w:ascii="Times New Roman" w:hAnsi="Times New Roman"/>
          <w:sz w:val="28"/>
          <w:szCs w:val="28"/>
          <w:lang w:eastAsia="ru-RU"/>
        </w:rPr>
        <w:t>сообществ</w:t>
      </w:r>
      <w:r>
        <w:rPr>
          <w:rFonts w:ascii="Times New Roman" w:hAnsi="Times New Roman"/>
          <w:sz w:val="28"/>
          <w:szCs w:val="28"/>
          <w:lang w:eastAsia="ru-RU"/>
        </w:rPr>
        <w:t>а</w:t>
      </w:r>
      <w:r w:rsidRPr="00D02270">
        <w:rPr>
          <w:rFonts w:ascii="Times New Roman" w:hAnsi="Times New Roman"/>
          <w:sz w:val="28"/>
          <w:szCs w:val="28"/>
          <w:lang w:eastAsia="ru-RU"/>
        </w:rPr>
        <w:t>. Сообществ</w:t>
      </w:r>
      <w:r>
        <w:rPr>
          <w:rFonts w:ascii="Times New Roman" w:hAnsi="Times New Roman"/>
          <w:sz w:val="28"/>
          <w:szCs w:val="28"/>
          <w:lang w:eastAsia="ru-RU"/>
        </w:rPr>
        <w:t>о</w:t>
      </w:r>
      <w:r w:rsidRPr="00D02270">
        <w:rPr>
          <w:rFonts w:ascii="Times New Roman" w:hAnsi="Times New Roman"/>
          <w:sz w:val="28"/>
          <w:szCs w:val="28"/>
          <w:lang w:eastAsia="ru-RU"/>
        </w:rPr>
        <w:t>буд</w:t>
      </w:r>
      <w:r>
        <w:rPr>
          <w:rFonts w:ascii="Times New Roman" w:hAnsi="Times New Roman"/>
          <w:sz w:val="28"/>
          <w:szCs w:val="28"/>
          <w:lang w:eastAsia="ru-RU"/>
        </w:rPr>
        <w:t>е</w:t>
      </w:r>
      <w:r w:rsidRPr="00D02270">
        <w:rPr>
          <w:rFonts w:ascii="Times New Roman" w:hAnsi="Times New Roman"/>
          <w:sz w:val="28"/>
          <w:szCs w:val="28"/>
          <w:lang w:eastAsia="ru-RU"/>
        </w:rPr>
        <w:t>т формироваться из молодежи с активной жизненной позицией, которым не безразлична ситуация в районе, городе.Привлечение активной молодёжи</w:t>
      </w:r>
      <w:r w:rsidRPr="00D02270">
        <w:rPr>
          <w:rFonts w:ascii="Times New Roman" w:hAnsi="Times New Roman"/>
          <w:sz w:val="28"/>
          <w:szCs w:val="28"/>
        </w:rPr>
        <w:t xml:space="preserve">в обустройство </w:t>
      </w:r>
      <w:r w:rsidRPr="00D02270">
        <w:rPr>
          <w:rFonts w:ascii="Times New Roman" w:hAnsi="Times New Roman"/>
          <w:sz w:val="28"/>
          <w:szCs w:val="28"/>
          <w:lang w:eastAsia="ru-RU"/>
        </w:rPr>
        <w:t>молодёжного пространства вотделе «Дельфин» будет способствовать формированию новых идей, проектов по обустройству и улучшению территории левого берега Советского района для жизни молодежи. Для этого сообщества будут организованы проектные школы, курсы по формированию комфортной городской среды для молодёжи. Будет создана дискуссионная площадка, на которой молодые люди смогут доносить свои идеи и получать обратную связь как от представителей власти, так и жителей района по реализации перспективных идей развития комфортной жизненной среды.Таким образом, молодёжь станет активным субъектом позитивных преобразований.</w:t>
      </w:r>
    </w:p>
    <w:p w:rsidR="0076323F" w:rsidRPr="00D02270" w:rsidRDefault="0076323F" w:rsidP="00ED1BA0">
      <w:pPr>
        <w:pStyle w:val="ListParagraph"/>
        <w:numPr>
          <w:ilvl w:val="0"/>
          <w:numId w:val="34"/>
        </w:numPr>
        <w:spacing w:after="0" w:line="240" w:lineRule="auto"/>
        <w:ind w:left="0" w:firstLine="426"/>
        <w:jc w:val="both"/>
        <w:rPr>
          <w:rFonts w:ascii="Times New Roman" w:hAnsi="Times New Roman"/>
          <w:sz w:val="28"/>
          <w:szCs w:val="28"/>
        </w:rPr>
      </w:pPr>
      <w:r w:rsidRPr="00D02270">
        <w:rPr>
          <w:rFonts w:ascii="Times New Roman" w:hAnsi="Times New Roman"/>
          <w:b/>
          <w:sz w:val="28"/>
          <w:szCs w:val="28"/>
          <w:lang w:eastAsia="ru-RU"/>
        </w:rPr>
        <w:t>Туристско-альпинистское направление.</w:t>
      </w:r>
      <w:r w:rsidRPr="00D02270">
        <w:rPr>
          <w:rFonts w:ascii="Times New Roman" w:hAnsi="Times New Roman"/>
          <w:sz w:val="28"/>
          <w:szCs w:val="28"/>
          <w:lang w:eastAsia="ru-RU"/>
        </w:rPr>
        <w:t xml:space="preserve">Для развития направления планируется проведение комплекса мероприятий. Создание условий для занятий туризмом, альпинизмом независимо от времени года включает сооружение болдер-зала, конструкции ледодрома/скалодрома. Расширение тренировочных площадок будет способствовать привлечению заинтересованной молодёжи, формированию навыков и компетенций. Наработанный опыт клубов и проектов по туристско-альпинистской тематике будет транслироваться </w:t>
      </w:r>
      <w:r>
        <w:rPr>
          <w:rFonts w:ascii="Times New Roman" w:hAnsi="Times New Roman"/>
          <w:sz w:val="28"/>
          <w:szCs w:val="28"/>
          <w:lang w:eastAsia="ru-RU"/>
        </w:rPr>
        <w:t>на</w:t>
      </w:r>
      <w:r w:rsidRPr="00D02270">
        <w:rPr>
          <w:rFonts w:ascii="Times New Roman" w:hAnsi="Times New Roman"/>
          <w:sz w:val="28"/>
          <w:szCs w:val="28"/>
          <w:lang w:eastAsia="ru-RU"/>
        </w:rPr>
        <w:t>семинар</w:t>
      </w:r>
      <w:r>
        <w:rPr>
          <w:rFonts w:ascii="Times New Roman" w:hAnsi="Times New Roman"/>
          <w:sz w:val="28"/>
          <w:szCs w:val="28"/>
          <w:lang w:eastAsia="ru-RU"/>
        </w:rPr>
        <w:t>ах</w:t>
      </w:r>
      <w:r w:rsidRPr="00D02270">
        <w:rPr>
          <w:rFonts w:ascii="Times New Roman" w:hAnsi="Times New Roman"/>
          <w:sz w:val="28"/>
          <w:szCs w:val="28"/>
          <w:lang w:eastAsia="ru-RU"/>
        </w:rPr>
        <w:t>, мастер-класс</w:t>
      </w:r>
      <w:r>
        <w:rPr>
          <w:rFonts w:ascii="Times New Roman" w:hAnsi="Times New Roman"/>
          <w:sz w:val="28"/>
          <w:szCs w:val="28"/>
          <w:lang w:eastAsia="ru-RU"/>
        </w:rPr>
        <w:t>ах</w:t>
      </w:r>
      <w:r w:rsidRPr="00D02270">
        <w:rPr>
          <w:rFonts w:ascii="Times New Roman" w:hAnsi="Times New Roman"/>
          <w:sz w:val="28"/>
          <w:szCs w:val="28"/>
          <w:lang w:eastAsia="ru-RU"/>
        </w:rPr>
        <w:t>и мероприяти</w:t>
      </w:r>
      <w:r>
        <w:rPr>
          <w:rFonts w:ascii="Times New Roman" w:hAnsi="Times New Roman"/>
          <w:sz w:val="28"/>
          <w:szCs w:val="28"/>
          <w:lang w:eastAsia="ru-RU"/>
        </w:rPr>
        <w:t>ях</w:t>
      </w:r>
      <w:r w:rsidRPr="00D02270">
        <w:rPr>
          <w:rFonts w:ascii="Times New Roman" w:hAnsi="Times New Roman"/>
          <w:sz w:val="28"/>
          <w:szCs w:val="28"/>
          <w:lang w:eastAsia="ru-RU"/>
        </w:rPr>
        <w:t>для туристов и альпинистов. Развитие многосторонней деятельности в данном направлении будет способствовать росту молод</w:t>
      </w:r>
      <w:r>
        <w:rPr>
          <w:rFonts w:ascii="Times New Roman" w:hAnsi="Times New Roman"/>
          <w:sz w:val="28"/>
          <w:szCs w:val="28"/>
          <w:lang w:eastAsia="ru-RU"/>
        </w:rPr>
        <w:t>е</w:t>
      </w:r>
      <w:r w:rsidRPr="00D02270">
        <w:rPr>
          <w:rFonts w:ascii="Times New Roman" w:hAnsi="Times New Roman"/>
          <w:sz w:val="28"/>
          <w:szCs w:val="28"/>
          <w:lang w:eastAsia="ru-RU"/>
        </w:rPr>
        <w:t>жного сообщества и привлечению партн</w:t>
      </w:r>
      <w:r>
        <w:rPr>
          <w:rFonts w:ascii="Times New Roman" w:hAnsi="Times New Roman"/>
          <w:sz w:val="28"/>
          <w:szCs w:val="28"/>
          <w:lang w:eastAsia="ru-RU"/>
        </w:rPr>
        <w:t>е</w:t>
      </w:r>
      <w:r w:rsidRPr="00D02270">
        <w:rPr>
          <w:rFonts w:ascii="Times New Roman" w:hAnsi="Times New Roman"/>
          <w:sz w:val="28"/>
          <w:szCs w:val="28"/>
          <w:lang w:eastAsia="ru-RU"/>
        </w:rPr>
        <w:t>ров.</w:t>
      </w:r>
    </w:p>
    <w:p w:rsidR="0076323F" w:rsidRDefault="0076323F" w:rsidP="00ED1BA0">
      <w:pPr>
        <w:pStyle w:val="ListParagraph"/>
        <w:numPr>
          <w:ilvl w:val="0"/>
          <w:numId w:val="34"/>
        </w:numPr>
        <w:spacing w:after="0" w:line="240" w:lineRule="auto"/>
        <w:ind w:left="0" w:firstLine="426"/>
        <w:jc w:val="both"/>
        <w:rPr>
          <w:rFonts w:ascii="Times New Roman" w:hAnsi="Times New Roman"/>
          <w:sz w:val="28"/>
          <w:szCs w:val="28"/>
        </w:rPr>
      </w:pPr>
      <w:r>
        <w:rPr>
          <w:rFonts w:ascii="Times New Roman" w:hAnsi="Times New Roman"/>
          <w:b/>
          <w:sz w:val="28"/>
          <w:szCs w:val="28"/>
          <w:lang w:eastAsia="ru-RU"/>
        </w:rPr>
        <w:t>Молодежный гражданско-патриотический лагерь</w:t>
      </w:r>
      <w:r w:rsidRPr="00D02270">
        <w:rPr>
          <w:rFonts w:ascii="Times New Roman" w:hAnsi="Times New Roman"/>
          <w:b/>
          <w:sz w:val="28"/>
          <w:szCs w:val="28"/>
          <w:lang w:eastAsia="ru-RU"/>
        </w:rPr>
        <w:t xml:space="preserve">. </w:t>
      </w:r>
      <w:r w:rsidRPr="00D02270">
        <w:rPr>
          <w:rFonts w:ascii="Times New Roman" w:hAnsi="Times New Roman"/>
          <w:sz w:val="28"/>
          <w:szCs w:val="28"/>
          <w:lang w:eastAsia="ru-RU"/>
        </w:rPr>
        <w:t xml:space="preserve">Развитие клубов и проектов гражданско-патриотической направленности, предусматривающее освоение и закрепление военно-спортивных навыков и умений, невозможно без погружения в атмосферу дисциплины, тренировок, работы в команде, взаимодействия в полевых условиях.  </w:t>
      </w:r>
      <w:r w:rsidRPr="00D02270">
        <w:rPr>
          <w:rFonts w:ascii="Times New Roman" w:hAnsi="Times New Roman"/>
          <w:sz w:val="28"/>
          <w:szCs w:val="28"/>
        </w:rPr>
        <w:t xml:space="preserve">Создание </w:t>
      </w:r>
      <w:r>
        <w:rPr>
          <w:rFonts w:ascii="Times New Roman" w:hAnsi="Times New Roman"/>
          <w:sz w:val="28"/>
          <w:szCs w:val="28"/>
        </w:rPr>
        <w:t>гражданско-</w:t>
      </w:r>
      <w:r w:rsidRPr="00D02270">
        <w:rPr>
          <w:rFonts w:ascii="Times New Roman" w:hAnsi="Times New Roman"/>
          <w:sz w:val="28"/>
          <w:szCs w:val="28"/>
        </w:rPr>
        <w:t>п</w:t>
      </w:r>
      <w:r>
        <w:rPr>
          <w:rFonts w:ascii="Times New Roman" w:hAnsi="Times New Roman"/>
          <w:sz w:val="28"/>
          <w:szCs w:val="28"/>
        </w:rPr>
        <w:t>атриотическо</w:t>
      </w:r>
      <w:r w:rsidRPr="00D02270">
        <w:rPr>
          <w:rFonts w:ascii="Times New Roman" w:hAnsi="Times New Roman"/>
          <w:sz w:val="28"/>
          <w:szCs w:val="28"/>
        </w:rPr>
        <w:t xml:space="preserve">го лагеря позволит расширить возможности включения молодёжи в патриотическую работу и практически погрузиться в атмосферу военно-патриотической подготовки через </w:t>
      </w:r>
      <w:r w:rsidRPr="00D02270">
        <w:rPr>
          <w:rFonts w:ascii="Cambria" w:eastAsia="Times New Roman" w:hAnsi="Lato Heavy"/>
          <w:kern w:val="24"/>
          <w:sz w:val="28"/>
          <w:szCs w:val="28"/>
        </w:rPr>
        <w:t>проведениевоенно</w:t>
      </w:r>
      <w:r w:rsidRPr="00D02270">
        <w:rPr>
          <w:rFonts w:ascii="Cambria" w:eastAsia="Times New Roman" w:hAnsi="Lato Heavy"/>
          <w:kern w:val="24"/>
          <w:sz w:val="28"/>
          <w:szCs w:val="28"/>
        </w:rPr>
        <w:t>-</w:t>
      </w:r>
      <w:r w:rsidRPr="00D02270">
        <w:rPr>
          <w:rFonts w:ascii="Cambria" w:eastAsia="Times New Roman" w:hAnsi="Lato Heavy"/>
          <w:kern w:val="24"/>
          <w:sz w:val="28"/>
          <w:szCs w:val="28"/>
        </w:rPr>
        <w:t>полевыхсборов</w:t>
      </w:r>
      <w:r w:rsidRPr="00D02270">
        <w:rPr>
          <w:rFonts w:ascii="Cambria" w:eastAsia="Times New Roman" w:hAnsi="Lato Heavy"/>
          <w:kern w:val="24"/>
          <w:sz w:val="28"/>
          <w:szCs w:val="28"/>
        </w:rPr>
        <w:t xml:space="preserve">, </w:t>
      </w:r>
      <w:r w:rsidRPr="00D02270">
        <w:rPr>
          <w:rFonts w:ascii="Cambria" w:eastAsia="Times New Roman" w:hAnsi="Lato Heavy"/>
          <w:kern w:val="24"/>
          <w:sz w:val="28"/>
          <w:szCs w:val="28"/>
        </w:rPr>
        <w:t>военно</w:t>
      </w:r>
      <w:r w:rsidRPr="00D02270">
        <w:rPr>
          <w:rFonts w:ascii="Cambria" w:eastAsia="Times New Roman" w:hAnsi="Lato Heavy"/>
          <w:kern w:val="24"/>
          <w:sz w:val="28"/>
          <w:szCs w:val="28"/>
        </w:rPr>
        <w:t>-</w:t>
      </w:r>
      <w:r w:rsidRPr="00D02270">
        <w:rPr>
          <w:rFonts w:ascii="Cambria" w:eastAsia="Times New Roman" w:hAnsi="Lato Heavy"/>
          <w:kern w:val="24"/>
          <w:sz w:val="28"/>
          <w:szCs w:val="28"/>
        </w:rPr>
        <w:t>спортивныхигр</w:t>
      </w:r>
      <w:r w:rsidRPr="00D02270">
        <w:rPr>
          <w:rFonts w:ascii="Cambria" w:eastAsia="Times New Roman" w:hAnsi="Lato Heavy"/>
          <w:kern w:val="24"/>
          <w:sz w:val="28"/>
          <w:szCs w:val="28"/>
        </w:rPr>
        <w:t xml:space="preserve">, </w:t>
      </w:r>
      <w:r w:rsidRPr="00D02270">
        <w:rPr>
          <w:rFonts w:ascii="Cambria" w:eastAsia="Times New Roman" w:hAnsi="Lato Heavy"/>
          <w:kern w:val="24"/>
          <w:sz w:val="28"/>
          <w:szCs w:val="28"/>
        </w:rPr>
        <w:t>фестивалей</w:t>
      </w:r>
      <w:r w:rsidRPr="00D02270">
        <w:rPr>
          <w:rFonts w:ascii="Times New Roman" w:hAnsi="Times New Roman"/>
          <w:sz w:val="28"/>
          <w:szCs w:val="28"/>
        </w:rPr>
        <w:t xml:space="preserve">. </w:t>
      </w:r>
      <w:r>
        <w:rPr>
          <w:rFonts w:ascii="Times New Roman" w:hAnsi="Times New Roman"/>
          <w:sz w:val="28"/>
          <w:szCs w:val="28"/>
        </w:rPr>
        <w:t>Гражданско-патриотический лагерь станет одним из этапов в системе допризывной подготовки, наряду с отделами«Витязь» и «Дельфин».</w:t>
      </w:r>
    </w:p>
    <w:p w:rsidR="0076323F" w:rsidRPr="00740F33" w:rsidRDefault="0076323F" w:rsidP="00740F33">
      <w:pPr>
        <w:spacing w:after="0" w:line="240" w:lineRule="auto"/>
        <w:ind w:firstLine="708"/>
        <w:jc w:val="both"/>
        <w:rPr>
          <w:rFonts w:ascii="Times New Roman" w:hAnsi="Times New Roman"/>
          <w:sz w:val="28"/>
          <w:szCs w:val="28"/>
        </w:rPr>
      </w:pPr>
      <w:r w:rsidRPr="00740F33">
        <w:rPr>
          <w:rFonts w:ascii="Times New Roman" w:hAnsi="Times New Roman"/>
          <w:sz w:val="28"/>
          <w:szCs w:val="28"/>
        </w:rPr>
        <w:t>Кроме того, деятельность</w:t>
      </w:r>
      <w:r w:rsidRPr="00740F33">
        <w:rPr>
          <w:rFonts w:ascii="Times New Roman" w:hAnsi="Times New Roman"/>
          <w:sz w:val="28"/>
          <w:szCs w:val="28"/>
          <w:lang w:eastAsia="ru-RU"/>
        </w:rPr>
        <w:t xml:space="preserve"> лагеря будет направлена на</w:t>
      </w:r>
      <w:r w:rsidRPr="00740F33">
        <w:rPr>
          <w:rFonts w:ascii="Times New Roman" w:hAnsi="Times New Roman"/>
          <w:kern w:val="24"/>
          <w:sz w:val="28"/>
          <w:szCs w:val="28"/>
        </w:rPr>
        <w:t>организацию профильных смен (военно-исторических, туристических, физкультурно-оздоровительных и спортивных, экологических и др.); конкурсов, соревнований, фестивалей; на организацию и проведение спартакиад, слетов студенческих, трудовых отрядов, волонтеров, добровольных молодежных дружин; на организацию и проведение городских, областных, региональных молодежных образовательных форумов</w:t>
      </w:r>
      <w:r w:rsidRPr="00740F33">
        <w:rPr>
          <w:rFonts w:ascii="Cambria" w:eastAsia="Times New Roman" w:hAnsi="Lato Heavy"/>
          <w:kern w:val="24"/>
          <w:sz w:val="28"/>
          <w:szCs w:val="28"/>
        </w:rPr>
        <w:t>.</w:t>
      </w:r>
      <w:r>
        <w:rPr>
          <w:rFonts w:ascii="Cambria" w:eastAsia="Times New Roman" w:hAnsi="Lato Heavy"/>
          <w:kern w:val="24"/>
          <w:sz w:val="28"/>
          <w:szCs w:val="28"/>
        </w:rPr>
        <w:t>ПрограммаМолодежногогражданско</w:t>
      </w:r>
      <w:r>
        <w:rPr>
          <w:rFonts w:ascii="Cambria" w:eastAsia="Times New Roman" w:hAnsi="Lato Heavy"/>
          <w:kern w:val="24"/>
          <w:sz w:val="28"/>
          <w:szCs w:val="28"/>
        </w:rPr>
        <w:t>-</w:t>
      </w:r>
      <w:r>
        <w:rPr>
          <w:rFonts w:ascii="Cambria" w:eastAsia="Times New Roman" w:hAnsi="Lato Heavy"/>
          <w:kern w:val="24"/>
          <w:sz w:val="28"/>
          <w:szCs w:val="28"/>
        </w:rPr>
        <w:t>патриотическоголагеряна</w:t>
      </w:r>
      <w:r w:rsidRPr="00740F33">
        <w:rPr>
          <w:rFonts w:ascii="Times New Roman" w:hAnsi="Times New Roman"/>
          <w:kern w:val="24"/>
          <w:sz w:val="28"/>
          <w:szCs w:val="28"/>
        </w:rPr>
        <w:t>2022</w:t>
      </w:r>
      <w:r>
        <w:rPr>
          <w:rFonts w:ascii="Times New Roman" w:hAnsi="Times New Roman"/>
          <w:kern w:val="24"/>
          <w:sz w:val="28"/>
          <w:szCs w:val="28"/>
        </w:rPr>
        <w:t>-2026гг.</w:t>
      </w:r>
      <w:r>
        <w:rPr>
          <w:rFonts w:ascii="Cambria" w:eastAsia="Times New Roman" w:hAnsi="Lato Heavy"/>
          <w:kern w:val="24"/>
          <w:sz w:val="28"/>
          <w:szCs w:val="28"/>
        </w:rPr>
        <w:t>представленавприложении</w:t>
      </w:r>
      <w:r>
        <w:rPr>
          <w:rFonts w:ascii="Cambria" w:eastAsia="Times New Roman" w:hAnsi="Lato Heavy"/>
          <w:kern w:val="24"/>
          <w:sz w:val="28"/>
          <w:szCs w:val="28"/>
        </w:rPr>
        <w:t xml:space="preserve"> 1.</w:t>
      </w:r>
    </w:p>
    <w:p w:rsidR="0076323F" w:rsidRPr="00740F33" w:rsidRDefault="0076323F" w:rsidP="00740F33">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5. </w:t>
      </w:r>
      <w:bookmarkStart w:id="0" w:name="_GoBack"/>
      <w:r w:rsidRPr="00740F33">
        <w:rPr>
          <w:rFonts w:ascii="Times New Roman" w:hAnsi="Times New Roman"/>
          <w:b/>
          <w:sz w:val="28"/>
          <w:szCs w:val="28"/>
          <w:shd w:val="clear" w:color="auto" w:fill="FFFFFF"/>
        </w:rPr>
        <w:t xml:space="preserve">Молодежныйресурсный центр </w:t>
      </w:r>
      <w:r w:rsidRPr="00740F33">
        <w:rPr>
          <w:rFonts w:ascii="Times New Roman" w:hAnsi="Times New Roman"/>
          <w:b/>
          <w:sz w:val="28"/>
          <w:szCs w:val="28"/>
          <w:shd w:val="clear" w:color="auto" w:fill="FFFFFF"/>
          <w:lang w:eastAsia="ru-RU"/>
        </w:rPr>
        <w:t>общественных объединений правоохранительной направленности.</w:t>
      </w:r>
      <w:r w:rsidRPr="00740F33">
        <w:rPr>
          <w:rFonts w:ascii="Times New Roman" w:hAnsi="Times New Roman"/>
          <w:sz w:val="28"/>
          <w:szCs w:val="28"/>
          <w:lang w:eastAsia="ru-RU"/>
        </w:rPr>
        <w:t xml:space="preserve">Для поддержки и развития молодёжных объединений правоохранительной направленности и молодежных </w:t>
      </w:r>
      <w:r>
        <w:rPr>
          <w:rFonts w:ascii="Times New Roman" w:hAnsi="Times New Roman"/>
          <w:sz w:val="28"/>
          <w:szCs w:val="28"/>
          <w:lang w:eastAsia="ru-RU"/>
        </w:rPr>
        <w:t>народных</w:t>
      </w:r>
      <w:r w:rsidRPr="00740F33">
        <w:rPr>
          <w:rFonts w:ascii="Times New Roman" w:hAnsi="Times New Roman"/>
          <w:sz w:val="28"/>
          <w:szCs w:val="28"/>
          <w:lang w:eastAsia="ru-RU"/>
        </w:rPr>
        <w:t>дружин, необходимо создать ресурсный центр, где молодые люди смогут пройти подготовку по разработанным программам: охрана общественного порядка, поисковая деятельность (оказание помощив поиске лиц, пропавших без вести в городской среде), а также будут организованы семинары попрофилактической направленности (безопасность в городской, природной среде, профилактика самовольного ухода из дома и образовательных учреждений, кибербезопасность). Для молодежи будут организованы мероприятия (форумы, слёты, квесты, квизы и др.), в том числе,  и сами молодые люди смогут воплощать свои идеи по организации пространства, мероприятий, досуговой деятельности. Ресурсный центр в вечернее время и в выходные дни будет площадкой свободного общения для молодежи, где они смогут самоорганизоваться. Для молодежи будут организованы открытые игровые зоны с настольными играми, площадки, где молодежь сможет обсудить какие-либо свои идеи, поработать над своими проектами, проводить интеллектуальные игры и творческие встречи. Таким образом, неформальное образование и совершенствование форм организации молодежного досуга обеспечит возможность неформального общения, творческой самореализации, удовлетворения коммуникативных потребностей, что будет способствовать самореализации молодежи.</w:t>
      </w:r>
      <w:r w:rsidRPr="00740F33">
        <w:rPr>
          <w:rFonts w:ascii="Times New Roman" w:hAnsi="Times New Roman"/>
          <w:sz w:val="28"/>
          <w:szCs w:val="28"/>
          <w:shd w:val="clear" w:color="auto" w:fill="FFFFFF"/>
        </w:rPr>
        <w:t xml:space="preserve"> Молодежный ресурсный центр также предоставит возможности добровольческой деятельности по запросу участников (таблица 2).</w:t>
      </w:r>
    </w:p>
    <w:p w:rsidR="0076323F" w:rsidRDefault="0076323F" w:rsidP="00740F33">
      <w:pPr>
        <w:spacing w:after="0" w:line="240" w:lineRule="auto"/>
        <w:jc w:val="both"/>
        <w:rPr>
          <w:rFonts w:ascii="Times New Roman" w:hAnsi="Times New Roman"/>
          <w:sz w:val="28"/>
          <w:szCs w:val="28"/>
        </w:rPr>
      </w:pPr>
      <w:r>
        <w:rPr>
          <w:rFonts w:ascii="Times New Roman" w:hAnsi="Times New Roman"/>
          <w:b/>
          <w:sz w:val="28"/>
          <w:szCs w:val="28"/>
        </w:rPr>
        <w:tab/>
        <w:t>6. И</w:t>
      </w:r>
      <w:r w:rsidRPr="00740F33">
        <w:rPr>
          <w:rFonts w:ascii="Times New Roman" w:hAnsi="Times New Roman"/>
          <w:b/>
          <w:sz w:val="28"/>
          <w:szCs w:val="28"/>
        </w:rPr>
        <w:t>сторико</w:t>
      </w:r>
      <w:r>
        <w:rPr>
          <w:rFonts w:ascii="Times New Roman" w:hAnsi="Times New Roman"/>
          <w:b/>
          <w:sz w:val="28"/>
          <w:szCs w:val="28"/>
        </w:rPr>
        <w:t>-культурныйцентр</w:t>
      </w:r>
      <w:r w:rsidRPr="00740F33">
        <w:rPr>
          <w:rFonts w:ascii="Times New Roman" w:hAnsi="Times New Roman"/>
          <w:b/>
          <w:sz w:val="28"/>
          <w:szCs w:val="28"/>
        </w:rPr>
        <w:t xml:space="preserve">. </w:t>
      </w:r>
      <w:r>
        <w:rPr>
          <w:rFonts w:ascii="Times New Roman" w:hAnsi="Times New Roman"/>
          <w:sz w:val="28"/>
          <w:szCs w:val="28"/>
        </w:rPr>
        <w:t>И</w:t>
      </w:r>
      <w:r w:rsidRPr="009A6D11">
        <w:rPr>
          <w:rFonts w:ascii="Times New Roman" w:hAnsi="Times New Roman"/>
          <w:sz w:val="28"/>
          <w:szCs w:val="28"/>
        </w:rPr>
        <w:t>сторико</w:t>
      </w:r>
      <w:r>
        <w:rPr>
          <w:rFonts w:ascii="Times New Roman" w:hAnsi="Times New Roman"/>
          <w:sz w:val="28"/>
          <w:szCs w:val="28"/>
        </w:rPr>
        <w:t>-</w:t>
      </w:r>
      <w:r w:rsidRPr="009A6D11">
        <w:rPr>
          <w:rFonts w:ascii="Times New Roman" w:hAnsi="Times New Roman"/>
          <w:sz w:val="28"/>
          <w:szCs w:val="28"/>
        </w:rPr>
        <w:t>культурн</w:t>
      </w:r>
      <w:r>
        <w:rPr>
          <w:rFonts w:ascii="Times New Roman" w:hAnsi="Times New Roman"/>
          <w:sz w:val="28"/>
          <w:szCs w:val="28"/>
        </w:rPr>
        <w:t xml:space="preserve">ыйцентр объединит несколько направления: спортивное, историко-просветительское, ремесленное, культурное, что </w:t>
      </w:r>
      <w:r w:rsidRPr="009A6D11">
        <w:rPr>
          <w:rFonts w:ascii="Times New Roman" w:hAnsi="Times New Roman"/>
          <w:sz w:val="28"/>
          <w:szCs w:val="28"/>
        </w:rPr>
        <w:t>позволит достичь следующих результатов:</w:t>
      </w:r>
    </w:p>
    <w:p w:rsidR="0076323F" w:rsidRDefault="0076323F" w:rsidP="00740F33">
      <w:pPr>
        <w:spacing w:after="0" w:line="240" w:lineRule="auto"/>
        <w:jc w:val="both"/>
        <w:rPr>
          <w:rFonts w:ascii="Times New Roman" w:hAnsi="Times New Roman"/>
          <w:sz w:val="28"/>
          <w:szCs w:val="28"/>
        </w:rPr>
      </w:pPr>
      <w:r w:rsidRPr="009A6D11">
        <w:rPr>
          <w:rFonts w:ascii="Times New Roman" w:hAnsi="Times New Roman"/>
          <w:sz w:val="28"/>
          <w:szCs w:val="28"/>
        </w:rPr>
        <w:t>- включение молодёжи в системную историко-культурную деятельность (в том числе</w:t>
      </w:r>
      <w:r>
        <w:rPr>
          <w:rFonts w:ascii="Times New Roman" w:hAnsi="Times New Roman"/>
          <w:sz w:val="28"/>
          <w:szCs w:val="28"/>
        </w:rPr>
        <w:t>,</w:t>
      </w:r>
      <w:r w:rsidRPr="009A6D11">
        <w:rPr>
          <w:rFonts w:ascii="Times New Roman" w:hAnsi="Times New Roman"/>
          <w:sz w:val="28"/>
          <w:szCs w:val="28"/>
        </w:rPr>
        <w:t xml:space="preserve"> молодежь с ОВЗ);</w:t>
      </w:r>
    </w:p>
    <w:p w:rsidR="0076323F" w:rsidRPr="009A6D11" w:rsidRDefault="0076323F" w:rsidP="009A6D11">
      <w:pPr>
        <w:tabs>
          <w:tab w:val="left" w:pos="709"/>
        </w:tabs>
        <w:spacing w:after="0" w:line="240" w:lineRule="auto"/>
        <w:jc w:val="both"/>
        <w:rPr>
          <w:rFonts w:ascii="Times New Roman" w:hAnsi="Times New Roman"/>
          <w:sz w:val="28"/>
          <w:szCs w:val="28"/>
        </w:rPr>
      </w:pPr>
      <w:r w:rsidRPr="009A6D11">
        <w:rPr>
          <w:rFonts w:ascii="Times New Roman" w:hAnsi="Times New Roman"/>
          <w:sz w:val="28"/>
          <w:szCs w:val="28"/>
        </w:rPr>
        <w:t>- оборудование постоянно действующих аутентичных ремесленных мастерских (кожевенная, столярная, слесарная, ткацкая, гончарная) для максимального эффекта погружения и сопричастности молодежи к  истории;</w:t>
      </w:r>
    </w:p>
    <w:p w:rsidR="0076323F" w:rsidRPr="009A6D11" w:rsidRDefault="0076323F" w:rsidP="009A6D11">
      <w:pPr>
        <w:tabs>
          <w:tab w:val="left" w:pos="709"/>
        </w:tabs>
        <w:spacing w:after="0" w:line="240" w:lineRule="auto"/>
        <w:jc w:val="both"/>
        <w:rPr>
          <w:rFonts w:ascii="Times New Roman" w:hAnsi="Times New Roman"/>
          <w:sz w:val="28"/>
          <w:szCs w:val="28"/>
        </w:rPr>
      </w:pPr>
      <w:r w:rsidRPr="009A6D11">
        <w:rPr>
          <w:rFonts w:ascii="Times New Roman" w:hAnsi="Times New Roman"/>
          <w:sz w:val="28"/>
          <w:szCs w:val="28"/>
        </w:rPr>
        <w:t>- создание постоянно действующей интерактивной экспозиции ремесленных инструментов, материалов, изделий ремесленного производства с целью  практического приобщения;</w:t>
      </w:r>
    </w:p>
    <w:p w:rsidR="0076323F" w:rsidRPr="009A6D11" w:rsidRDefault="0076323F" w:rsidP="009A6D11">
      <w:pPr>
        <w:tabs>
          <w:tab w:val="left" w:pos="709"/>
        </w:tabs>
        <w:spacing w:after="0" w:line="240" w:lineRule="auto"/>
        <w:jc w:val="both"/>
        <w:rPr>
          <w:rFonts w:ascii="Times New Roman" w:hAnsi="Times New Roman"/>
          <w:sz w:val="28"/>
          <w:szCs w:val="28"/>
        </w:rPr>
      </w:pPr>
      <w:r w:rsidRPr="009A6D11">
        <w:rPr>
          <w:rFonts w:ascii="Times New Roman" w:hAnsi="Times New Roman"/>
          <w:sz w:val="28"/>
          <w:szCs w:val="28"/>
        </w:rPr>
        <w:t>- организация работы клубов по освоению игры на старинных музыкальных инструментах (фолк, этно музыка), по обучению старинной технике живописи и каллиграфии;</w:t>
      </w:r>
    </w:p>
    <w:p w:rsidR="0076323F" w:rsidRPr="009A6D11" w:rsidRDefault="0076323F" w:rsidP="009A6D11">
      <w:pPr>
        <w:tabs>
          <w:tab w:val="left" w:pos="709"/>
        </w:tabs>
        <w:spacing w:after="0" w:line="240" w:lineRule="auto"/>
        <w:jc w:val="both"/>
        <w:rPr>
          <w:rFonts w:ascii="Times New Roman" w:hAnsi="Times New Roman"/>
          <w:sz w:val="28"/>
          <w:szCs w:val="28"/>
        </w:rPr>
      </w:pPr>
      <w:r w:rsidRPr="009A6D11">
        <w:rPr>
          <w:rFonts w:ascii="Times New Roman" w:hAnsi="Times New Roman"/>
          <w:sz w:val="28"/>
          <w:szCs w:val="28"/>
        </w:rPr>
        <w:t>- создание лаборатории экспериментальной археологии с возможностью получения практических знаний и навыков и трансляцией их на семинарах, мастер-классах, проводимых молодёжью для молодёжи;</w:t>
      </w:r>
    </w:p>
    <w:p w:rsidR="0076323F" w:rsidRPr="009A6D11" w:rsidRDefault="0076323F" w:rsidP="009A6D11">
      <w:pPr>
        <w:tabs>
          <w:tab w:val="left" w:pos="709"/>
        </w:tabs>
        <w:spacing w:after="0" w:line="240" w:lineRule="auto"/>
        <w:jc w:val="both"/>
        <w:rPr>
          <w:rFonts w:ascii="Times New Roman" w:hAnsi="Times New Roman"/>
          <w:sz w:val="28"/>
          <w:szCs w:val="28"/>
        </w:rPr>
      </w:pPr>
      <w:r w:rsidRPr="009A6D11">
        <w:rPr>
          <w:rFonts w:ascii="Times New Roman" w:hAnsi="Times New Roman"/>
          <w:sz w:val="28"/>
          <w:szCs w:val="28"/>
        </w:rPr>
        <w:t>- приобщение молодёжи к здоровому образу жизни и спортивным навыкам через тренировки</w:t>
      </w:r>
      <w:r>
        <w:rPr>
          <w:rFonts w:ascii="Times New Roman" w:hAnsi="Times New Roman"/>
          <w:sz w:val="28"/>
          <w:szCs w:val="28"/>
        </w:rPr>
        <w:t xml:space="preserve"> дзюдо, атлетической гимнастикой, по современному мечевому бою, историческому фехтованию, историческому средневековому бою </w:t>
      </w:r>
      <w:r w:rsidRPr="009A6D11">
        <w:rPr>
          <w:rFonts w:ascii="Times New Roman" w:hAnsi="Times New Roman"/>
          <w:sz w:val="28"/>
          <w:szCs w:val="28"/>
        </w:rPr>
        <w:t xml:space="preserve"> и участие в соревнованиях по </w:t>
      </w:r>
      <w:r>
        <w:rPr>
          <w:rFonts w:ascii="Times New Roman" w:hAnsi="Times New Roman"/>
          <w:sz w:val="28"/>
          <w:szCs w:val="28"/>
        </w:rPr>
        <w:t>этим видам спорта</w:t>
      </w:r>
      <w:r w:rsidRPr="009A6D11">
        <w:rPr>
          <w:rFonts w:ascii="Times New Roman" w:hAnsi="Times New Roman"/>
          <w:sz w:val="28"/>
          <w:szCs w:val="28"/>
        </w:rPr>
        <w:t>;</w:t>
      </w:r>
    </w:p>
    <w:p w:rsidR="0076323F" w:rsidRPr="009A6D11" w:rsidRDefault="0076323F" w:rsidP="009A6D11">
      <w:pPr>
        <w:tabs>
          <w:tab w:val="left" w:pos="709"/>
        </w:tabs>
        <w:spacing w:after="0" w:line="240" w:lineRule="auto"/>
        <w:jc w:val="both"/>
        <w:rPr>
          <w:rFonts w:ascii="Times New Roman" w:hAnsi="Times New Roman"/>
          <w:sz w:val="28"/>
          <w:szCs w:val="28"/>
        </w:rPr>
      </w:pPr>
      <w:r w:rsidRPr="009A6D11">
        <w:rPr>
          <w:rFonts w:ascii="Times New Roman" w:hAnsi="Times New Roman"/>
          <w:sz w:val="28"/>
          <w:szCs w:val="28"/>
        </w:rPr>
        <w:t>- формирование профессиональной ориентации молодёжи;</w:t>
      </w:r>
    </w:p>
    <w:p w:rsidR="0076323F" w:rsidRPr="009A6D11" w:rsidRDefault="0076323F" w:rsidP="009A6D11">
      <w:pPr>
        <w:tabs>
          <w:tab w:val="left" w:pos="709"/>
        </w:tabs>
        <w:spacing w:after="0" w:line="240" w:lineRule="auto"/>
        <w:jc w:val="both"/>
        <w:rPr>
          <w:rFonts w:ascii="Times New Roman" w:hAnsi="Times New Roman"/>
          <w:sz w:val="28"/>
          <w:szCs w:val="28"/>
        </w:rPr>
      </w:pPr>
      <w:r w:rsidRPr="009A6D11">
        <w:rPr>
          <w:rFonts w:ascii="Times New Roman" w:hAnsi="Times New Roman"/>
          <w:sz w:val="28"/>
          <w:szCs w:val="28"/>
        </w:rPr>
        <w:t xml:space="preserve">- создание центра исторического движения, объединяющего клубы и проекты исторической направленности Сибирского региона. </w:t>
      </w:r>
    </w:p>
    <w:p w:rsidR="0076323F" w:rsidRPr="009A6D11" w:rsidRDefault="0076323F" w:rsidP="009A6D11">
      <w:pPr>
        <w:tabs>
          <w:tab w:val="left" w:pos="709"/>
        </w:tabs>
        <w:spacing w:after="0" w:line="240" w:lineRule="auto"/>
        <w:jc w:val="both"/>
        <w:rPr>
          <w:rFonts w:ascii="Times New Roman" w:hAnsi="Times New Roman"/>
          <w:sz w:val="28"/>
          <w:szCs w:val="28"/>
        </w:rPr>
      </w:pPr>
      <w:r w:rsidRPr="009A6D11">
        <w:rPr>
          <w:rFonts w:ascii="Times New Roman" w:hAnsi="Times New Roman"/>
          <w:sz w:val="28"/>
          <w:szCs w:val="28"/>
        </w:rPr>
        <w:tab/>
      </w:r>
      <w:r>
        <w:rPr>
          <w:rFonts w:ascii="Times New Roman" w:hAnsi="Times New Roman"/>
          <w:sz w:val="28"/>
          <w:szCs w:val="28"/>
        </w:rPr>
        <w:t>Проведение мероприятий на базе историко-культурного центра позволит учесть запросы молодежи на интересующие тематики (диаграмма 6)и вовлечь молодежь в реализацию проектов, социально-значимую деятельность, тем самым влияя на повышение уровня значимости молодёжи.</w:t>
      </w:r>
    </w:p>
    <w:bookmarkEnd w:id="0"/>
    <w:p w:rsidR="0076323F" w:rsidRDefault="0076323F" w:rsidP="00ED1BA0">
      <w:pPr>
        <w:spacing w:after="0" w:line="240" w:lineRule="auto"/>
        <w:rPr>
          <w:rFonts w:ascii="Times New Roman" w:hAnsi="Times New Roman"/>
          <w:sz w:val="28"/>
          <w:szCs w:val="28"/>
        </w:rPr>
      </w:pPr>
    </w:p>
    <w:p w:rsidR="0076323F" w:rsidRDefault="0076323F" w:rsidP="00ED1BA0">
      <w:pPr>
        <w:spacing w:after="0" w:line="240" w:lineRule="auto"/>
        <w:rPr>
          <w:rFonts w:ascii="Times New Roman" w:hAnsi="Times New Roman"/>
          <w:sz w:val="28"/>
          <w:szCs w:val="28"/>
        </w:rPr>
      </w:pPr>
    </w:p>
    <w:p w:rsidR="0076323F" w:rsidRDefault="0076323F" w:rsidP="00ED1BA0">
      <w:pPr>
        <w:spacing w:after="0" w:line="240" w:lineRule="auto"/>
        <w:rPr>
          <w:rFonts w:ascii="Times New Roman" w:hAnsi="Times New Roman"/>
          <w:sz w:val="28"/>
          <w:szCs w:val="28"/>
        </w:rPr>
      </w:pPr>
    </w:p>
    <w:p w:rsidR="0076323F" w:rsidRDefault="0076323F" w:rsidP="00ED1BA0">
      <w:pPr>
        <w:spacing w:after="0" w:line="240" w:lineRule="auto"/>
        <w:rPr>
          <w:rFonts w:ascii="Times New Roman" w:hAnsi="Times New Roman"/>
          <w:sz w:val="28"/>
          <w:szCs w:val="28"/>
        </w:rPr>
      </w:pPr>
    </w:p>
    <w:p w:rsidR="0076323F" w:rsidRDefault="0076323F" w:rsidP="00ED1BA0">
      <w:pPr>
        <w:spacing w:after="0" w:line="240" w:lineRule="auto"/>
        <w:rPr>
          <w:rFonts w:ascii="Times New Roman" w:hAnsi="Times New Roman"/>
          <w:sz w:val="28"/>
          <w:szCs w:val="28"/>
        </w:rPr>
      </w:pPr>
    </w:p>
    <w:p w:rsidR="0076323F" w:rsidRDefault="0076323F" w:rsidP="00ED1BA0">
      <w:pPr>
        <w:spacing w:after="0" w:line="240" w:lineRule="auto"/>
        <w:rPr>
          <w:rFonts w:ascii="Times New Roman" w:hAnsi="Times New Roman"/>
          <w:sz w:val="28"/>
          <w:szCs w:val="28"/>
        </w:rPr>
      </w:pPr>
    </w:p>
    <w:p w:rsidR="0076323F" w:rsidRDefault="0076323F" w:rsidP="00ED1BA0">
      <w:pPr>
        <w:spacing w:after="0" w:line="240" w:lineRule="auto"/>
        <w:rPr>
          <w:rFonts w:ascii="Times New Roman" w:hAnsi="Times New Roman"/>
          <w:sz w:val="28"/>
          <w:szCs w:val="28"/>
        </w:rPr>
      </w:pPr>
    </w:p>
    <w:p w:rsidR="0076323F" w:rsidRDefault="0076323F" w:rsidP="00ED1BA0">
      <w:pPr>
        <w:spacing w:after="0" w:line="240" w:lineRule="auto"/>
        <w:rPr>
          <w:rFonts w:ascii="Times New Roman" w:hAnsi="Times New Roman"/>
          <w:sz w:val="28"/>
          <w:szCs w:val="28"/>
        </w:rPr>
      </w:pPr>
    </w:p>
    <w:p w:rsidR="0076323F" w:rsidRDefault="0076323F" w:rsidP="00ED1BA0">
      <w:pPr>
        <w:spacing w:after="0" w:line="240" w:lineRule="auto"/>
        <w:rPr>
          <w:rFonts w:ascii="Times New Roman" w:hAnsi="Times New Roman"/>
          <w:sz w:val="28"/>
          <w:szCs w:val="28"/>
        </w:rPr>
      </w:pPr>
    </w:p>
    <w:p w:rsidR="0076323F" w:rsidRDefault="0076323F" w:rsidP="00ED1BA0">
      <w:pPr>
        <w:spacing w:after="0" w:line="240" w:lineRule="auto"/>
        <w:rPr>
          <w:rFonts w:ascii="Times New Roman" w:hAnsi="Times New Roman"/>
          <w:sz w:val="28"/>
          <w:szCs w:val="28"/>
        </w:rPr>
      </w:pPr>
    </w:p>
    <w:p w:rsidR="0076323F" w:rsidRDefault="0076323F" w:rsidP="00ED1BA0">
      <w:pPr>
        <w:spacing w:after="0" w:line="240" w:lineRule="auto"/>
        <w:rPr>
          <w:rFonts w:ascii="Times New Roman" w:hAnsi="Times New Roman"/>
          <w:sz w:val="28"/>
          <w:szCs w:val="28"/>
        </w:rPr>
      </w:pPr>
    </w:p>
    <w:p w:rsidR="0076323F" w:rsidRDefault="0076323F" w:rsidP="00ED1BA0">
      <w:pPr>
        <w:spacing w:after="0" w:line="240" w:lineRule="auto"/>
        <w:rPr>
          <w:rFonts w:ascii="Times New Roman" w:hAnsi="Times New Roman"/>
          <w:sz w:val="28"/>
          <w:szCs w:val="28"/>
        </w:rPr>
      </w:pPr>
    </w:p>
    <w:p w:rsidR="0076323F" w:rsidRDefault="0076323F" w:rsidP="00ED1BA0">
      <w:pPr>
        <w:spacing w:after="0" w:line="240" w:lineRule="auto"/>
        <w:rPr>
          <w:rFonts w:ascii="Times New Roman" w:hAnsi="Times New Roman"/>
          <w:sz w:val="28"/>
          <w:szCs w:val="28"/>
        </w:rPr>
      </w:pPr>
    </w:p>
    <w:p w:rsidR="0076323F" w:rsidRDefault="0076323F" w:rsidP="00ED1BA0">
      <w:pPr>
        <w:spacing w:after="0" w:line="240" w:lineRule="auto"/>
        <w:rPr>
          <w:rFonts w:ascii="Times New Roman" w:hAnsi="Times New Roman"/>
          <w:sz w:val="28"/>
          <w:szCs w:val="28"/>
        </w:rPr>
      </w:pPr>
    </w:p>
    <w:p w:rsidR="0076323F" w:rsidRDefault="0076323F" w:rsidP="00ED1BA0">
      <w:pPr>
        <w:spacing w:after="0" w:line="240" w:lineRule="auto"/>
        <w:rPr>
          <w:rFonts w:ascii="Times New Roman" w:hAnsi="Times New Roman"/>
          <w:sz w:val="28"/>
          <w:szCs w:val="28"/>
        </w:rPr>
      </w:pPr>
    </w:p>
    <w:p w:rsidR="0076323F" w:rsidRDefault="0076323F" w:rsidP="00ED1BA0">
      <w:pPr>
        <w:spacing w:after="0" w:line="240" w:lineRule="auto"/>
        <w:ind w:firstLine="284"/>
        <w:jc w:val="center"/>
        <w:rPr>
          <w:rFonts w:ascii="Times New Roman" w:hAnsi="Times New Roman"/>
          <w:b/>
          <w:sz w:val="28"/>
          <w:szCs w:val="28"/>
        </w:rPr>
      </w:pPr>
      <w:r w:rsidRPr="00D02270">
        <w:rPr>
          <w:rFonts w:ascii="Times New Roman" w:hAnsi="Times New Roman"/>
          <w:b/>
          <w:sz w:val="28"/>
          <w:szCs w:val="28"/>
        </w:rPr>
        <w:t>Раздел 4. Концептуальные основы программы развития</w:t>
      </w:r>
    </w:p>
    <w:p w:rsidR="0076323F" w:rsidRPr="00D02270" w:rsidRDefault="0076323F" w:rsidP="00ED1BA0">
      <w:pPr>
        <w:spacing w:after="0" w:line="240" w:lineRule="auto"/>
        <w:ind w:firstLine="284"/>
        <w:jc w:val="center"/>
        <w:rPr>
          <w:rFonts w:ascii="Times New Roman" w:hAnsi="Times New Roman"/>
          <w:b/>
          <w:sz w:val="28"/>
          <w:szCs w:val="28"/>
        </w:rPr>
      </w:pPr>
    </w:p>
    <w:p w:rsidR="0076323F" w:rsidRPr="00D02270" w:rsidRDefault="0076323F" w:rsidP="001D0F46">
      <w:pPr>
        <w:pStyle w:val="ListParagraph"/>
        <w:spacing w:after="0" w:line="240" w:lineRule="auto"/>
        <w:ind w:left="0" w:firstLine="567"/>
        <w:jc w:val="both"/>
        <w:rPr>
          <w:rFonts w:ascii="Times New Roman" w:hAnsi="Times New Roman"/>
          <w:i/>
          <w:sz w:val="28"/>
          <w:szCs w:val="28"/>
        </w:rPr>
      </w:pPr>
      <w:r w:rsidRPr="00D02270">
        <w:rPr>
          <w:rFonts w:ascii="Times New Roman" w:hAnsi="Times New Roman"/>
          <w:sz w:val="28"/>
          <w:szCs w:val="28"/>
        </w:rPr>
        <w:t xml:space="preserve">Формированиепатриотических чувств и гражданских качеств личности является важной задачей, решение которой связано с деятельностью, направленной на различные аспекты воспитания гражданственности и патриотизма молодых людей. Анализ литературы позволяет сформулировать определение понятия </w:t>
      </w:r>
      <w:r w:rsidRPr="00D02270">
        <w:rPr>
          <w:rFonts w:ascii="Times New Roman" w:hAnsi="Times New Roman"/>
          <w:b/>
          <w:i/>
          <w:sz w:val="28"/>
          <w:szCs w:val="28"/>
        </w:rPr>
        <w:t>патриотизма</w:t>
      </w:r>
      <w:r w:rsidRPr="00D02270">
        <w:rPr>
          <w:rFonts w:ascii="Times New Roman" w:hAnsi="Times New Roman"/>
          <w:i/>
          <w:sz w:val="28"/>
          <w:szCs w:val="28"/>
        </w:rPr>
        <w:t xml:space="preserve"> как глубокого социально-нравственного чувства, основным содержанием которого является любовь к Отечеству и готовность подчинить его интересам свои частные. </w:t>
      </w:r>
      <w:r w:rsidRPr="00D02270">
        <w:rPr>
          <w:rFonts w:ascii="Times New Roman" w:hAnsi="Times New Roman"/>
          <w:b/>
          <w:i/>
          <w:sz w:val="28"/>
          <w:szCs w:val="28"/>
        </w:rPr>
        <w:t>Патриотическое воспитание</w:t>
      </w:r>
      <w:r w:rsidRPr="00D02270">
        <w:rPr>
          <w:rFonts w:ascii="Times New Roman" w:hAnsi="Times New Roman"/>
          <w:i/>
          <w:sz w:val="28"/>
          <w:szCs w:val="28"/>
        </w:rPr>
        <w:t xml:space="preserve"> в этом контексте будет представляться как систематическая и целенаправленная деятельность органов государственной власти и организаций по формированию у гражданина чувства любви к своей Родине, преданности своему Отечеству, осознанию им своего национального достоинства и духовного своеобразия при учете баланса личных и общественных интересови готовности, при необходимости, к выполнению гражданского долга и конституционных обязанностей по защите интересов Родины.</w:t>
      </w:r>
      <w:r w:rsidRPr="00D02270">
        <w:rPr>
          <w:rFonts w:ascii="Times New Roman" w:hAnsi="Times New Roman"/>
          <w:b/>
          <w:i/>
          <w:sz w:val="28"/>
          <w:szCs w:val="28"/>
        </w:rPr>
        <w:t>Гражданские качества как гражданственность личности</w:t>
      </w:r>
      <w:r w:rsidRPr="00D02270">
        <w:rPr>
          <w:rFonts w:ascii="Times New Roman" w:hAnsi="Times New Roman"/>
          <w:i/>
          <w:sz w:val="28"/>
          <w:szCs w:val="28"/>
        </w:rPr>
        <w:t>проявля</w:t>
      </w:r>
      <w:r>
        <w:rPr>
          <w:rFonts w:ascii="Times New Roman" w:hAnsi="Times New Roman"/>
          <w:i/>
          <w:sz w:val="28"/>
          <w:szCs w:val="28"/>
        </w:rPr>
        <w:t>ю</w:t>
      </w:r>
      <w:r w:rsidRPr="00D02270">
        <w:rPr>
          <w:rFonts w:ascii="Times New Roman" w:hAnsi="Times New Roman"/>
          <w:i/>
          <w:sz w:val="28"/>
          <w:szCs w:val="28"/>
        </w:rPr>
        <w:t>тся в способности действовать и брать ответственность на себя, притом что патриотизм будет являться чувственной составляющей, подкрепляющей нравственные основания поступков. Исходя из этого, воспитание патриотических чувств становится неотъемлемой частью формирования гражданских качеств личности и совместно они во многом определяют позицию молодого человека в современном российском обществе.</w:t>
      </w:r>
    </w:p>
    <w:p w:rsidR="0076323F" w:rsidRPr="00D02270" w:rsidRDefault="0076323F" w:rsidP="001D0F46">
      <w:pPr>
        <w:pStyle w:val="ListParagraph"/>
        <w:spacing w:after="0" w:line="240" w:lineRule="auto"/>
        <w:ind w:left="0" w:firstLine="567"/>
        <w:jc w:val="both"/>
        <w:rPr>
          <w:rFonts w:ascii="Times New Roman" w:hAnsi="Times New Roman"/>
          <w:sz w:val="28"/>
          <w:szCs w:val="28"/>
        </w:rPr>
      </w:pPr>
      <w:r w:rsidRPr="00D02270">
        <w:rPr>
          <w:rFonts w:ascii="Times New Roman" w:hAnsi="Times New Roman"/>
          <w:sz w:val="28"/>
          <w:szCs w:val="28"/>
        </w:rPr>
        <w:t>Усилия, предпринимаемые по формированию гражданственности и патриотизма (гражданско-патриотических качеств личности) молодого поколения в последние несколько лет постоянно нарастают.  Но, данные действия сталкиваются как с современными кризисными явлениями, так и постоянно изменяющимися общественными, социальными, экономическими, политическими, культурными процессами, что обусловлено непостоянными и разнонаправленно действующими факторами в существовании общества. Перечисленные факторы также действуют как в отношении отдельного человека, так и общества в целом и оказывают существенное влияние на взаимодействие молодого человека и общества.</w:t>
      </w:r>
    </w:p>
    <w:p w:rsidR="0076323F" w:rsidRDefault="0076323F" w:rsidP="00ED1BA0">
      <w:pPr>
        <w:pStyle w:val="ListParagraph"/>
        <w:spacing w:after="0" w:line="240" w:lineRule="auto"/>
        <w:ind w:left="0" w:firstLine="284"/>
        <w:jc w:val="center"/>
        <w:rPr>
          <w:rFonts w:ascii="Times New Roman" w:hAnsi="Times New Roman"/>
          <w:sz w:val="28"/>
          <w:szCs w:val="28"/>
        </w:rPr>
      </w:pPr>
    </w:p>
    <w:p w:rsidR="0076323F" w:rsidRPr="00D02270" w:rsidRDefault="0076323F" w:rsidP="00ED1BA0">
      <w:pPr>
        <w:pStyle w:val="ListParagraph"/>
        <w:spacing w:after="0" w:line="240" w:lineRule="auto"/>
        <w:ind w:left="0" w:firstLine="284"/>
        <w:jc w:val="center"/>
        <w:rPr>
          <w:rFonts w:ascii="Times New Roman" w:hAnsi="Times New Roman"/>
          <w:sz w:val="28"/>
          <w:szCs w:val="28"/>
        </w:rPr>
      </w:pPr>
      <w:r w:rsidRPr="00D02270">
        <w:rPr>
          <w:rFonts w:ascii="Times New Roman" w:hAnsi="Times New Roman"/>
          <w:sz w:val="28"/>
          <w:szCs w:val="28"/>
        </w:rPr>
        <w:t>4.1. Принципы организации деятельности</w:t>
      </w:r>
    </w:p>
    <w:p w:rsidR="0076323F" w:rsidRPr="00D02270" w:rsidRDefault="0076323F" w:rsidP="00865F29">
      <w:pPr>
        <w:spacing w:after="0" w:line="240" w:lineRule="auto"/>
        <w:ind w:firstLine="567"/>
        <w:jc w:val="both"/>
        <w:rPr>
          <w:rFonts w:ascii="Times New Roman" w:hAnsi="Times New Roman"/>
          <w:sz w:val="28"/>
          <w:szCs w:val="28"/>
        </w:rPr>
      </w:pPr>
      <w:r w:rsidRPr="00D02270">
        <w:rPr>
          <w:rFonts w:ascii="Times New Roman" w:hAnsi="Times New Roman"/>
          <w:bCs/>
          <w:color w:val="000000"/>
          <w:sz w:val="28"/>
          <w:szCs w:val="28"/>
        </w:rPr>
        <w:t xml:space="preserve">МБУ «Городской гражданско-патриотический центр» действует на принципах, создающих основные </w:t>
      </w:r>
      <w:r w:rsidRPr="00D02270">
        <w:rPr>
          <w:rFonts w:ascii="Times New Roman" w:hAnsi="Times New Roman"/>
          <w:sz w:val="28"/>
          <w:szCs w:val="28"/>
        </w:rPr>
        <w:t>ценностно-смысловые ориентиры воспитания гражданственности и патриотизма молодого поколения.</w:t>
      </w:r>
    </w:p>
    <w:p w:rsidR="0076323F" w:rsidRPr="00D02270" w:rsidRDefault="0076323F" w:rsidP="00865F29">
      <w:pPr>
        <w:spacing w:after="0" w:line="240" w:lineRule="auto"/>
        <w:ind w:firstLine="567"/>
        <w:jc w:val="both"/>
        <w:rPr>
          <w:rFonts w:ascii="Times New Roman" w:hAnsi="Times New Roman"/>
          <w:sz w:val="28"/>
          <w:szCs w:val="28"/>
        </w:rPr>
      </w:pPr>
      <w:r w:rsidRPr="00D02270">
        <w:rPr>
          <w:rFonts w:ascii="Times New Roman" w:hAnsi="Times New Roman"/>
          <w:sz w:val="28"/>
          <w:szCs w:val="28"/>
        </w:rPr>
        <w:t xml:space="preserve">Данные принципы интегрируются в связи внутри коллектива и во внешние взаимодействия. Это проявляется в отборе средств и методов, в формировании содержания деятельности, что в целом позволяет решать задачи по воспитанию гражданственности и патриотизма </w:t>
      </w:r>
      <w:r>
        <w:rPr>
          <w:rFonts w:ascii="Times New Roman" w:hAnsi="Times New Roman"/>
          <w:sz w:val="28"/>
          <w:szCs w:val="28"/>
        </w:rPr>
        <w:t>молодёжи</w:t>
      </w:r>
      <w:r w:rsidRPr="00D02270">
        <w:rPr>
          <w:rFonts w:ascii="Times New Roman" w:hAnsi="Times New Roman"/>
          <w:sz w:val="28"/>
          <w:szCs w:val="28"/>
        </w:rPr>
        <w:t>в городе Новосибирске и обеспечивать устойчивое развитие самого Центра.</w:t>
      </w:r>
    </w:p>
    <w:p w:rsidR="0076323F" w:rsidRPr="00D02270" w:rsidRDefault="0076323F" w:rsidP="00865F29">
      <w:pPr>
        <w:spacing w:after="0" w:line="240" w:lineRule="auto"/>
        <w:ind w:firstLine="567"/>
        <w:jc w:val="both"/>
        <w:rPr>
          <w:rFonts w:ascii="Times New Roman" w:hAnsi="Times New Roman"/>
          <w:sz w:val="28"/>
          <w:szCs w:val="28"/>
        </w:rPr>
      </w:pPr>
      <w:r w:rsidRPr="00D02270">
        <w:rPr>
          <w:rFonts w:ascii="Times New Roman" w:hAnsi="Times New Roman"/>
          <w:i/>
          <w:sz w:val="28"/>
          <w:szCs w:val="28"/>
        </w:rPr>
        <w:t>Принцип уважительного отношения, сохранения и развития исторического наследия России, ее традиций, духовно-нравственных ценностей.</w:t>
      </w:r>
      <w:r w:rsidRPr="00D02270">
        <w:rPr>
          <w:rFonts w:ascii="Times New Roman" w:hAnsi="Times New Roman"/>
          <w:sz w:val="28"/>
          <w:szCs w:val="28"/>
        </w:rPr>
        <w:t xml:space="preserve"> Основополагающий, закрепляет основную миссию </w:t>
      </w:r>
      <w:r w:rsidRPr="00D02270">
        <w:rPr>
          <w:rFonts w:ascii="Times New Roman" w:hAnsi="Times New Roman"/>
          <w:bCs/>
          <w:color w:val="000000"/>
          <w:sz w:val="28"/>
          <w:szCs w:val="28"/>
        </w:rPr>
        <w:t xml:space="preserve">МБУ «Городской гражданско-патриотический центр» </w:t>
      </w:r>
      <w:r w:rsidRPr="00D02270">
        <w:rPr>
          <w:rFonts w:ascii="Times New Roman" w:hAnsi="Times New Roman"/>
          <w:sz w:val="28"/>
          <w:szCs w:val="28"/>
        </w:rPr>
        <w:t>в долгосрочной и краткосрочной перспективе. Исторические традиции и духовно-нравственные ценности всегда являлись важным фактором консолидации российского народа, и сегодня особенно важно создать условия для их закрепления в сознании каждого гражданина.</w:t>
      </w:r>
    </w:p>
    <w:p w:rsidR="0076323F" w:rsidRPr="00D02270" w:rsidRDefault="0076323F" w:rsidP="00865F29">
      <w:pPr>
        <w:spacing w:after="0" w:line="240" w:lineRule="auto"/>
        <w:ind w:firstLine="567"/>
        <w:jc w:val="both"/>
        <w:rPr>
          <w:rFonts w:ascii="Times New Roman" w:hAnsi="Times New Roman"/>
          <w:sz w:val="28"/>
          <w:szCs w:val="28"/>
        </w:rPr>
      </w:pPr>
      <w:r w:rsidRPr="00D02270">
        <w:rPr>
          <w:rFonts w:ascii="Times New Roman" w:hAnsi="Times New Roman"/>
          <w:i/>
          <w:sz w:val="28"/>
          <w:szCs w:val="28"/>
        </w:rPr>
        <w:t>Принцип активной самоидентификации молодежи как граждан свой Родины.</w:t>
      </w:r>
      <w:r w:rsidRPr="00D02270">
        <w:rPr>
          <w:rFonts w:ascii="Times New Roman" w:hAnsi="Times New Roman"/>
          <w:sz w:val="28"/>
          <w:szCs w:val="28"/>
        </w:rPr>
        <w:t xml:space="preserve"> Определяет необходимость самостоятельных осознанных действий молодых людей в жизнедеятельности общества и государства.</w:t>
      </w:r>
    </w:p>
    <w:p w:rsidR="0076323F" w:rsidRPr="00D02270" w:rsidRDefault="0076323F" w:rsidP="00865F29">
      <w:pPr>
        <w:spacing w:after="0" w:line="240" w:lineRule="auto"/>
        <w:ind w:firstLine="567"/>
        <w:jc w:val="both"/>
        <w:rPr>
          <w:rFonts w:ascii="Times New Roman" w:hAnsi="Times New Roman"/>
          <w:sz w:val="28"/>
          <w:szCs w:val="28"/>
        </w:rPr>
      </w:pPr>
      <w:r w:rsidRPr="00D02270">
        <w:rPr>
          <w:rFonts w:ascii="Times New Roman" w:hAnsi="Times New Roman"/>
          <w:i/>
          <w:sz w:val="28"/>
          <w:szCs w:val="28"/>
        </w:rPr>
        <w:t xml:space="preserve"> Принцип ценностного отношения к Родине.</w:t>
      </w:r>
      <w:r w:rsidRPr="00D02270">
        <w:rPr>
          <w:rFonts w:ascii="Times New Roman" w:hAnsi="Times New Roman"/>
          <w:sz w:val="28"/>
          <w:szCs w:val="28"/>
        </w:rPr>
        <w:t xml:space="preserve"> Призван обеспечивать баланс между личным и общественным. Формирует стремление к позитивным и уважительным действиям молодежи в отношении своей страны, ее культуры, истории, граждан. Способствует интериоризации основных нравственных ценностей.</w:t>
      </w:r>
    </w:p>
    <w:p w:rsidR="0076323F" w:rsidRPr="00D02270" w:rsidRDefault="0076323F" w:rsidP="00865F29">
      <w:pPr>
        <w:spacing w:after="0" w:line="240" w:lineRule="auto"/>
        <w:ind w:firstLine="567"/>
        <w:jc w:val="both"/>
        <w:rPr>
          <w:rFonts w:ascii="Times New Roman" w:hAnsi="Times New Roman"/>
          <w:sz w:val="28"/>
          <w:szCs w:val="28"/>
        </w:rPr>
      </w:pPr>
      <w:r w:rsidRPr="00D02270">
        <w:rPr>
          <w:rFonts w:ascii="Times New Roman" w:hAnsi="Times New Roman"/>
          <w:i/>
          <w:sz w:val="28"/>
          <w:szCs w:val="28"/>
        </w:rPr>
        <w:t>Принцип системности в формировании гражданственности, воспитании патриотических чувств личности</w:t>
      </w:r>
      <w:r w:rsidRPr="00D02270">
        <w:rPr>
          <w:rFonts w:ascii="Times New Roman" w:hAnsi="Times New Roman"/>
          <w:sz w:val="28"/>
          <w:szCs w:val="28"/>
        </w:rPr>
        <w:t>. Обеспечивает полную взаимосвязь и целостность действий, способствует учету желаний молодежи, направлен на активное привлечение граждан и внешних организаций различного профиля к совместной деятельности. Это позволит консолидировать не только усилия, но и ресурсы для достижения высокой эффективности в организации гражданско-патриотического воспитания молодого поколения.</w:t>
      </w:r>
    </w:p>
    <w:p w:rsidR="0076323F" w:rsidRPr="00D02270" w:rsidRDefault="0076323F" w:rsidP="00865F29">
      <w:pPr>
        <w:spacing w:after="0" w:line="240" w:lineRule="auto"/>
        <w:ind w:firstLine="567"/>
        <w:jc w:val="both"/>
        <w:rPr>
          <w:rFonts w:ascii="Times New Roman" w:hAnsi="Times New Roman"/>
          <w:sz w:val="28"/>
          <w:szCs w:val="28"/>
        </w:rPr>
      </w:pPr>
      <w:r w:rsidRPr="00D02270">
        <w:rPr>
          <w:rFonts w:ascii="Times New Roman" w:hAnsi="Times New Roman"/>
          <w:i/>
          <w:sz w:val="28"/>
          <w:szCs w:val="28"/>
        </w:rPr>
        <w:t>Принцип добровольности и демократизма участия.</w:t>
      </w:r>
      <w:r>
        <w:rPr>
          <w:rFonts w:ascii="Times New Roman" w:hAnsi="Times New Roman"/>
          <w:sz w:val="28"/>
          <w:szCs w:val="28"/>
        </w:rPr>
        <w:t>Принцип н</w:t>
      </w:r>
      <w:r w:rsidRPr="00D02270">
        <w:rPr>
          <w:rFonts w:ascii="Times New Roman" w:hAnsi="Times New Roman"/>
          <w:sz w:val="28"/>
          <w:szCs w:val="28"/>
        </w:rPr>
        <w:t>аправленна мотивацию участников, вовлечение в деятельность на основе собственной инициативы. Ориентирован на осознание значимости решения задач гражданско-патриотического воспитания не только среди молодежи, но и всех слоев населения города Новосибирска.</w:t>
      </w:r>
    </w:p>
    <w:p w:rsidR="0076323F" w:rsidRPr="00D02270" w:rsidRDefault="0076323F" w:rsidP="00865F29">
      <w:pPr>
        <w:spacing w:after="0" w:line="240" w:lineRule="auto"/>
        <w:ind w:firstLine="567"/>
        <w:jc w:val="both"/>
        <w:rPr>
          <w:rFonts w:ascii="Times New Roman" w:hAnsi="Times New Roman"/>
          <w:sz w:val="28"/>
          <w:szCs w:val="28"/>
        </w:rPr>
      </w:pPr>
      <w:r w:rsidRPr="00D02270">
        <w:rPr>
          <w:rFonts w:ascii="Times New Roman" w:hAnsi="Times New Roman"/>
          <w:i/>
          <w:sz w:val="28"/>
          <w:szCs w:val="28"/>
        </w:rPr>
        <w:t xml:space="preserve"> Принцип открытости.</w:t>
      </w:r>
      <w:r w:rsidRPr="00D02270">
        <w:rPr>
          <w:rFonts w:ascii="Times New Roman" w:hAnsi="Times New Roman"/>
          <w:sz w:val="28"/>
          <w:szCs w:val="28"/>
        </w:rPr>
        <w:t xml:space="preserve"> Реализация идей прозрачности деятельности и широкой представленности в информационном пространстве. Готовность к диалогу и обсуждению деятельности, результатов, принятие всех заинтересованных в эффективности деятельности по гражданско-патриотическому воспитанию граждан в городе Новосибирске. Выявление проблем и выработка решений для их преодоления. Создание условий для максимально широкого информирования всех жителей города о деятельности по воспитанию гражданственности и патриотизма.</w:t>
      </w:r>
    </w:p>
    <w:p w:rsidR="0076323F" w:rsidRPr="00D02270" w:rsidRDefault="0076323F" w:rsidP="00865F29">
      <w:pPr>
        <w:spacing w:after="0" w:line="240" w:lineRule="auto"/>
        <w:ind w:firstLine="567"/>
        <w:jc w:val="both"/>
        <w:rPr>
          <w:rFonts w:ascii="Times New Roman" w:hAnsi="Times New Roman"/>
          <w:sz w:val="28"/>
          <w:szCs w:val="28"/>
        </w:rPr>
      </w:pPr>
      <w:r w:rsidRPr="00D02270">
        <w:rPr>
          <w:rFonts w:ascii="Times New Roman" w:hAnsi="Times New Roman"/>
          <w:i/>
          <w:sz w:val="28"/>
          <w:szCs w:val="28"/>
        </w:rPr>
        <w:t>Принцип научности.</w:t>
      </w:r>
      <w:r w:rsidRPr="00D02270">
        <w:rPr>
          <w:rFonts w:ascii="Times New Roman" w:hAnsi="Times New Roman"/>
          <w:sz w:val="28"/>
          <w:szCs w:val="28"/>
        </w:rPr>
        <w:t>Направлен на использование объективных данных и информации, получ</w:t>
      </w:r>
      <w:r>
        <w:rPr>
          <w:rFonts w:ascii="Times New Roman" w:hAnsi="Times New Roman"/>
          <w:sz w:val="28"/>
          <w:szCs w:val="28"/>
        </w:rPr>
        <w:t>енн</w:t>
      </w:r>
      <w:r w:rsidRPr="00D02270">
        <w:rPr>
          <w:rFonts w:ascii="Times New Roman" w:hAnsi="Times New Roman"/>
          <w:sz w:val="28"/>
          <w:szCs w:val="28"/>
        </w:rPr>
        <w:t>ых</w:t>
      </w:r>
      <w:r>
        <w:rPr>
          <w:rFonts w:ascii="Times New Roman" w:hAnsi="Times New Roman"/>
          <w:sz w:val="28"/>
          <w:szCs w:val="28"/>
        </w:rPr>
        <w:t>,</w:t>
      </w:r>
      <w:r w:rsidRPr="00D02270">
        <w:rPr>
          <w:rFonts w:ascii="Times New Roman" w:hAnsi="Times New Roman"/>
          <w:sz w:val="28"/>
          <w:szCs w:val="28"/>
        </w:rPr>
        <w:t xml:space="preserve"> в том числе</w:t>
      </w:r>
      <w:r>
        <w:rPr>
          <w:rFonts w:ascii="Times New Roman" w:hAnsi="Times New Roman"/>
          <w:sz w:val="28"/>
          <w:szCs w:val="28"/>
        </w:rPr>
        <w:t>,</w:t>
      </w:r>
      <w:r w:rsidRPr="00D02270">
        <w:rPr>
          <w:rFonts w:ascii="Times New Roman" w:hAnsi="Times New Roman"/>
          <w:sz w:val="28"/>
          <w:szCs w:val="28"/>
        </w:rPr>
        <w:t xml:space="preserve"> в ходе мониторинга процессов воспитания гражданственности и патриотизма, установления обратной связи со всеми участниками. Учет современных научных теорий и разработок, обеспечение эффективности в организации деятельности, в том числе</w:t>
      </w:r>
      <w:r>
        <w:rPr>
          <w:rFonts w:ascii="Times New Roman" w:hAnsi="Times New Roman"/>
          <w:sz w:val="28"/>
          <w:szCs w:val="28"/>
        </w:rPr>
        <w:t>,</w:t>
      </w:r>
      <w:r w:rsidRPr="00D02270">
        <w:rPr>
          <w:rFonts w:ascii="Times New Roman" w:hAnsi="Times New Roman"/>
          <w:sz w:val="28"/>
          <w:szCs w:val="28"/>
        </w:rPr>
        <w:t xml:space="preserve"> при проведении мероприятий для достижения поставленных целей и ожидаемых результатов с их последующей оценкой.</w:t>
      </w:r>
    </w:p>
    <w:p w:rsidR="0076323F" w:rsidRPr="00D02270" w:rsidRDefault="0076323F" w:rsidP="00865F29">
      <w:pPr>
        <w:spacing w:after="0" w:line="240" w:lineRule="auto"/>
        <w:ind w:firstLine="567"/>
        <w:jc w:val="both"/>
        <w:rPr>
          <w:rFonts w:ascii="Times New Roman" w:hAnsi="Times New Roman"/>
          <w:sz w:val="28"/>
          <w:szCs w:val="28"/>
        </w:rPr>
      </w:pPr>
      <w:r w:rsidRPr="00D02270">
        <w:rPr>
          <w:rFonts w:ascii="Times New Roman" w:hAnsi="Times New Roman"/>
          <w:sz w:val="28"/>
          <w:szCs w:val="28"/>
        </w:rPr>
        <w:t xml:space="preserve">Указанные принципы позволяют </w:t>
      </w:r>
      <w:r w:rsidRPr="00D02270">
        <w:rPr>
          <w:rFonts w:ascii="Times New Roman" w:hAnsi="Times New Roman"/>
          <w:bCs/>
          <w:color w:val="000000"/>
          <w:sz w:val="28"/>
          <w:szCs w:val="28"/>
        </w:rPr>
        <w:t>МБУ «Городской гражданско-патриотический центр» развиваться как открытому ресурсному, методическому центру, реализующему систему гражданско-патриотического воспитания с социально-ориентированными программами с использованием сформированного информационного поля.</w:t>
      </w:r>
    </w:p>
    <w:p w:rsidR="0076323F" w:rsidRPr="00D02270" w:rsidRDefault="0076323F" w:rsidP="00ED1BA0">
      <w:pPr>
        <w:spacing w:after="0" w:line="240" w:lineRule="auto"/>
        <w:ind w:firstLine="284"/>
        <w:jc w:val="center"/>
        <w:rPr>
          <w:rFonts w:ascii="Times New Roman" w:hAnsi="Times New Roman"/>
          <w:b/>
          <w:sz w:val="28"/>
          <w:szCs w:val="28"/>
        </w:rPr>
      </w:pPr>
    </w:p>
    <w:p w:rsidR="0076323F" w:rsidRPr="00D02270" w:rsidRDefault="0076323F" w:rsidP="00ED1BA0">
      <w:pPr>
        <w:spacing w:after="0" w:line="240" w:lineRule="auto"/>
        <w:ind w:firstLine="284"/>
        <w:jc w:val="center"/>
        <w:rPr>
          <w:rFonts w:ascii="Times New Roman" w:hAnsi="Times New Roman"/>
          <w:b/>
          <w:sz w:val="28"/>
          <w:szCs w:val="28"/>
        </w:rPr>
      </w:pPr>
      <w:r w:rsidRPr="00D02270">
        <w:rPr>
          <w:rFonts w:ascii="Times New Roman" w:hAnsi="Times New Roman"/>
          <w:b/>
          <w:sz w:val="28"/>
          <w:szCs w:val="28"/>
        </w:rPr>
        <w:t>Раздел 5. Ключевые ориентиры, цель и задачи программы развития, сроки и этапы её реализации</w:t>
      </w:r>
    </w:p>
    <w:p w:rsidR="0076323F" w:rsidRPr="00D02270" w:rsidRDefault="0076323F" w:rsidP="00F8189B">
      <w:pPr>
        <w:spacing w:after="0" w:line="240" w:lineRule="auto"/>
        <w:rPr>
          <w:rFonts w:ascii="Times New Roman" w:hAnsi="Times New Roman"/>
          <w:sz w:val="28"/>
          <w:szCs w:val="28"/>
        </w:rPr>
      </w:pPr>
    </w:p>
    <w:p w:rsidR="0076323F" w:rsidRPr="00D02270" w:rsidRDefault="0076323F" w:rsidP="00ED1BA0">
      <w:pPr>
        <w:pStyle w:val="ListParagraph"/>
        <w:spacing w:after="0" w:line="240" w:lineRule="auto"/>
        <w:ind w:left="0" w:firstLine="284"/>
        <w:jc w:val="center"/>
        <w:rPr>
          <w:rFonts w:ascii="Times New Roman" w:hAnsi="Times New Roman"/>
          <w:sz w:val="28"/>
          <w:szCs w:val="28"/>
        </w:rPr>
      </w:pPr>
      <w:r w:rsidRPr="00D02270">
        <w:rPr>
          <w:rFonts w:ascii="Times New Roman" w:hAnsi="Times New Roman"/>
          <w:sz w:val="28"/>
          <w:szCs w:val="28"/>
        </w:rPr>
        <w:t>5.1. Ключевые ориентиры программыразвития</w:t>
      </w:r>
    </w:p>
    <w:p w:rsidR="0076323F" w:rsidRDefault="0076323F" w:rsidP="00740F33">
      <w:pPr>
        <w:spacing w:after="0" w:line="240" w:lineRule="auto"/>
        <w:ind w:firstLine="567"/>
        <w:jc w:val="both"/>
        <w:rPr>
          <w:rFonts w:ascii="Times New Roman" w:hAnsi="Times New Roman"/>
          <w:sz w:val="28"/>
          <w:szCs w:val="28"/>
        </w:rPr>
      </w:pPr>
      <w:r w:rsidRPr="00D02270">
        <w:rPr>
          <w:rFonts w:ascii="Times New Roman" w:hAnsi="Times New Roman"/>
          <w:sz w:val="28"/>
          <w:szCs w:val="28"/>
        </w:rPr>
        <w:t>Ключевыми ориентирами развития деятельности ГГПЦ являются:</w:t>
      </w:r>
    </w:p>
    <w:p w:rsidR="0076323F" w:rsidRDefault="0076323F" w:rsidP="00740F33">
      <w:pPr>
        <w:pStyle w:val="ListParagraph"/>
        <w:numPr>
          <w:ilvl w:val="0"/>
          <w:numId w:val="26"/>
        </w:numPr>
        <w:spacing w:after="0" w:line="240" w:lineRule="auto"/>
        <w:ind w:left="0" w:firstLine="567"/>
        <w:jc w:val="both"/>
        <w:rPr>
          <w:rFonts w:ascii="Times New Roman" w:hAnsi="Times New Roman"/>
          <w:sz w:val="28"/>
          <w:szCs w:val="28"/>
        </w:rPr>
      </w:pPr>
      <w:r w:rsidRPr="00D02270">
        <w:rPr>
          <w:rFonts w:ascii="Times New Roman" w:hAnsi="Times New Roman"/>
          <w:sz w:val="28"/>
          <w:szCs w:val="28"/>
        </w:rPr>
        <w:t>Направления деятельности, представленные в Федеральном законе от 30 декабря 2020 г. №489-ФЗ «О молодежной политике в Российской Федерации»:</w:t>
      </w:r>
    </w:p>
    <w:p w:rsidR="0076323F" w:rsidRPr="00D02270" w:rsidRDefault="0076323F" w:rsidP="009B4146">
      <w:pPr>
        <w:pStyle w:val="ListParagraph"/>
        <w:spacing w:after="0" w:line="240" w:lineRule="auto"/>
        <w:ind w:left="0" w:firstLine="426"/>
        <w:jc w:val="both"/>
        <w:rPr>
          <w:rFonts w:ascii="Times New Roman" w:hAnsi="Times New Roman"/>
          <w:sz w:val="28"/>
          <w:szCs w:val="28"/>
        </w:rPr>
      </w:pPr>
      <w:r w:rsidRPr="00D02270">
        <w:rPr>
          <w:rFonts w:ascii="Times New Roman" w:hAnsi="Times New Roman"/>
          <w:sz w:val="28"/>
          <w:szCs w:val="28"/>
        </w:rPr>
        <w:t>– воспитание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p w:rsidR="0076323F" w:rsidRPr="00D02270" w:rsidRDefault="0076323F" w:rsidP="009B4146">
      <w:pPr>
        <w:spacing w:after="0" w:line="240" w:lineRule="auto"/>
        <w:ind w:firstLine="426"/>
        <w:jc w:val="both"/>
        <w:rPr>
          <w:rFonts w:ascii="Times New Roman" w:hAnsi="Times New Roman"/>
          <w:sz w:val="28"/>
          <w:szCs w:val="28"/>
        </w:rPr>
      </w:pPr>
      <w:r w:rsidRPr="00D02270">
        <w:rPr>
          <w:rFonts w:ascii="Times New Roman" w:hAnsi="Times New Roman"/>
          <w:sz w:val="28"/>
          <w:szCs w:val="28"/>
        </w:rPr>
        <w:t>–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объединений.</w:t>
      </w:r>
    </w:p>
    <w:p w:rsidR="0076323F" w:rsidRDefault="0076323F" w:rsidP="00740F33">
      <w:pPr>
        <w:pStyle w:val="ListParagraph"/>
        <w:numPr>
          <w:ilvl w:val="0"/>
          <w:numId w:val="26"/>
        </w:numPr>
        <w:spacing w:after="0" w:line="240" w:lineRule="auto"/>
        <w:ind w:left="0" w:firstLine="567"/>
        <w:jc w:val="both"/>
        <w:rPr>
          <w:rFonts w:ascii="Times New Roman" w:hAnsi="Times New Roman"/>
          <w:sz w:val="28"/>
          <w:szCs w:val="28"/>
        </w:rPr>
      </w:pPr>
      <w:r w:rsidRPr="00D02270">
        <w:rPr>
          <w:rFonts w:ascii="Times New Roman" w:hAnsi="Times New Roman"/>
          <w:sz w:val="28"/>
          <w:szCs w:val="28"/>
        </w:rPr>
        <w:t>Положения Федерального закона от 31 июля 2020 г. N 304-ФЗ «О внесении изменений в Федеральный закон «Об образовании в Российской Федерации» по вопросам воспитания обучающихся», определяющего, что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6323F" w:rsidRDefault="0076323F" w:rsidP="00740F33">
      <w:pPr>
        <w:pStyle w:val="ListParagraph"/>
        <w:numPr>
          <w:ilvl w:val="0"/>
          <w:numId w:val="26"/>
        </w:numPr>
        <w:spacing w:after="0" w:line="240" w:lineRule="auto"/>
        <w:ind w:left="0" w:firstLine="567"/>
        <w:jc w:val="both"/>
        <w:rPr>
          <w:rFonts w:ascii="Times New Roman" w:hAnsi="Times New Roman"/>
          <w:sz w:val="28"/>
          <w:szCs w:val="28"/>
        </w:rPr>
      </w:pPr>
      <w:r w:rsidRPr="00D02270">
        <w:rPr>
          <w:rFonts w:ascii="Times New Roman" w:hAnsi="Times New Roman"/>
          <w:sz w:val="28"/>
          <w:szCs w:val="28"/>
        </w:rPr>
        <w:t>Ключевая задача молодежной политики, сформулированная в  «Основах государственной молодежной политики Российской Федерации на период до 2025 года», утвержденных Распоряжением Правительства РФ от 29.11.2014 N 2403-р: воспитание патриотично настроенной молодежи с независимым мышлением, обладающей созидательным мировоззрением, профессиональными знаниями, демонстрирующей высокую культуру, 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w:t>
      </w:r>
    </w:p>
    <w:p w:rsidR="0076323F" w:rsidRDefault="0076323F" w:rsidP="00740F33">
      <w:pPr>
        <w:pStyle w:val="ListParagraph"/>
        <w:numPr>
          <w:ilvl w:val="0"/>
          <w:numId w:val="26"/>
        </w:numPr>
        <w:spacing w:after="0" w:line="240" w:lineRule="auto"/>
        <w:ind w:left="0" w:firstLine="567"/>
        <w:jc w:val="both"/>
        <w:rPr>
          <w:rFonts w:ascii="Times New Roman" w:hAnsi="Times New Roman"/>
          <w:sz w:val="28"/>
          <w:szCs w:val="28"/>
        </w:rPr>
      </w:pPr>
      <w:r w:rsidRPr="00D02270">
        <w:rPr>
          <w:rFonts w:ascii="Times New Roman" w:hAnsi="Times New Roman"/>
          <w:sz w:val="28"/>
          <w:szCs w:val="28"/>
        </w:rPr>
        <w:t>Задачи «Стратегии развития воспитания в Российской Федерации на период до 2025 года», утвержденной Распоряжением Правительства Российской Федерации от 29 мая 2015 г. N 996-р, в частности</w:t>
      </w:r>
      <w:r>
        <w:rPr>
          <w:rFonts w:ascii="Times New Roman" w:hAnsi="Times New Roman"/>
          <w:sz w:val="28"/>
          <w:szCs w:val="28"/>
        </w:rPr>
        <w:t>,</w:t>
      </w:r>
      <w:r w:rsidRPr="00D02270">
        <w:rPr>
          <w:rFonts w:ascii="Times New Roman" w:hAnsi="Times New Roman"/>
          <w:color w:val="000000"/>
          <w:spacing w:val="3"/>
          <w:sz w:val="28"/>
          <w:szCs w:val="28"/>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76323F" w:rsidRDefault="0076323F" w:rsidP="00740F33">
      <w:pPr>
        <w:pStyle w:val="ListParagraph"/>
        <w:numPr>
          <w:ilvl w:val="0"/>
          <w:numId w:val="26"/>
        </w:numPr>
        <w:spacing w:after="0" w:line="240" w:lineRule="auto"/>
        <w:ind w:left="0" w:firstLine="567"/>
        <w:jc w:val="both"/>
        <w:rPr>
          <w:rFonts w:ascii="Times New Roman" w:hAnsi="Times New Roman"/>
          <w:sz w:val="28"/>
          <w:szCs w:val="28"/>
        </w:rPr>
      </w:pPr>
      <w:r w:rsidRPr="00D02270">
        <w:rPr>
          <w:rFonts w:ascii="Times New Roman" w:hAnsi="Times New Roman"/>
          <w:sz w:val="28"/>
          <w:szCs w:val="28"/>
        </w:rPr>
        <w:t>Задачи Закона Новосибирской области «О патриотическом воспитании в Новосибирской области»от 01 июля 2015 года N 568-ОЗ:</w:t>
      </w:r>
    </w:p>
    <w:p w:rsidR="0076323F" w:rsidRPr="00D02270" w:rsidRDefault="0076323F" w:rsidP="00ED1BA0">
      <w:pPr>
        <w:pStyle w:val="ListParagraph"/>
        <w:spacing w:after="0" w:line="240" w:lineRule="auto"/>
        <w:ind w:left="0" w:firstLine="568"/>
        <w:jc w:val="both"/>
        <w:rPr>
          <w:rFonts w:ascii="Times New Roman" w:hAnsi="Times New Roman"/>
          <w:sz w:val="28"/>
          <w:szCs w:val="28"/>
        </w:rPr>
      </w:pPr>
      <w:r w:rsidRPr="00D02270">
        <w:rPr>
          <w:rFonts w:ascii="Times New Roman" w:hAnsi="Times New Roman"/>
          <w:sz w:val="28"/>
          <w:szCs w:val="28"/>
        </w:rPr>
        <w:t>– формирование у граждан Российской Федерации в Новосибирской области высокого патриотического сознания;</w:t>
      </w:r>
    </w:p>
    <w:p w:rsidR="0076323F" w:rsidRPr="00D02270" w:rsidRDefault="0076323F" w:rsidP="00ED1BA0">
      <w:pPr>
        <w:spacing w:after="0" w:line="240" w:lineRule="auto"/>
        <w:ind w:firstLine="568"/>
        <w:jc w:val="both"/>
        <w:rPr>
          <w:rFonts w:ascii="Times New Roman" w:hAnsi="Times New Roman"/>
          <w:sz w:val="28"/>
          <w:szCs w:val="28"/>
        </w:rPr>
      </w:pPr>
      <w:r w:rsidRPr="00D02270">
        <w:rPr>
          <w:rFonts w:ascii="Times New Roman" w:hAnsi="Times New Roman"/>
          <w:sz w:val="28"/>
          <w:szCs w:val="28"/>
        </w:rPr>
        <w:t>– активизация деятельности клубов и общественных объединений патриотической направленности;</w:t>
      </w:r>
    </w:p>
    <w:p w:rsidR="0076323F" w:rsidRPr="00D02270" w:rsidRDefault="0076323F" w:rsidP="00ED1BA0">
      <w:pPr>
        <w:pStyle w:val="ListParagraph"/>
        <w:spacing w:after="0" w:line="240" w:lineRule="auto"/>
        <w:ind w:left="0" w:firstLine="568"/>
        <w:jc w:val="both"/>
        <w:rPr>
          <w:rFonts w:ascii="Times New Roman" w:hAnsi="Times New Roman"/>
          <w:sz w:val="28"/>
          <w:szCs w:val="28"/>
        </w:rPr>
      </w:pPr>
      <w:r w:rsidRPr="00D02270">
        <w:rPr>
          <w:rFonts w:ascii="Times New Roman" w:hAnsi="Times New Roman"/>
          <w:sz w:val="28"/>
          <w:szCs w:val="28"/>
        </w:rPr>
        <w:t>– повышение профессионализма организаторов и специалистов патриотического воспитания, внедрение в их деятельность современных форм, методов и средств воспитательной работы.</w:t>
      </w:r>
    </w:p>
    <w:p w:rsidR="0076323F" w:rsidRDefault="0076323F" w:rsidP="00740F33">
      <w:pPr>
        <w:spacing w:after="0" w:line="240" w:lineRule="auto"/>
        <w:ind w:firstLine="568"/>
        <w:jc w:val="both"/>
        <w:rPr>
          <w:rFonts w:ascii="Times New Roman" w:hAnsi="Times New Roman"/>
          <w:sz w:val="28"/>
          <w:szCs w:val="28"/>
        </w:rPr>
      </w:pPr>
      <w:r w:rsidRPr="00D02270">
        <w:rPr>
          <w:rFonts w:ascii="Times New Roman" w:hAnsi="Times New Roman"/>
          <w:sz w:val="28"/>
          <w:szCs w:val="28"/>
        </w:rPr>
        <w:t>Анализ нормативных документов, теоретических источников состояния молодежной среды, ожиданий молодежи и опыт практической деятельности позволили сформулировать цель и задачи, решение которых обеспечит необходимую динамику развития деятельности</w:t>
      </w:r>
      <w:r w:rsidRPr="00D02270">
        <w:rPr>
          <w:rFonts w:ascii="Times New Roman" w:hAnsi="Times New Roman"/>
          <w:bCs/>
          <w:color w:val="000000"/>
          <w:sz w:val="28"/>
          <w:szCs w:val="28"/>
        </w:rPr>
        <w:t>МБУ «Городской гражданско-патриотический центр»</w:t>
      </w:r>
      <w:r w:rsidRPr="00D02270">
        <w:rPr>
          <w:rFonts w:ascii="Times New Roman" w:hAnsi="Times New Roman"/>
          <w:b/>
          <w:bCs/>
          <w:color w:val="000000"/>
          <w:sz w:val="28"/>
          <w:szCs w:val="28"/>
        </w:rPr>
        <w:t>.</w:t>
      </w:r>
    </w:p>
    <w:p w:rsidR="0076323F" w:rsidRPr="00D02270" w:rsidRDefault="0076323F" w:rsidP="00ED1BA0">
      <w:pPr>
        <w:spacing w:after="0" w:line="240" w:lineRule="auto"/>
        <w:ind w:firstLine="284"/>
        <w:jc w:val="both"/>
        <w:rPr>
          <w:rFonts w:ascii="Times New Roman" w:hAnsi="Times New Roman"/>
          <w:sz w:val="28"/>
          <w:szCs w:val="28"/>
        </w:rPr>
      </w:pPr>
    </w:p>
    <w:p w:rsidR="0076323F" w:rsidRPr="00D02270" w:rsidRDefault="0076323F" w:rsidP="00ED1BA0">
      <w:pPr>
        <w:spacing w:after="0" w:line="240" w:lineRule="auto"/>
        <w:ind w:firstLine="284"/>
        <w:jc w:val="center"/>
        <w:rPr>
          <w:rFonts w:ascii="Times New Roman" w:hAnsi="Times New Roman"/>
          <w:sz w:val="28"/>
          <w:szCs w:val="28"/>
        </w:rPr>
      </w:pPr>
      <w:r w:rsidRPr="00D02270">
        <w:rPr>
          <w:rFonts w:ascii="Times New Roman" w:hAnsi="Times New Roman"/>
          <w:sz w:val="28"/>
          <w:szCs w:val="28"/>
        </w:rPr>
        <w:t>5.2. Цель и задачи программы развития</w:t>
      </w:r>
    </w:p>
    <w:p w:rsidR="0076323F" w:rsidRPr="00D02270" w:rsidRDefault="0076323F" w:rsidP="001D0F46">
      <w:pPr>
        <w:spacing w:after="0" w:line="240" w:lineRule="auto"/>
        <w:ind w:firstLine="567"/>
        <w:jc w:val="both"/>
        <w:rPr>
          <w:rFonts w:ascii="Times New Roman" w:hAnsi="Times New Roman"/>
          <w:sz w:val="28"/>
          <w:szCs w:val="28"/>
        </w:rPr>
      </w:pPr>
      <w:r w:rsidRPr="00D02270">
        <w:rPr>
          <w:rFonts w:ascii="Times New Roman" w:hAnsi="Times New Roman"/>
          <w:b/>
          <w:sz w:val="28"/>
          <w:szCs w:val="28"/>
        </w:rPr>
        <w:t>Цель программы</w:t>
      </w:r>
      <w:r w:rsidRPr="00D02270">
        <w:rPr>
          <w:rFonts w:ascii="Times New Roman" w:hAnsi="Times New Roman"/>
          <w:sz w:val="28"/>
          <w:szCs w:val="28"/>
        </w:rPr>
        <w:t xml:space="preserve">– формирование эффективной системы организационно-управленческой, </w:t>
      </w:r>
      <w:r w:rsidRPr="004935F3">
        <w:rPr>
          <w:rFonts w:ascii="Times New Roman" w:hAnsi="Times New Roman"/>
          <w:sz w:val="28"/>
          <w:szCs w:val="28"/>
        </w:rPr>
        <w:t>концептуально-смысловой,</w:t>
      </w:r>
      <w:r w:rsidRPr="00D02270">
        <w:rPr>
          <w:rFonts w:ascii="Times New Roman" w:hAnsi="Times New Roman"/>
          <w:sz w:val="28"/>
          <w:szCs w:val="28"/>
        </w:rPr>
        <w:t>информационной и кадровой поддержки гражданско-патриотического воспитания молодежи города Новосибирска.</w:t>
      </w:r>
    </w:p>
    <w:p w:rsidR="0076323F" w:rsidRPr="00D02270" w:rsidRDefault="0076323F" w:rsidP="001D0F46">
      <w:pPr>
        <w:spacing w:after="0" w:line="240" w:lineRule="auto"/>
        <w:ind w:firstLine="567"/>
        <w:jc w:val="both"/>
        <w:rPr>
          <w:rFonts w:ascii="Times New Roman" w:hAnsi="Times New Roman"/>
          <w:b/>
          <w:sz w:val="28"/>
          <w:szCs w:val="28"/>
        </w:rPr>
      </w:pPr>
      <w:r w:rsidRPr="00D02270">
        <w:rPr>
          <w:rFonts w:ascii="Times New Roman" w:hAnsi="Times New Roman"/>
          <w:b/>
          <w:sz w:val="28"/>
          <w:szCs w:val="28"/>
        </w:rPr>
        <w:t>Задачи:</w:t>
      </w:r>
    </w:p>
    <w:p w:rsidR="0076323F" w:rsidRDefault="0076323F" w:rsidP="00740F33">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Pr="00D02270">
        <w:rPr>
          <w:rFonts w:ascii="Times New Roman" w:hAnsi="Times New Roman"/>
          <w:sz w:val="28"/>
          <w:szCs w:val="28"/>
        </w:rPr>
        <w:t>содействоватьразвитию вариативности в процессе использования форм и методов гражданско-патриотического воспитания с учетом современных тенденций, потребностей и интересов молодежи;</w:t>
      </w:r>
    </w:p>
    <w:p w:rsidR="0076323F" w:rsidRDefault="0076323F" w:rsidP="00740F33">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Pr="00D02270">
        <w:rPr>
          <w:rFonts w:ascii="Times New Roman" w:hAnsi="Times New Roman"/>
          <w:sz w:val="28"/>
          <w:szCs w:val="28"/>
        </w:rPr>
        <w:t>содействовать развитию механизмов</w:t>
      </w:r>
      <w:r>
        <w:rPr>
          <w:rFonts w:ascii="Times New Roman" w:hAnsi="Times New Roman"/>
          <w:sz w:val="28"/>
          <w:szCs w:val="28"/>
        </w:rPr>
        <w:t>научно-методического</w:t>
      </w:r>
      <w:r w:rsidRPr="00D02270">
        <w:rPr>
          <w:rFonts w:ascii="Times New Roman" w:hAnsi="Times New Roman"/>
          <w:sz w:val="28"/>
          <w:szCs w:val="28"/>
        </w:rPr>
        <w:t>обеспечения гражданско-патриотического воспитания молодежи города Новосибирска как основы позитивной динамики результатов данной деятельности, своевременной реакции на изменения социокультурной ситуации, государственного, муниципального и социального заказа;</w:t>
      </w:r>
    </w:p>
    <w:p w:rsidR="0076323F" w:rsidRDefault="0076323F" w:rsidP="00740F33">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Pr="00D02270">
        <w:rPr>
          <w:rFonts w:ascii="Times New Roman" w:hAnsi="Times New Roman"/>
          <w:sz w:val="28"/>
          <w:szCs w:val="28"/>
        </w:rPr>
        <w:t>содействовать развитию инновационных образовательных, воспитательных и просветительских форм в молодежной среде, направленных на формирование системы гражданско-патриотических ценностей, в том числе создаваемых по инициативе молодежи;</w:t>
      </w:r>
    </w:p>
    <w:p w:rsidR="0076323F" w:rsidRDefault="0076323F" w:rsidP="00740F33">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Pr="00D02270">
        <w:rPr>
          <w:rFonts w:ascii="Times New Roman" w:hAnsi="Times New Roman"/>
          <w:sz w:val="28"/>
          <w:szCs w:val="28"/>
        </w:rPr>
        <w:t>содействовать развитию профессиональной компетентности работников учреждений сферы молодежной политики, занимающихся гражданско-патриотическим воспитанием и качества информационного обеспечения молодежной политики, направленной на формирование гражданско-патриотических ценностей у молодежи;</w:t>
      </w:r>
    </w:p>
    <w:p w:rsidR="0076323F" w:rsidRDefault="0076323F" w:rsidP="00740F33">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Pr="00D02270">
        <w:rPr>
          <w:rFonts w:ascii="Times New Roman" w:hAnsi="Times New Roman"/>
          <w:sz w:val="28"/>
          <w:szCs w:val="28"/>
        </w:rPr>
        <w:t>осуществить развитие материальной базы учреждения, необходимой для повышения эффективности деятельности по гражданско-патриотическому воспитанию молодежи.</w:t>
      </w:r>
    </w:p>
    <w:p w:rsidR="0076323F" w:rsidRPr="00D02270" w:rsidRDefault="0076323F" w:rsidP="00ED1BA0">
      <w:pPr>
        <w:spacing w:after="0" w:line="240" w:lineRule="auto"/>
        <w:jc w:val="center"/>
        <w:rPr>
          <w:rFonts w:ascii="Times New Roman" w:hAnsi="Times New Roman"/>
          <w:sz w:val="28"/>
          <w:szCs w:val="28"/>
        </w:rPr>
      </w:pPr>
    </w:p>
    <w:p w:rsidR="0076323F" w:rsidRPr="00D02270" w:rsidRDefault="0076323F" w:rsidP="00ED1BA0">
      <w:pPr>
        <w:spacing w:after="0" w:line="240" w:lineRule="auto"/>
        <w:jc w:val="center"/>
        <w:rPr>
          <w:rFonts w:ascii="Times New Roman" w:hAnsi="Times New Roman"/>
          <w:sz w:val="28"/>
          <w:szCs w:val="28"/>
        </w:rPr>
      </w:pPr>
      <w:r w:rsidRPr="00D02270">
        <w:rPr>
          <w:rFonts w:ascii="Times New Roman" w:hAnsi="Times New Roman"/>
          <w:sz w:val="28"/>
          <w:szCs w:val="28"/>
        </w:rPr>
        <w:t>5.3. Сроки и этапы реализации программы развития</w:t>
      </w:r>
    </w:p>
    <w:p w:rsidR="0076323F" w:rsidRPr="00D02270" w:rsidRDefault="0076323F" w:rsidP="001D0F46">
      <w:pPr>
        <w:spacing w:after="0" w:line="240" w:lineRule="auto"/>
        <w:ind w:firstLine="567"/>
        <w:jc w:val="both"/>
        <w:rPr>
          <w:rFonts w:ascii="Times New Roman" w:hAnsi="Times New Roman"/>
          <w:sz w:val="28"/>
          <w:szCs w:val="28"/>
        </w:rPr>
      </w:pPr>
      <w:r w:rsidRPr="00D02270">
        <w:rPr>
          <w:rFonts w:ascii="Times New Roman" w:hAnsi="Times New Roman"/>
          <w:sz w:val="28"/>
          <w:szCs w:val="28"/>
        </w:rPr>
        <w:t>Срок реализации данной программы – 2022</w:t>
      </w:r>
      <w:r>
        <w:rPr>
          <w:rFonts w:ascii="Times New Roman" w:hAnsi="Times New Roman"/>
          <w:sz w:val="28"/>
          <w:szCs w:val="28"/>
        </w:rPr>
        <w:t>-</w:t>
      </w:r>
      <w:r w:rsidRPr="00D02270">
        <w:rPr>
          <w:rFonts w:ascii="Times New Roman" w:hAnsi="Times New Roman"/>
          <w:sz w:val="28"/>
          <w:szCs w:val="28"/>
        </w:rPr>
        <w:t>2026 гг.</w:t>
      </w:r>
    </w:p>
    <w:p w:rsidR="0076323F" w:rsidRPr="00D02270" w:rsidRDefault="0076323F" w:rsidP="001D0F46">
      <w:pPr>
        <w:spacing w:after="0" w:line="240" w:lineRule="auto"/>
        <w:ind w:firstLine="567"/>
        <w:jc w:val="both"/>
        <w:rPr>
          <w:rFonts w:ascii="Times New Roman" w:hAnsi="Times New Roman"/>
          <w:sz w:val="28"/>
          <w:szCs w:val="28"/>
        </w:rPr>
      </w:pPr>
      <w:r w:rsidRPr="00D02270">
        <w:rPr>
          <w:rFonts w:ascii="Times New Roman" w:hAnsi="Times New Roman"/>
          <w:sz w:val="28"/>
          <w:szCs w:val="28"/>
        </w:rPr>
        <w:t xml:space="preserve">Достижение поставленной цели предполагает выделение трёх основных этапов, обеспечивающих необходимый алгоритм перехода от исходного состояния к желаемому. </w:t>
      </w:r>
    </w:p>
    <w:p w:rsidR="0076323F" w:rsidRPr="00D02270" w:rsidRDefault="0076323F" w:rsidP="001D0F46">
      <w:pPr>
        <w:spacing w:after="0" w:line="240" w:lineRule="auto"/>
        <w:ind w:firstLine="567"/>
        <w:jc w:val="both"/>
        <w:rPr>
          <w:rFonts w:ascii="Times New Roman" w:hAnsi="Times New Roman"/>
          <w:bCs/>
          <w:color w:val="000000"/>
          <w:sz w:val="28"/>
          <w:szCs w:val="28"/>
        </w:rPr>
      </w:pPr>
      <w:r w:rsidRPr="00D02270">
        <w:rPr>
          <w:rFonts w:ascii="Times New Roman" w:hAnsi="Times New Roman"/>
          <w:sz w:val="28"/>
          <w:szCs w:val="28"/>
        </w:rPr>
        <w:t xml:space="preserve">1 этап – </w:t>
      </w:r>
      <w:r w:rsidRPr="00D02270">
        <w:rPr>
          <w:rFonts w:ascii="Times New Roman" w:hAnsi="Times New Roman"/>
          <w:b/>
          <w:sz w:val="28"/>
          <w:szCs w:val="28"/>
          <w:u w:val="single"/>
        </w:rPr>
        <w:t>подготовительный (2022г</w:t>
      </w:r>
      <w:r>
        <w:rPr>
          <w:rFonts w:ascii="Times New Roman" w:hAnsi="Times New Roman"/>
          <w:b/>
          <w:sz w:val="28"/>
          <w:szCs w:val="28"/>
          <w:u w:val="single"/>
        </w:rPr>
        <w:t>од</w:t>
      </w:r>
      <w:r w:rsidRPr="00D02270">
        <w:rPr>
          <w:rFonts w:ascii="Times New Roman" w:hAnsi="Times New Roman"/>
          <w:b/>
          <w:sz w:val="28"/>
          <w:szCs w:val="28"/>
          <w:u w:val="single"/>
        </w:rPr>
        <w:t>).</w:t>
      </w:r>
      <w:r w:rsidRPr="00D02270">
        <w:rPr>
          <w:rFonts w:ascii="Times New Roman" w:hAnsi="Times New Roman"/>
          <w:sz w:val="28"/>
          <w:szCs w:val="28"/>
        </w:rPr>
        <w:t xml:space="preserve">Создание условий для решения основных задач, обеспечивающих динамику развития учреждения. Оценивается имеющийся уровень ресурсов в каждом из основных направлений деятельности, </w:t>
      </w:r>
      <w:r w:rsidRPr="00D02270">
        <w:rPr>
          <w:rFonts w:ascii="Times New Roman" w:hAnsi="Times New Roman"/>
          <w:bCs/>
          <w:color w:val="000000"/>
          <w:sz w:val="28"/>
          <w:szCs w:val="28"/>
        </w:rPr>
        <w:t xml:space="preserve">конструируется комплекс действий, направленных на развитие деятельности в каждом из направлений. </w:t>
      </w:r>
    </w:p>
    <w:p w:rsidR="0076323F" w:rsidRPr="00D02270" w:rsidRDefault="0076323F" w:rsidP="001D0F46">
      <w:pPr>
        <w:spacing w:after="0" w:line="240" w:lineRule="auto"/>
        <w:ind w:firstLine="567"/>
        <w:jc w:val="both"/>
        <w:rPr>
          <w:rFonts w:ascii="Times New Roman" w:hAnsi="Times New Roman"/>
          <w:sz w:val="28"/>
          <w:szCs w:val="28"/>
        </w:rPr>
      </w:pPr>
      <w:r w:rsidRPr="00D02270">
        <w:rPr>
          <w:rFonts w:ascii="Times New Roman" w:hAnsi="Times New Roman"/>
          <w:sz w:val="28"/>
          <w:szCs w:val="28"/>
        </w:rPr>
        <w:t xml:space="preserve">2 этап – </w:t>
      </w:r>
      <w:r w:rsidRPr="00D02270">
        <w:rPr>
          <w:rFonts w:ascii="Times New Roman" w:hAnsi="Times New Roman"/>
          <w:b/>
          <w:sz w:val="28"/>
          <w:szCs w:val="28"/>
          <w:u w:val="single"/>
        </w:rPr>
        <w:t>основной (2022</w:t>
      </w:r>
      <w:r w:rsidRPr="00D02270">
        <w:rPr>
          <w:rFonts w:ascii="Times New Roman" w:hAnsi="Times New Roman"/>
          <w:sz w:val="28"/>
          <w:szCs w:val="28"/>
          <w:u w:val="single"/>
        </w:rPr>
        <w:t>–</w:t>
      </w:r>
      <w:r w:rsidRPr="00D02270">
        <w:rPr>
          <w:rFonts w:ascii="Times New Roman" w:hAnsi="Times New Roman"/>
          <w:b/>
          <w:sz w:val="28"/>
          <w:szCs w:val="28"/>
          <w:u w:val="single"/>
        </w:rPr>
        <w:t xml:space="preserve"> первая половина 2026 года).</w:t>
      </w:r>
      <w:r w:rsidRPr="00D02270">
        <w:rPr>
          <w:rFonts w:ascii="Times New Roman" w:hAnsi="Times New Roman"/>
          <w:sz w:val="28"/>
          <w:szCs w:val="28"/>
        </w:rPr>
        <w:t xml:space="preserve"> Данный этап направлен на планомерное решение задач развития деятельности </w:t>
      </w:r>
      <w:r>
        <w:rPr>
          <w:rFonts w:ascii="Times New Roman" w:hAnsi="Times New Roman"/>
          <w:sz w:val="28"/>
          <w:szCs w:val="28"/>
        </w:rPr>
        <w:t>«</w:t>
      </w:r>
      <w:r w:rsidRPr="00D02270">
        <w:rPr>
          <w:rFonts w:ascii="Times New Roman" w:hAnsi="Times New Roman"/>
          <w:sz w:val="28"/>
          <w:szCs w:val="28"/>
        </w:rPr>
        <w:t>ГГЦП</w:t>
      </w:r>
      <w:r>
        <w:rPr>
          <w:rFonts w:ascii="Times New Roman" w:hAnsi="Times New Roman"/>
          <w:sz w:val="28"/>
          <w:szCs w:val="28"/>
        </w:rPr>
        <w:t>»</w:t>
      </w:r>
      <w:r w:rsidRPr="00D02270">
        <w:rPr>
          <w:rFonts w:ascii="Times New Roman" w:hAnsi="Times New Roman"/>
          <w:sz w:val="28"/>
          <w:szCs w:val="28"/>
        </w:rPr>
        <w:t xml:space="preserve">. Обеспечиваются условия и ресурсы для максимальной реализации деятельности по основным направлениям. Важнейшей составляющей деятельности будет система мониторинга, что обусловлено необходимостью диагностировать изменения, выявлять сильные стороны в деятельности и проблемы. </w:t>
      </w:r>
    </w:p>
    <w:p w:rsidR="0076323F" w:rsidRPr="00D02270" w:rsidRDefault="0076323F" w:rsidP="001D0F46">
      <w:pPr>
        <w:spacing w:after="0" w:line="240" w:lineRule="auto"/>
        <w:ind w:firstLine="567"/>
        <w:jc w:val="both"/>
        <w:rPr>
          <w:rFonts w:ascii="Times New Roman" w:hAnsi="Times New Roman"/>
          <w:bCs/>
          <w:color w:val="000000"/>
          <w:sz w:val="28"/>
          <w:szCs w:val="28"/>
        </w:rPr>
      </w:pPr>
      <w:r w:rsidRPr="00D02270">
        <w:rPr>
          <w:rFonts w:ascii="Times New Roman" w:hAnsi="Times New Roman"/>
          <w:sz w:val="28"/>
          <w:szCs w:val="28"/>
        </w:rPr>
        <w:t xml:space="preserve">3 этап – </w:t>
      </w:r>
      <w:r w:rsidRPr="00D02270">
        <w:rPr>
          <w:rFonts w:ascii="Times New Roman" w:hAnsi="Times New Roman"/>
          <w:b/>
          <w:sz w:val="28"/>
          <w:szCs w:val="28"/>
          <w:u w:val="single"/>
        </w:rPr>
        <w:t>итоговый (вторая половина 2026г</w:t>
      </w:r>
      <w:r>
        <w:rPr>
          <w:rFonts w:ascii="Times New Roman" w:hAnsi="Times New Roman"/>
          <w:b/>
          <w:sz w:val="28"/>
          <w:szCs w:val="28"/>
          <w:u w:val="single"/>
        </w:rPr>
        <w:t>ода</w:t>
      </w:r>
      <w:r w:rsidRPr="00D02270">
        <w:rPr>
          <w:rFonts w:ascii="Times New Roman" w:hAnsi="Times New Roman"/>
          <w:b/>
          <w:sz w:val="28"/>
          <w:szCs w:val="28"/>
          <w:u w:val="single"/>
        </w:rPr>
        <w:t>).</w:t>
      </w:r>
      <w:r w:rsidRPr="00D02270">
        <w:rPr>
          <w:rFonts w:ascii="Times New Roman" w:hAnsi="Times New Roman"/>
          <w:sz w:val="28"/>
          <w:szCs w:val="28"/>
        </w:rPr>
        <w:t xml:space="preserve">На данном этапе обобщается и анализируется полученная в ходе деятельности центра информация, оформляются итоговые результаты по каждому направлению деятельности МБУ </w:t>
      </w:r>
      <w:r w:rsidRPr="00D02270">
        <w:rPr>
          <w:rFonts w:ascii="Times New Roman" w:hAnsi="Times New Roman"/>
          <w:bCs/>
          <w:color w:val="000000"/>
          <w:sz w:val="28"/>
          <w:szCs w:val="28"/>
        </w:rPr>
        <w:t xml:space="preserve">«Городской гражданско-патриотический центр». Определяется динамика процессов в реализации гражданско-патриотического воспитания молодого поколения. </w:t>
      </w:r>
      <w:r w:rsidRPr="00D02270">
        <w:rPr>
          <w:rFonts w:ascii="Times New Roman" w:hAnsi="Times New Roman"/>
          <w:sz w:val="28"/>
          <w:szCs w:val="28"/>
        </w:rPr>
        <w:t xml:space="preserve">Создаются условия для дальнейшего развития МБУ </w:t>
      </w:r>
      <w:r w:rsidRPr="00D02270">
        <w:rPr>
          <w:rFonts w:ascii="Times New Roman" w:hAnsi="Times New Roman"/>
          <w:bCs/>
          <w:color w:val="000000"/>
          <w:sz w:val="28"/>
          <w:szCs w:val="28"/>
        </w:rPr>
        <w:t>«Городской гражданско-патриотический центр», формируются новые концептуальные и программные подходы в реализации гражданско-патриотического воспитания молодых граждан города Новосибирска.</w:t>
      </w:r>
    </w:p>
    <w:p w:rsidR="0076323F" w:rsidRPr="00D02270" w:rsidRDefault="0076323F" w:rsidP="001D0F46">
      <w:pPr>
        <w:spacing w:after="0" w:line="240" w:lineRule="auto"/>
        <w:ind w:firstLine="284"/>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Pr="00D02270" w:rsidRDefault="0076323F" w:rsidP="00ED1BA0">
      <w:pPr>
        <w:spacing w:after="0" w:line="240" w:lineRule="auto"/>
        <w:ind w:firstLine="284"/>
        <w:jc w:val="center"/>
        <w:rPr>
          <w:rFonts w:ascii="Times New Roman" w:hAnsi="Times New Roman"/>
          <w:b/>
          <w:sz w:val="28"/>
          <w:szCs w:val="28"/>
        </w:rPr>
      </w:pPr>
      <w:r w:rsidRPr="00D02270">
        <w:rPr>
          <w:rFonts w:ascii="Times New Roman" w:hAnsi="Times New Roman"/>
          <w:b/>
          <w:sz w:val="28"/>
          <w:szCs w:val="28"/>
        </w:rPr>
        <w:t>Раздел 6. Состояние и перспективы развития ресурсного обеспечения программы</w:t>
      </w:r>
    </w:p>
    <w:p w:rsidR="0076323F" w:rsidRPr="00D02270" w:rsidRDefault="0076323F" w:rsidP="00ED1BA0">
      <w:pPr>
        <w:spacing w:after="0" w:line="240" w:lineRule="auto"/>
        <w:ind w:firstLine="284"/>
        <w:jc w:val="center"/>
        <w:rPr>
          <w:rFonts w:ascii="Times New Roman" w:hAnsi="Times New Roman"/>
          <w:sz w:val="28"/>
          <w:szCs w:val="28"/>
        </w:rPr>
      </w:pPr>
    </w:p>
    <w:p w:rsidR="0076323F" w:rsidRPr="00D02270" w:rsidRDefault="0076323F" w:rsidP="00ED1BA0">
      <w:pPr>
        <w:spacing w:after="0" w:line="240" w:lineRule="auto"/>
        <w:jc w:val="center"/>
        <w:rPr>
          <w:rFonts w:ascii="Times New Roman" w:hAnsi="Times New Roman"/>
          <w:sz w:val="28"/>
          <w:szCs w:val="28"/>
        </w:rPr>
      </w:pPr>
      <w:r w:rsidRPr="00D02270">
        <w:rPr>
          <w:rFonts w:ascii="Times New Roman" w:hAnsi="Times New Roman"/>
          <w:sz w:val="28"/>
          <w:szCs w:val="28"/>
        </w:rPr>
        <w:t>6.1. Нормативно-правовое обеспечение реализации программы</w:t>
      </w:r>
    </w:p>
    <w:p w:rsidR="0076323F" w:rsidRPr="00D02270" w:rsidRDefault="0076323F" w:rsidP="009B4146">
      <w:pPr>
        <w:pStyle w:val="ListParagraph"/>
        <w:spacing w:after="0" w:line="240" w:lineRule="auto"/>
        <w:ind w:left="0" w:firstLine="709"/>
        <w:jc w:val="both"/>
        <w:rPr>
          <w:rFonts w:ascii="Times New Roman" w:hAnsi="Times New Roman"/>
          <w:sz w:val="28"/>
          <w:szCs w:val="28"/>
          <w:lang w:eastAsia="ru-RU"/>
        </w:rPr>
      </w:pPr>
      <w:r w:rsidRPr="00D02270">
        <w:rPr>
          <w:rFonts w:ascii="Times New Roman" w:hAnsi="Times New Roman"/>
          <w:bCs/>
          <w:color w:val="000000"/>
          <w:sz w:val="28"/>
          <w:szCs w:val="28"/>
          <w:shd w:val="clear" w:color="auto" w:fill="FFFFFF"/>
        </w:rPr>
        <w:t>6.1.1 Конституция Российской Федерации» (принята всенародным голосованием 12.12.1993 с изменениями, одобренными в ходе общероссийского голосования 01.07.2020)</w:t>
      </w:r>
      <w:r w:rsidRPr="00D02270">
        <w:rPr>
          <w:rFonts w:ascii="Times New Roman" w:hAnsi="Times New Roman"/>
          <w:sz w:val="28"/>
          <w:szCs w:val="28"/>
          <w:lang w:eastAsia="ru-RU"/>
        </w:rPr>
        <w:t>.</w:t>
      </w:r>
    </w:p>
    <w:p w:rsidR="0076323F" w:rsidRDefault="0076323F" w:rsidP="00740F33">
      <w:pPr>
        <w:pStyle w:val="ListParagraph"/>
        <w:numPr>
          <w:ilvl w:val="2"/>
          <w:numId w:val="43"/>
        </w:numPr>
        <w:spacing w:after="0" w:line="240" w:lineRule="auto"/>
        <w:ind w:left="0" w:firstLine="709"/>
        <w:jc w:val="both"/>
        <w:rPr>
          <w:rFonts w:ascii="Times New Roman" w:hAnsi="Times New Roman"/>
          <w:spacing w:val="1"/>
          <w:sz w:val="28"/>
          <w:szCs w:val="28"/>
          <w:bdr w:val="none" w:sz="0" w:space="0" w:color="auto" w:frame="1"/>
        </w:rPr>
      </w:pPr>
      <w:r w:rsidRPr="00D02270">
        <w:rPr>
          <w:rFonts w:ascii="Times New Roman" w:hAnsi="Times New Roman"/>
          <w:sz w:val="28"/>
          <w:szCs w:val="28"/>
          <w:lang w:eastAsia="ru-RU"/>
        </w:rPr>
        <w:t>Федеральный</w:t>
      </w:r>
      <w:r w:rsidRPr="00D02270">
        <w:rPr>
          <w:rFonts w:ascii="Times New Roman" w:hAnsi="Times New Roman"/>
          <w:spacing w:val="1"/>
          <w:sz w:val="28"/>
          <w:szCs w:val="28"/>
          <w:bdr w:val="none" w:sz="0" w:space="0" w:color="auto" w:frame="1"/>
        </w:rPr>
        <w:t xml:space="preserve"> закон от 30 декабря 2020 г. N 489-ФЗ «О молодежной политике в Российской Федерации».</w:t>
      </w:r>
    </w:p>
    <w:p w:rsidR="0076323F" w:rsidRPr="00D02270" w:rsidRDefault="0076323F" w:rsidP="009B4146">
      <w:pPr>
        <w:pStyle w:val="ListParagraph"/>
        <w:spacing w:after="0" w:line="240" w:lineRule="auto"/>
        <w:ind w:left="0" w:firstLine="709"/>
        <w:jc w:val="both"/>
        <w:rPr>
          <w:rFonts w:ascii="Times New Roman" w:hAnsi="Times New Roman"/>
          <w:sz w:val="28"/>
          <w:szCs w:val="28"/>
          <w:lang w:eastAsia="ru-RU"/>
        </w:rPr>
      </w:pPr>
      <w:r w:rsidRPr="00D02270">
        <w:rPr>
          <w:rFonts w:ascii="Times New Roman" w:hAnsi="Times New Roman"/>
          <w:spacing w:val="1"/>
          <w:sz w:val="28"/>
          <w:szCs w:val="28"/>
          <w:bdr w:val="none" w:sz="0" w:space="0" w:color="auto" w:frame="1"/>
        </w:rPr>
        <w:t>6.1.3Федеральный закон от 31 июля 2020 г. N 304-ФЗ «О внесении изменений в Федеральный закон «Об образовании в Российской Федерации» по вопросам воспитания обучающихся».</w:t>
      </w:r>
    </w:p>
    <w:p w:rsidR="0076323F" w:rsidRPr="00D02270" w:rsidRDefault="0076323F" w:rsidP="009B4146">
      <w:pPr>
        <w:pStyle w:val="2"/>
        <w:ind w:firstLine="709"/>
        <w:jc w:val="both"/>
        <w:rPr>
          <w:sz w:val="28"/>
          <w:szCs w:val="28"/>
        </w:rPr>
      </w:pPr>
      <w:r w:rsidRPr="00D02270">
        <w:rPr>
          <w:sz w:val="28"/>
          <w:szCs w:val="28"/>
        </w:rPr>
        <w:t>6.1.4 Федеральный закон от 28.06.1995 г. № 98-ФЗ «О государственной поддержке молодежных и детских общественных объединений».</w:t>
      </w:r>
    </w:p>
    <w:p w:rsidR="0076323F" w:rsidRPr="00D02270" w:rsidRDefault="0076323F" w:rsidP="00B04D92">
      <w:pPr>
        <w:pStyle w:val="2"/>
        <w:ind w:firstLine="709"/>
        <w:jc w:val="both"/>
        <w:rPr>
          <w:sz w:val="28"/>
          <w:szCs w:val="28"/>
        </w:rPr>
      </w:pPr>
      <w:r w:rsidRPr="00D02270">
        <w:rPr>
          <w:sz w:val="28"/>
          <w:szCs w:val="28"/>
        </w:rPr>
        <w:t xml:space="preserve">6.1.5  </w:t>
      </w:r>
      <w:hyperlink r:id="rId21" w:tooltip="Скачать документ" w:history="1">
        <w:r w:rsidRPr="00D02270">
          <w:rPr>
            <w:sz w:val="28"/>
            <w:szCs w:val="28"/>
          </w:rPr>
          <w:t>Федеральный закон РФ от 24.06.1999 г. № 120-ФЗ (ред. от 07.06.2017) «Об основах системы профилактики безнадзорности и правонарушений несовершеннолетних</w:t>
        </w:r>
      </w:hyperlink>
      <w:r w:rsidRPr="00D02270">
        <w:rPr>
          <w:sz w:val="28"/>
          <w:szCs w:val="28"/>
        </w:rPr>
        <w:t>».</w:t>
      </w:r>
    </w:p>
    <w:p w:rsidR="0076323F" w:rsidRPr="00D02270" w:rsidRDefault="0076323F" w:rsidP="00B04D92">
      <w:pPr>
        <w:pStyle w:val="2"/>
        <w:ind w:firstLine="709"/>
        <w:jc w:val="both"/>
        <w:rPr>
          <w:sz w:val="28"/>
          <w:szCs w:val="28"/>
        </w:rPr>
      </w:pPr>
      <w:r w:rsidRPr="00D02270">
        <w:rPr>
          <w:sz w:val="28"/>
          <w:szCs w:val="28"/>
        </w:rPr>
        <w:t>6.1.6  Указ Президента РФ от 21.07.2020 N 474 «О национальных целях развития Российской Федерации на период до 2030 года».</w:t>
      </w:r>
    </w:p>
    <w:p w:rsidR="0076323F" w:rsidRPr="00D02270" w:rsidRDefault="0076323F" w:rsidP="009B4146">
      <w:pPr>
        <w:pStyle w:val="2"/>
        <w:ind w:firstLine="709"/>
        <w:jc w:val="both"/>
        <w:rPr>
          <w:sz w:val="28"/>
          <w:szCs w:val="28"/>
        </w:rPr>
      </w:pPr>
      <w:r w:rsidRPr="00D02270">
        <w:rPr>
          <w:sz w:val="28"/>
          <w:szCs w:val="28"/>
        </w:rPr>
        <w:t>6.1.7 Основы государственной молодежной политики Российской Федерации на период до 2025 года (утверждены Распоряжением Правительства Российской Федерации от 29 ноября 2014 г. N 2403-р).</w:t>
      </w:r>
    </w:p>
    <w:p w:rsidR="0076323F" w:rsidRDefault="0076323F" w:rsidP="00740F33">
      <w:pPr>
        <w:pStyle w:val="2"/>
        <w:numPr>
          <w:ilvl w:val="2"/>
          <w:numId w:val="46"/>
        </w:numPr>
        <w:ind w:left="0" w:firstLine="709"/>
        <w:jc w:val="both"/>
        <w:rPr>
          <w:sz w:val="28"/>
          <w:szCs w:val="28"/>
        </w:rPr>
      </w:pPr>
      <w:r w:rsidRPr="00D02270">
        <w:rPr>
          <w:sz w:val="28"/>
          <w:szCs w:val="28"/>
        </w:rPr>
        <w:t>Федеральный проект «Патриотическое воспитание» Национального проекта «Образование».</w:t>
      </w:r>
    </w:p>
    <w:p w:rsidR="0076323F" w:rsidRDefault="0076323F" w:rsidP="00740F33">
      <w:pPr>
        <w:pStyle w:val="2"/>
        <w:numPr>
          <w:ilvl w:val="2"/>
          <w:numId w:val="46"/>
        </w:numPr>
        <w:ind w:left="0" w:firstLine="709"/>
        <w:jc w:val="both"/>
        <w:rPr>
          <w:sz w:val="28"/>
          <w:szCs w:val="28"/>
        </w:rPr>
      </w:pPr>
      <w:r w:rsidRPr="00D02270">
        <w:rPr>
          <w:sz w:val="28"/>
          <w:szCs w:val="28"/>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N 996-р.</w:t>
      </w:r>
    </w:p>
    <w:p w:rsidR="0076323F" w:rsidRDefault="0076323F" w:rsidP="00740F33">
      <w:pPr>
        <w:pStyle w:val="2"/>
        <w:numPr>
          <w:ilvl w:val="2"/>
          <w:numId w:val="46"/>
        </w:numPr>
        <w:ind w:left="0" w:firstLine="709"/>
        <w:jc w:val="both"/>
        <w:rPr>
          <w:sz w:val="28"/>
          <w:szCs w:val="28"/>
        </w:rPr>
      </w:pPr>
      <w:r w:rsidRPr="00D02270">
        <w:rPr>
          <w:sz w:val="28"/>
          <w:szCs w:val="28"/>
        </w:rPr>
        <w:t>Закон Новосибирской области от 12.07.2004 № 207-ОЗ «О молодежной политике в Новосибирской области».</w:t>
      </w:r>
    </w:p>
    <w:p w:rsidR="0076323F" w:rsidRDefault="0076323F" w:rsidP="00740F33">
      <w:pPr>
        <w:pStyle w:val="2"/>
        <w:numPr>
          <w:ilvl w:val="2"/>
          <w:numId w:val="46"/>
        </w:numPr>
        <w:tabs>
          <w:tab w:val="left" w:pos="284"/>
        </w:tabs>
        <w:ind w:left="0" w:firstLine="709"/>
        <w:jc w:val="both"/>
        <w:rPr>
          <w:sz w:val="28"/>
          <w:szCs w:val="28"/>
        </w:rPr>
      </w:pPr>
      <w:r w:rsidRPr="00D02270">
        <w:rPr>
          <w:sz w:val="28"/>
          <w:szCs w:val="28"/>
        </w:rPr>
        <w:t>Закон Новосибирской области от 01 июля 2015 года N 568-ОЗ «О патриотическом воспитании в Новосибирской области».</w:t>
      </w:r>
    </w:p>
    <w:p w:rsidR="0076323F" w:rsidRPr="00740F33" w:rsidRDefault="0076323F" w:rsidP="00740F33">
      <w:pPr>
        <w:pStyle w:val="ListParagraph"/>
        <w:numPr>
          <w:ilvl w:val="2"/>
          <w:numId w:val="46"/>
        </w:numPr>
        <w:spacing w:after="0" w:line="240" w:lineRule="auto"/>
        <w:ind w:left="0" w:firstLine="709"/>
        <w:jc w:val="both"/>
        <w:rPr>
          <w:rFonts w:ascii="Times New Roman" w:hAnsi="Times New Roman"/>
          <w:sz w:val="28"/>
          <w:szCs w:val="28"/>
          <w:lang w:eastAsia="ru-RU"/>
        </w:rPr>
      </w:pPr>
      <w:r w:rsidRPr="00740F33">
        <w:rPr>
          <w:rFonts w:ascii="Times New Roman" w:hAnsi="Times New Roman"/>
          <w:sz w:val="28"/>
          <w:szCs w:val="28"/>
        </w:rPr>
        <w:t>Постановление мэрии города Новосибирска от 1</w:t>
      </w:r>
      <w:r>
        <w:rPr>
          <w:rFonts w:ascii="Times New Roman" w:hAnsi="Times New Roman"/>
          <w:sz w:val="28"/>
          <w:szCs w:val="28"/>
        </w:rPr>
        <w:t>0</w:t>
      </w:r>
      <w:r w:rsidRPr="00740F33">
        <w:rPr>
          <w:rFonts w:ascii="Times New Roman" w:hAnsi="Times New Roman"/>
          <w:sz w:val="28"/>
          <w:szCs w:val="28"/>
        </w:rPr>
        <w:t>.11.20</w:t>
      </w:r>
      <w:r>
        <w:rPr>
          <w:rFonts w:ascii="Times New Roman" w:hAnsi="Times New Roman"/>
          <w:sz w:val="28"/>
          <w:szCs w:val="28"/>
        </w:rPr>
        <w:t>21</w:t>
      </w:r>
      <w:r w:rsidRPr="00740F33">
        <w:rPr>
          <w:rFonts w:ascii="Times New Roman" w:hAnsi="Times New Roman"/>
          <w:sz w:val="28"/>
          <w:szCs w:val="28"/>
        </w:rPr>
        <w:t xml:space="preserve"> г. №</w:t>
      </w:r>
      <w:r>
        <w:rPr>
          <w:rFonts w:ascii="Times New Roman" w:hAnsi="Times New Roman"/>
          <w:sz w:val="28"/>
          <w:szCs w:val="28"/>
        </w:rPr>
        <w:t>3936</w:t>
      </w:r>
      <w:r w:rsidRPr="00740F33">
        <w:rPr>
          <w:rFonts w:ascii="Times New Roman" w:hAnsi="Times New Roman"/>
          <w:sz w:val="28"/>
          <w:szCs w:val="28"/>
        </w:rPr>
        <w:t xml:space="preserve"> «О муниципальной программе «Развитие сферы молодежной политики в городе Новосибирске» на 2022-2027 годы. </w:t>
      </w:r>
    </w:p>
    <w:p w:rsidR="0076323F" w:rsidRPr="00740F33" w:rsidRDefault="0076323F" w:rsidP="00845DC6">
      <w:pPr>
        <w:pStyle w:val="2"/>
        <w:ind w:firstLine="709"/>
        <w:jc w:val="both"/>
        <w:rPr>
          <w:sz w:val="28"/>
          <w:szCs w:val="28"/>
        </w:rPr>
      </w:pPr>
      <w:r w:rsidRPr="00740F33">
        <w:rPr>
          <w:sz w:val="28"/>
          <w:szCs w:val="28"/>
        </w:rPr>
        <w:t xml:space="preserve">6.1.13 Устав муниципального бюджетного учреждения </w:t>
      </w:r>
      <w:r>
        <w:rPr>
          <w:sz w:val="28"/>
          <w:szCs w:val="28"/>
        </w:rPr>
        <w:t xml:space="preserve">города Новосибирска </w:t>
      </w:r>
      <w:r w:rsidRPr="00740F33">
        <w:rPr>
          <w:sz w:val="28"/>
          <w:szCs w:val="28"/>
        </w:rPr>
        <w:t>«Городской гражданско-патриотический центр».</w:t>
      </w:r>
    </w:p>
    <w:p w:rsidR="0076323F" w:rsidRDefault="0076323F" w:rsidP="00ED1BA0">
      <w:pPr>
        <w:spacing w:after="0" w:line="240" w:lineRule="auto"/>
        <w:ind w:firstLine="284"/>
        <w:jc w:val="center"/>
        <w:rPr>
          <w:color w:val="FF0000"/>
          <w:sz w:val="28"/>
          <w:szCs w:val="28"/>
        </w:rPr>
      </w:pPr>
    </w:p>
    <w:p w:rsidR="0076323F" w:rsidRPr="00D02270" w:rsidRDefault="0076323F" w:rsidP="00ED1BA0">
      <w:pPr>
        <w:pStyle w:val="ListParagraph"/>
        <w:numPr>
          <w:ilvl w:val="1"/>
          <w:numId w:val="40"/>
        </w:numPr>
        <w:spacing w:after="0" w:line="240" w:lineRule="auto"/>
        <w:ind w:left="0"/>
        <w:jc w:val="center"/>
        <w:rPr>
          <w:rFonts w:ascii="Times New Roman" w:hAnsi="Times New Roman"/>
          <w:sz w:val="28"/>
          <w:szCs w:val="28"/>
        </w:rPr>
      </w:pPr>
      <w:r w:rsidRPr="00D02270">
        <w:rPr>
          <w:rFonts w:ascii="Times New Roman" w:hAnsi="Times New Roman"/>
          <w:sz w:val="28"/>
          <w:szCs w:val="28"/>
        </w:rPr>
        <w:t>Кадровое обеспечение реализации программы развития</w:t>
      </w:r>
    </w:p>
    <w:p w:rsidR="0076323F" w:rsidRPr="00D02270" w:rsidRDefault="0076323F" w:rsidP="008F5267">
      <w:pPr>
        <w:spacing w:after="0" w:line="240" w:lineRule="auto"/>
        <w:ind w:firstLine="567"/>
        <w:jc w:val="both"/>
        <w:rPr>
          <w:rFonts w:ascii="Times New Roman" w:hAnsi="Times New Roman"/>
          <w:sz w:val="28"/>
          <w:szCs w:val="28"/>
        </w:rPr>
      </w:pPr>
      <w:r w:rsidRPr="00D02270">
        <w:rPr>
          <w:rFonts w:ascii="Times New Roman" w:hAnsi="Times New Roman"/>
          <w:sz w:val="28"/>
          <w:szCs w:val="28"/>
        </w:rPr>
        <w:t xml:space="preserve">По итогам реорганизации </w:t>
      </w:r>
      <w:r>
        <w:rPr>
          <w:rFonts w:ascii="Times New Roman" w:hAnsi="Times New Roman"/>
          <w:sz w:val="28"/>
          <w:szCs w:val="28"/>
        </w:rPr>
        <w:t>МКУ Центр «Витязь» (</w:t>
      </w:r>
      <w:r w:rsidRPr="00D02270">
        <w:rPr>
          <w:rFonts w:ascii="Times New Roman" w:hAnsi="Times New Roman"/>
          <w:sz w:val="28"/>
          <w:szCs w:val="28"/>
        </w:rPr>
        <w:t>присоединени</w:t>
      </w:r>
      <w:r>
        <w:rPr>
          <w:rFonts w:ascii="Times New Roman" w:hAnsi="Times New Roman"/>
          <w:sz w:val="28"/>
          <w:szCs w:val="28"/>
        </w:rPr>
        <w:t>е</w:t>
      </w:r>
      <w:r w:rsidRPr="00D02270">
        <w:rPr>
          <w:rFonts w:ascii="Times New Roman" w:hAnsi="Times New Roman"/>
          <w:sz w:val="28"/>
          <w:szCs w:val="28"/>
        </w:rPr>
        <w:t xml:space="preserve"> МКУ Центра «Зенит» и МКУ Центра «Дельфин»</w:t>
      </w:r>
      <w:r>
        <w:rPr>
          <w:rFonts w:ascii="Times New Roman" w:hAnsi="Times New Roman"/>
          <w:sz w:val="28"/>
          <w:szCs w:val="28"/>
        </w:rPr>
        <w:t xml:space="preserve">) в </w:t>
      </w:r>
      <w:r w:rsidRPr="00D02270">
        <w:rPr>
          <w:rFonts w:ascii="Times New Roman" w:hAnsi="Times New Roman"/>
          <w:sz w:val="28"/>
          <w:szCs w:val="28"/>
        </w:rPr>
        <w:t>2020 году была проведена оптимизация штатного расписания. Изменения в штатном расписании коснулись административно-управленческого персонала, вспомогательного персонала и вакантных ставок. Централизация структуры управления исключила дублирующие функции персонала и родственных должностей, появилась единая система требований в финансово-хозяйственном плане, маневренность в принятии и выполнении решений. Важно отметить, что при реорганизации ставки руководителей клубных формирований и специалистов по работе с молодежью не былиперепрофилированы или ликвидированы. Также хотелось бы отметить, что в 2021 году проведена большая работа по подбору кадров.</w:t>
      </w:r>
    </w:p>
    <w:p w:rsidR="0076323F" w:rsidRPr="00D02270" w:rsidRDefault="0076323F" w:rsidP="008F5267">
      <w:pPr>
        <w:spacing w:after="0" w:line="240" w:lineRule="auto"/>
        <w:ind w:firstLine="567"/>
        <w:jc w:val="both"/>
        <w:rPr>
          <w:rFonts w:ascii="Times New Roman" w:hAnsi="Times New Roman"/>
          <w:sz w:val="28"/>
          <w:szCs w:val="28"/>
        </w:rPr>
      </w:pPr>
      <w:r w:rsidRPr="00D02270">
        <w:rPr>
          <w:rFonts w:ascii="Times New Roman" w:hAnsi="Times New Roman"/>
          <w:sz w:val="28"/>
          <w:szCs w:val="28"/>
        </w:rPr>
        <w:t xml:space="preserve">Административно-хозяйственная деятельность осуществляется директором во взаимодействии с административно-управленческим аппаратом, в который входят бухгалтера, специалист по кадрам, инженер, контрактный управляющий, начальник хозяйственного отдела. </w:t>
      </w:r>
    </w:p>
    <w:p w:rsidR="0076323F" w:rsidRPr="00D02270" w:rsidRDefault="0076323F" w:rsidP="008F5267">
      <w:pPr>
        <w:spacing w:after="0" w:line="240" w:lineRule="auto"/>
        <w:ind w:firstLine="567"/>
        <w:jc w:val="both"/>
        <w:rPr>
          <w:rFonts w:ascii="Times New Roman" w:hAnsi="Times New Roman"/>
          <w:sz w:val="28"/>
          <w:szCs w:val="28"/>
        </w:rPr>
      </w:pPr>
      <w:r w:rsidRPr="00D02270">
        <w:rPr>
          <w:rFonts w:ascii="Times New Roman" w:hAnsi="Times New Roman"/>
          <w:sz w:val="28"/>
          <w:szCs w:val="28"/>
        </w:rPr>
        <w:t>Управление основной деятельностью осуществляется директором во взаимодействии с заместителем директора, начальниками отделов и специалистами по основной деятельности (</w:t>
      </w:r>
      <w:r>
        <w:rPr>
          <w:rFonts w:ascii="Times New Roman" w:hAnsi="Times New Roman"/>
          <w:sz w:val="28"/>
          <w:szCs w:val="28"/>
        </w:rPr>
        <w:t>с</w:t>
      </w:r>
      <w:r w:rsidRPr="00D02270">
        <w:rPr>
          <w:rFonts w:ascii="Times New Roman" w:hAnsi="Times New Roman"/>
          <w:sz w:val="28"/>
          <w:szCs w:val="28"/>
        </w:rPr>
        <w:t>хема 2). В 2021 году была введена ставка начальника информационно-методического отдела</w:t>
      </w:r>
      <w:r>
        <w:rPr>
          <w:rFonts w:ascii="Times New Roman" w:hAnsi="Times New Roman"/>
          <w:sz w:val="28"/>
          <w:szCs w:val="28"/>
        </w:rPr>
        <w:t>.О</w:t>
      </w:r>
      <w:r w:rsidRPr="00D02270">
        <w:rPr>
          <w:rFonts w:ascii="Times New Roman" w:hAnsi="Times New Roman"/>
          <w:sz w:val="28"/>
          <w:szCs w:val="28"/>
        </w:rPr>
        <w:t>сновное назначение информационно-методического отдела – комплексное осуществление сопровождения деятельности специалистов, содействие их профессиональному развитию, внедрение в практику инновационных технологий работы с молодежью, грантовая деятельность.  В 2021 планируется введение ставки заместителя начальника информационно-методического отдела, в его непосредственное подчинение перейдут менеджеры по связи с общественностью, художник-оформитель, кинооператор</w:t>
      </w:r>
      <w:r>
        <w:rPr>
          <w:rFonts w:ascii="Times New Roman" w:hAnsi="Times New Roman"/>
          <w:sz w:val="28"/>
          <w:szCs w:val="28"/>
        </w:rPr>
        <w:t>.</w:t>
      </w:r>
    </w:p>
    <w:p w:rsidR="0076323F" w:rsidRPr="00D02270" w:rsidRDefault="0076323F" w:rsidP="001D0F46">
      <w:pPr>
        <w:spacing w:after="0" w:line="240" w:lineRule="auto"/>
        <w:ind w:firstLine="567"/>
        <w:jc w:val="both"/>
        <w:rPr>
          <w:rFonts w:ascii="Times New Roman" w:hAnsi="Times New Roman"/>
          <w:sz w:val="28"/>
          <w:szCs w:val="28"/>
        </w:rPr>
      </w:pPr>
      <w:r w:rsidRPr="00D02270">
        <w:rPr>
          <w:rFonts w:ascii="Times New Roman" w:hAnsi="Times New Roman"/>
          <w:sz w:val="28"/>
          <w:szCs w:val="28"/>
        </w:rPr>
        <w:t xml:space="preserve">В настоящее время фактическая численность сотрудников в учреждении 79 человек, из них 56,9% составляют специалисты по основной деятельности, 24,2% </w:t>
      </w:r>
      <w:r w:rsidRPr="00D02270">
        <w:rPr>
          <w:rFonts w:ascii="Times New Roman" w:hAnsi="Times New Roman"/>
          <w:color w:val="000000"/>
          <w:sz w:val="28"/>
          <w:szCs w:val="28"/>
          <w:shd w:val="clear" w:color="auto" w:fill="FFFFFF"/>
        </w:rPr>
        <w:t xml:space="preserve">– </w:t>
      </w:r>
      <w:r w:rsidRPr="00D02270">
        <w:rPr>
          <w:rFonts w:ascii="Times New Roman" w:hAnsi="Times New Roman"/>
          <w:sz w:val="28"/>
          <w:szCs w:val="28"/>
        </w:rPr>
        <w:t>административно-управленческий персонал и 18,9% от общего состава</w:t>
      </w:r>
      <w:r w:rsidRPr="00D02270">
        <w:rPr>
          <w:rFonts w:ascii="Times New Roman" w:hAnsi="Times New Roman"/>
          <w:color w:val="000000"/>
          <w:sz w:val="28"/>
          <w:szCs w:val="28"/>
          <w:shd w:val="clear" w:color="auto" w:fill="FFFFFF"/>
        </w:rPr>
        <w:t>– обслуживающий персонал</w:t>
      </w:r>
      <w:r w:rsidRPr="00D02270">
        <w:rPr>
          <w:rFonts w:ascii="Times New Roman" w:hAnsi="Times New Roman"/>
          <w:sz w:val="28"/>
          <w:szCs w:val="28"/>
        </w:rPr>
        <w:t>.</w:t>
      </w:r>
    </w:p>
    <w:p w:rsidR="0076323F" w:rsidRPr="00D02270" w:rsidRDefault="0076323F" w:rsidP="001D0F46">
      <w:pPr>
        <w:spacing w:after="0" w:line="240" w:lineRule="auto"/>
        <w:ind w:firstLine="567"/>
        <w:jc w:val="both"/>
        <w:rPr>
          <w:rFonts w:ascii="Times New Roman" w:hAnsi="Times New Roman"/>
          <w:sz w:val="28"/>
          <w:szCs w:val="28"/>
        </w:rPr>
      </w:pPr>
      <w:r w:rsidRPr="00D02270">
        <w:rPr>
          <w:rFonts w:ascii="Times New Roman" w:hAnsi="Times New Roman"/>
          <w:sz w:val="28"/>
          <w:szCs w:val="28"/>
        </w:rPr>
        <w:t>В центре работает 3</w:t>
      </w:r>
      <w:r>
        <w:rPr>
          <w:rFonts w:ascii="Times New Roman" w:hAnsi="Times New Roman"/>
          <w:sz w:val="28"/>
          <w:szCs w:val="28"/>
        </w:rPr>
        <w:t>9</w:t>
      </w:r>
      <w:r w:rsidRPr="00D02270">
        <w:rPr>
          <w:rFonts w:ascii="Times New Roman" w:hAnsi="Times New Roman"/>
          <w:sz w:val="28"/>
          <w:szCs w:val="28"/>
        </w:rPr>
        <w:t>,</w:t>
      </w:r>
      <w:r>
        <w:rPr>
          <w:rFonts w:ascii="Times New Roman" w:hAnsi="Times New Roman"/>
          <w:sz w:val="28"/>
          <w:szCs w:val="28"/>
        </w:rPr>
        <w:t>5</w:t>
      </w:r>
      <w:r w:rsidRPr="00D02270">
        <w:rPr>
          <w:rFonts w:ascii="Times New Roman" w:hAnsi="Times New Roman"/>
          <w:sz w:val="28"/>
          <w:szCs w:val="28"/>
        </w:rPr>
        <w:t xml:space="preserve">% специалистов с </w:t>
      </w:r>
      <w:r w:rsidRPr="00D02270">
        <w:rPr>
          <w:rFonts w:ascii="Times New Roman" w:hAnsi="Times New Roman"/>
          <w:sz w:val="28"/>
          <w:szCs w:val="28"/>
          <w:lang w:val="en-US"/>
        </w:rPr>
        <w:t>I</w:t>
      </w:r>
      <w:r w:rsidRPr="00D02270">
        <w:rPr>
          <w:rFonts w:ascii="Times New Roman" w:hAnsi="Times New Roman"/>
          <w:sz w:val="28"/>
          <w:szCs w:val="28"/>
        </w:rPr>
        <w:t xml:space="preserve"> и </w:t>
      </w:r>
      <w:r w:rsidRPr="00D02270">
        <w:rPr>
          <w:rFonts w:ascii="Times New Roman" w:hAnsi="Times New Roman"/>
          <w:sz w:val="28"/>
          <w:szCs w:val="28"/>
          <w:lang w:val="en-US"/>
        </w:rPr>
        <w:t>II</w:t>
      </w:r>
      <w:r w:rsidRPr="00D02270">
        <w:rPr>
          <w:rFonts w:ascii="Times New Roman" w:hAnsi="Times New Roman"/>
          <w:sz w:val="28"/>
          <w:szCs w:val="28"/>
        </w:rPr>
        <w:t xml:space="preserve"> квалификационной категорией</w:t>
      </w:r>
      <w:r>
        <w:rPr>
          <w:rFonts w:ascii="Times New Roman" w:hAnsi="Times New Roman"/>
          <w:sz w:val="28"/>
          <w:szCs w:val="28"/>
        </w:rPr>
        <w:t>.</w:t>
      </w:r>
      <w:r w:rsidRPr="00D02270">
        <w:rPr>
          <w:rFonts w:ascii="Times New Roman" w:hAnsi="Times New Roman"/>
          <w:sz w:val="28"/>
          <w:szCs w:val="28"/>
        </w:rPr>
        <w:t xml:space="preserve">Сотрудники без квалификационной категории составляют </w:t>
      </w:r>
      <w:r>
        <w:rPr>
          <w:rFonts w:ascii="Times New Roman" w:hAnsi="Times New Roman"/>
          <w:sz w:val="28"/>
          <w:szCs w:val="28"/>
        </w:rPr>
        <w:t>60</w:t>
      </w:r>
      <w:r w:rsidRPr="00D02270">
        <w:rPr>
          <w:rFonts w:ascii="Times New Roman" w:hAnsi="Times New Roman"/>
          <w:sz w:val="28"/>
          <w:szCs w:val="28"/>
        </w:rPr>
        <w:t xml:space="preserve">,5% от количества специалистов по основной деятельности. 8,9% составляют работники, </w:t>
      </w:r>
      <w:r>
        <w:rPr>
          <w:rFonts w:ascii="Times New Roman" w:hAnsi="Times New Roman"/>
          <w:sz w:val="28"/>
          <w:szCs w:val="28"/>
        </w:rPr>
        <w:t>прошедшие аттестацию на</w:t>
      </w:r>
      <w:r w:rsidRPr="00D02270">
        <w:rPr>
          <w:rFonts w:ascii="Times New Roman" w:hAnsi="Times New Roman"/>
          <w:sz w:val="28"/>
          <w:szCs w:val="28"/>
        </w:rPr>
        <w:t xml:space="preserve"> соответствие занимаемой должности (кинооператор, дизайнер, менеджер по связям с общественностью).</w:t>
      </w:r>
    </w:p>
    <w:p w:rsidR="0076323F" w:rsidRDefault="0076323F" w:rsidP="00740F33">
      <w:pPr>
        <w:pStyle w:val="2"/>
        <w:ind w:firstLine="567"/>
        <w:jc w:val="both"/>
        <w:rPr>
          <w:sz w:val="28"/>
          <w:szCs w:val="28"/>
        </w:rPr>
      </w:pPr>
      <w:r w:rsidRPr="00740F33">
        <w:rPr>
          <w:bCs/>
          <w:sz w:val="28"/>
          <w:szCs w:val="28"/>
        </w:rPr>
        <w:t>Характеристика состава работников учреждения по основной деятельности</w:t>
      </w:r>
      <w:r>
        <w:rPr>
          <w:sz w:val="28"/>
          <w:szCs w:val="28"/>
        </w:rPr>
        <w:t xml:space="preserve"> представлена в таблице 3.</w:t>
      </w:r>
    </w:p>
    <w:p w:rsidR="0076323F" w:rsidRDefault="0076323F" w:rsidP="00ED1BA0">
      <w:pPr>
        <w:pStyle w:val="2"/>
        <w:jc w:val="center"/>
        <w:rPr>
          <w:sz w:val="28"/>
          <w:szCs w:val="28"/>
        </w:rPr>
      </w:pPr>
      <w:r w:rsidRPr="00740F33">
        <w:rPr>
          <w:b/>
          <w:sz w:val="28"/>
          <w:szCs w:val="28"/>
        </w:rPr>
        <w:t>Управленческая структура учреждения</w:t>
      </w:r>
    </w:p>
    <w:p w:rsidR="0076323F" w:rsidRDefault="0076323F" w:rsidP="00740F33">
      <w:pPr>
        <w:pStyle w:val="2"/>
        <w:ind w:firstLine="567"/>
        <w:jc w:val="center"/>
        <w:rPr>
          <w:sz w:val="28"/>
          <w:szCs w:val="28"/>
        </w:rPr>
      </w:pPr>
      <w:r w:rsidRPr="00D32F1F">
        <w:rPr>
          <w:noProof/>
          <w:sz w:val="28"/>
          <w:szCs w:val="28"/>
        </w:rPr>
        <w:pict>
          <v:shape id="Рисунок 2" o:spid="_x0000_i1037" type="#_x0000_t75" style="width:456pt;height:221.4pt;visibility:visible" o:bordertopcolor="#0070c0" o:borderleftcolor="#0070c0" o:borderbottomcolor="#0070c0" o:borderrightcolor="#0070c0">
            <v:imagedata r:id="rId22" o:title=""/>
            <w10:bordertop type="single" width="18"/>
            <w10:borderleft type="single" width="18"/>
            <w10:borderbottom type="single" width="18"/>
            <w10:borderright type="single" width="18"/>
          </v:shape>
        </w:pict>
      </w:r>
    </w:p>
    <w:p w:rsidR="0076323F" w:rsidRPr="00D02270" w:rsidRDefault="0076323F" w:rsidP="00865F29">
      <w:pPr>
        <w:pStyle w:val="2"/>
        <w:ind w:firstLine="567"/>
        <w:jc w:val="center"/>
        <w:rPr>
          <w:sz w:val="28"/>
          <w:szCs w:val="28"/>
        </w:rPr>
      </w:pPr>
      <w:r w:rsidRPr="00D02270">
        <w:rPr>
          <w:sz w:val="28"/>
          <w:szCs w:val="28"/>
        </w:rPr>
        <w:t>Схема 2</w:t>
      </w:r>
    </w:p>
    <w:p w:rsidR="0076323F" w:rsidRPr="00D02270" w:rsidRDefault="0076323F">
      <w:pPr>
        <w:spacing w:after="0" w:line="240" w:lineRule="auto"/>
        <w:jc w:val="right"/>
        <w:rPr>
          <w:rFonts w:ascii="Times New Roman" w:hAnsi="Times New Roman"/>
          <w:sz w:val="28"/>
          <w:szCs w:val="28"/>
        </w:rPr>
      </w:pPr>
      <w:r w:rsidRPr="00D02270">
        <w:rPr>
          <w:rFonts w:ascii="Times New Roman" w:hAnsi="Times New Roman"/>
          <w:sz w:val="28"/>
          <w:szCs w:val="28"/>
        </w:rPr>
        <w:t xml:space="preserve">Таблица </w:t>
      </w:r>
      <w:r>
        <w:rPr>
          <w:rFonts w:ascii="Times New Roman" w:hAnsi="Times New Roman"/>
          <w:sz w:val="28"/>
          <w:szCs w:val="28"/>
        </w:rPr>
        <w:t>3</w:t>
      </w:r>
    </w:p>
    <w:p w:rsidR="0076323F" w:rsidRPr="00D02270" w:rsidRDefault="0076323F" w:rsidP="00ED1BA0">
      <w:pPr>
        <w:pStyle w:val="ListParagraph"/>
        <w:spacing w:after="0" w:line="240" w:lineRule="auto"/>
        <w:ind w:left="0" w:firstLine="284"/>
        <w:jc w:val="center"/>
        <w:rPr>
          <w:rFonts w:ascii="Times New Roman" w:hAnsi="Times New Roman"/>
          <w:sz w:val="28"/>
          <w:szCs w:val="28"/>
        </w:rPr>
      </w:pPr>
      <w:bookmarkStart w:id="1" w:name="RANGE!A1:C38"/>
      <w:bookmarkEnd w:id="1"/>
      <w:r w:rsidRPr="000A5D42">
        <w:rPr>
          <w:rFonts w:ascii="Times New Roman" w:hAnsi="Times New Roman"/>
          <w:b/>
          <w:bCs/>
          <w:sz w:val="28"/>
          <w:szCs w:val="28"/>
        </w:rPr>
        <w:t>Характеристика состава работников учреждения по основной деятельности</w:t>
      </w: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1"/>
        <w:gridCol w:w="1966"/>
        <w:gridCol w:w="2651"/>
      </w:tblGrid>
      <w:tr w:rsidR="0076323F" w:rsidRPr="000A5D42" w:rsidTr="00D32F1F">
        <w:trPr>
          <w:trHeight w:val="375"/>
          <w:jc w:val="center"/>
        </w:trPr>
        <w:tc>
          <w:tcPr>
            <w:tcW w:w="5411" w:type="dxa"/>
          </w:tcPr>
          <w:p w:rsidR="0076323F" w:rsidRPr="00D32F1F" w:rsidRDefault="0076323F" w:rsidP="00D32F1F">
            <w:pPr>
              <w:spacing w:after="0" w:line="240" w:lineRule="auto"/>
              <w:jc w:val="both"/>
              <w:rPr>
                <w:rFonts w:ascii="Times New Roman" w:hAnsi="Times New Roman"/>
                <w:b/>
                <w:bCs/>
                <w:sz w:val="28"/>
                <w:szCs w:val="28"/>
              </w:rPr>
            </w:pPr>
            <w:r w:rsidRPr="00D32F1F">
              <w:rPr>
                <w:rFonts w:ascii="Times New Roman" w:hAnsi="Times New Roman"/>
                <w:b/>
                <w:bCs/>
                <w:sz w:val="28"/>
                <w:szCs w:val="28"/>
              </w:rPr>
              <w:t>Показатели</w:t>
            </w:r>
          </w:p>
        </w:tc>
        <w:tc>
          <w:tcPr>
            <w:tcW w:w="1966" w:type="dxa"/>
          </w:tcPr>
          <w:p w:rsidR="0076323F" w:rsidRPr="00D32F1F" w:rsidRDefault="0076323F" w:rsidP="00D32F1F">
            <w:pPr>
              <w:spacing w:after="0" w:line="240" w:lineRule="auto"/>
              <w:jc w:val="both"/>
              <w:rPr>
                <w:rFonts w:ascii="Times New Roman" w:hAnsi="Times New Roman"/>
                <w:b/>
                <w:bCs/>
                <w:sz w:val="28"/>
                <w:szCs w:val="28"/>
              </w:rPr>
            </w:pPr>
            <w:r w:rsidRPr="00D32F1F">
              <w:rPr>
                <w:rFonts w:ascii="Times New Roman" w:hAnsi="Times New Roman"/>
                <w:b/>
                <w:bCs/>
                <w:sz w:val="28"/>
                <w:szCs w:val="28"/>
              </w:rPr>
              <w:t>Количество (чел.)</w:t>
            </w:r>
          </w:p>
        </w:tc>
        <w:tc>
          <w:tcPr>
            <w:tcW w:w="2651" w:type="dxa"/>
          </w:tcPr>
          <w:p w:rsidR="0076323F" w:rsidRPr="00D32F1F" w:rsidRDefault="0076323F" w:rsidP="00D32F1F">
            <w:pPr>
              <w:spacing w:after="0" w:line="240" w:lineRule="auto"/>
              <w:jc w:val="both"/>
              <w:rPr>
                <w:rFonts w:ascii="Times New Roman" w:hAnsi="Times New Roman"/>
                <w:b/>
                <w:bCs/>
                <w:sz w:val="28"/>
                <w:szCs w:val="28"/>
              </w:rPr>
            </w:pPr>
            <w:r w:rsidRPr="00D32F1F">
              <w:rPr>
                <w:rFonts w:ascii="Times New Roman" w:hAnsi="Times New Roman"/>
                <w:b/>
                <w:bCs/>
                <w:sz w:val="28"/>
                <w:szCs w:val="28"/>
              </w:rPr>
              <w:t>%  (</w:t>
            </w:r>
            <w:r w:rsidRPr="00D32F1F">
              <w:rPr>
                <w:rFonts w:ascii="Times New Roman" w:hAnsi="Times New Roman"/>
                <w:b/>
                <w:bCs/>
                <w:sz w:val="24"/>
                <w:szCs w:val="24"/>
              </w:rPr>
              <w:t>от общего количества работников по основной деятельности)</w:t>
            </w:r>
          </w:p>
        </w:tc>
      </w:tr>
      <w:tr w:rsidR="0076323F" w:rsidRPr="000A5D42" w:rsidTr="00D32F1F">
        <w:trPr>
          <w:trHeight w:val="375"/>
          <w:jc w:val="center"/>
        </w:trPr>
        <w:tc>
          <w:tcPr>
            <w:tcW w:w="5411" w:type="dxa"/>
          </w:tcPr>
          <w:p w:rsidR="0076323F" w:rsidRPr="00D32F1F" w:rsidRDefault="0076323F" w:rsidP="00D32F1F">
            <w:pPr>
              <w:spacing w:after="0" w:line="240" w:lineRule="auto"/>
              <w:jc w:val="both"/>
              <w:rPr>
                <w:rFonts w:ascii="Times New Roman" w:hAnsi="Times New Roman"/>
                <w:b/>
                <w:bCs/>
                <w:sz w:val="28"/>
                <w:szCs w:val="28"/>
              </w:rPr>
            </w:pPr>
            <w:r w:rsidRPr="00D32F1F">
              <w:rPr>
                <w:rFonts w:ascii="Times New Roman" w:hAnsi="Times New Roman"/>
                <w:b/>
                <w:bCs/>
                <w:sz w:val="28"/>
                <w:szCs w:val="28"/>
              </w:rPr>
              <w:t>Всего работников по основной деятельности, в том числе:</w:t>
            </w:r>
          </w:p>
        </w:tc>
        <w:tc>
          <w:tcPr>
            <w:tcW w:w="1966" w:type="dxa"/>
          </w:tcPr>
          <w:p w:rsidR="0076323F" w:rsidRPr="00D32F1F" w:rsidRDefault="0076323F" w:rsidP="00D32F1F">
            <w:pPr>
              <w:spacing w:after="0" w:line="240" w:lineRule="auto"/>
              <w:jc w:val="both"/>
              <w:rPr>
                <w:rFonts w:ascii="Times New Roman" w:hAnsi="Times New Roman"/>
                <w:b/>
                <w:bCs/>
                <w:sz w:val="28"/>
                <w:szCs w:val="28"/>
              </w:rPr>
            </w:pPr>
            <w:r w:rsidRPr="00D32F1F">
              <w:rPr>
                <w:rFonts w:ascii="Times New Roman" w:hAnsi="Times New Roman"/>
                <w:b/>
                <w:bCs/>
                <w:sz w:val="28"/>
                <w:szCs w:val="28"/>
              </w:rPr>
              <w:t>38</w:t>
            </w:r>
          </w:p>
        </w:tc>
        <w:tc>
          <w:tcPr>
            <w:tcW w:w="2651" w:type="dxa"/>
          </w:tcPr>
          <w:p w:rsidR="0076323F" w:rsidRPr="00D32F1F" w:rsidRDefault="0076323F" w:rsidP="00D32F1F">
            <w:pPr>
              <w:spacing w:after="0" w:line="240" w:lineRule="auto"/>
              <w:jc w:val="both"/>
              <w:rPr>
                <w:rFonts w:ascii="Times New Roman" w:hAnsi="Times New Roman"/>
                <w:b/>
                <w:bCs/>
                <w:sz w:val="28"/>
                <w:szCs w:val="28"/>
              </w:rPr>
            </w:pPr>
            <w:r w:rsidRPr="00D32F1F">
              <w:rPr>
                <w:rFonts w:ascii="Times New Roman" w:hAnsi="Times New Roman"/>
                <w:b/>
                <w:bCs/>
                <w:sz w:val="28"/>
                <w:szCs w:val="28"/>
              </w:rPr>
              <w:t>38</w:t>
            </w:r>
          </w:p>
        </w:tc>
      </w:tr>
      <w:tr w:rsidR="0076323F" w:rsidRPr="000A5D42" w:rsidTr="00D32F1F">
        <w:trPr>
          <w:trHeight w:val="375"/>
          <w:jc w:val="center"/>
        </w:trPr>
        <w:tc>
          <w:tcPr>
            <w:tcW w:w="541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руководителей клубных формирований</w:t>
            </w:r>
          </w:p>
        </w:tc>
        <w:tc>
          <w:tcPr>
            <w:tcW w:w="1966" w:type="dxa"/>
          </w:tcPr>
          <w:p w:rsidR="0076323F" w:rsidRPr="00D32F1F" w:rsidRDefault="0076323F" w:rsidP="00D32F1F">
            <w:pPr>
              <w:spacing w:after="0" w:line="240" w:lineRule="auto"/>
              <w:jc w:val="both"/>
              <w:rPr>
                <w:rFonts w:ascii="Times New Roman" w:hAnsi="Times New Roman"/>
                <w:b/>
                <w:bCs/>
                <w:sz w:val="28"/>
                <w:szCs w:val="28"/>
              </w:rPr>
            </w:pPr>
            <w:r w:rsidRPr="00D32F1F">
              <w:rPr>
                <w:rFonts w:ascii="Times New Roman" w:hAnsi="Times New Roman"/>
                <w:b/>
                <w:bCs/>
                <w:sz w:val="28"/>
                <w:szCs w:val="28"/>
              </w:rPr>
              <w:t>9</w:t>
            </w:r>
          </w:p>
        </w:tc>
        <w:tc>
          <w:tcPr>
            <w:tcW w:w="265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23,68</w:t>
            </w:r>
          </w:p>
        </w:tc>
      </w:tr>
      <w:tr w:rsidR="0076323F" w:rsidRPr="000A5D42" w:rsidTr="00D32F1F">
        <w:trPr>
          <w:trHeight w:val="375"/>
          <w:jc w:val="center"/>
        </w:trPr>
        <w:tc>
          <w:tcPr>
            <w:tcW w:w="541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педагогов-организаторов</w:t>
            </w:r>
          </w:p>
        </w:tc>
        <w:tc>
          <w:tcPr>
            <w:tcW w:w="1966" w:type="dxa"/>
          </w:tcPr>
          <w:p w:rsidR="0076323F" w:rsidRPr="00D32F1F" w:rsidRDefault="0076323F" w:rsidP="00D32F1F">
            <w:pPr>
              <w:spacing w:after="0" w:line="240" w:lineRule="auto"/>
              <w:jc w:val="both"/>
              <w:rPr>
                <w:rFonts w:ascii="Times New Roman" w:hAnsi="Times New Roman"/>
                <w:b/>
                <w:bCs/>
                <w:sz w:val="28"/>
                <w:szCs w:val="28"/>
              </w:rPr>
            </w:pPr>
            <w:r w:rsidRPr="00D32F1F">
              <w:rPr>
                <w:rFonts w:ascii="Times New Roman" w:hAnsi="Times New Roman"/>
                <w:b/>
                <w:bCs/>
                <w:sz w:val="28"/>
                <w:szCs w:val="28"/>
              </w:rPr>
              <w:t>1</w:t>
            </w:r>
          </w:p>
        </w:tc>
        <w:tc>
          <w:tcPr>
            <w:tcW w:w="265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2,63</w:t>
            </w:r>
          </w:p>
        </w:tc>
      </w:tr>
      <w:tr w:rsidR="0076323F" w:rsidRPr="000A5D42" w:rsidTr="00D32F1F">
        <w:trPr>
          <w:trHeight w:val="375"/>
          <w:jc w:val="center"/>
        </w:trPr>
        <w:tc>
          <w:tcPr>
            <w:tcW w:w="541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специалистов по работе с молодёжью</w:t>
            </w:r>
          </w:p>
        </w:tc>
        <w:tc>
          <w:tcPr>
            <w:tcW w:w="1966" w:type="dxa"/>
          </w:tcPr>
          <w:p w:rsidR="0076323F" w:rsidRPr="00D32F1F" w:rsidRDefault="0076323F" w:rsidP="00D32F1F">
            <w:pPr>
              <w:spacing w:after="0" w:line="240" w:lineRule="auto"/>
              <w:jc w:val="both"/>
              <w:rPr>
                <w:rFonts w:ascii="Times New Roman" w:hAnsi="Times New Roman"/>
                <w:b/>
                <w:bCs/>
                <w:sz w:val="28"/>
                <w:szCs w:val="28"/>
              </w:rPr>
            </w:pPr>
            <w:r w:rsidRPr="00D32F1F">
              <w:rPr>
                <w:rFonts w:ascii="Times New Roman" w:hAnsi="Times New Roman"/>
                <w:b/>
                <w:bCs/>
                <w:sz w:val="28"/>
                <w:szCs w:val="28"/>
              </w:rPr>
              <w:t>22</w:t>
            </w:r>
          </w:p>
        </w:tc>
        <w:tc>
          <w:tcPr>
            <w:tcW w:w="265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57,89</w:t>
            </w:r>
          </w:p>
        </w:tc>
      </w:tr>
      <w:tr w:rsidR="0076323F" w:rsidRPr="000A5D42" w:rsidTr="00D32F1F">
        <w:trPr>
          <w:trHeight w:val="375"/>
          <w:jc w:val="center"/>
        </w:trPr>
        <w:tc>
          <w:tcPr>
            <w:tcW w:w="541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методистов</w:t>
            </w:r>
          </w:p>
        </w:tc>
        <w:tc>
          <w:tcPr>
            <w:tcW w:w="1966" w:type="dxa"/>
          </w:tcPr>
          <w:p w:rsidR="0076323F" w:rsidRPr="00D32F1F" w:rsidRDefault="0076323F" w:rsidP="00D32F1F">
            <w:pPr>
              <w:spacing w:after="0" w:line="240" w:lineRule="auto"/>
              <w:jc w:val="both"/>
              <w:rPr>
                <w:rFonts w:ascii="Times New Roman" w:hAnsi="Times New Roman"/>
                <w:b/>
                <w:bCs/>
                <w:sz w:val="28"/>
                <w:szCs w:val="28"/>
              </w:rPr>
            </w:pPr>
            <w:r w:rsidRPr="00D32F1F">
              <w:rPr>
                <w:rFonts w:ascii="Times New Roman" w:hAnsi="Times New Roman"/>
                <w:b/>
                <w:bCs/>
                <w:sz w:val="28"/>
                <w:szCs w:val="28"/>
              </w:rPr>
              <w:t>5</w:t>
            </w:r>
          </w:p>
        </w:tc>
        <w:tc>
          <w:tcPr>
            <w:tcW w:w="265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13,16</w:t>
            </w:r>
          </w:p>
        </w:tc>
      </w:tr>
      <w:tr w:rsidR="0076323F" w:rsidRPr="000A5D42" w:rsidTr="00D32F1F">
        <w:trPr>
          <w:trHeight w:val="375"/>
          <w:jc w:val="center"/>
        </w:trPr>
        <w:tc>
          <w:tcPr>
            <w:tcW w:w="541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менеджер по связям с общественностью</w:t>
            </w:r>
          </w:p>
        </w:tc>
        <w:tc>
          <w:tcPr>
            <w:tcW w:w="1966" w:type="dxa"/>
          </w:tcPr>
          <w:p w:rsidR="0076323F" w:rsidRPr="00D32F1F" w:rsidRDefault="0076323F" w:rsidP="00D32F1F">
            <w:pPr>
              <w:spacing w:after="0" w:line="240" w:lineRule="auto"/>
              <w:jc w:val="both"/>
              <w:rPr>
                <w:rFonts w:ascii="Times New Roman" w:hAnsi="Times New Roman"/>
                <w:b/>
                <w:bCs/>
                <w:sz w:val="28"/>
                <w:szCs w:val="28"/>
              </w:rPr>
            </w:pPr>
            <w:r w:rsidRPr="00D32F1F">
              <w:rPr>
                <w:rFonts w:ascii="Times New Roman" w:hAnsi="Times New Roman"/>
                <w:b/>
                <w:bCs/>
                <w:sz w:val="28"/>
                <w:szCs w:val="28"/>
              </w:rPr>
              <w:t>1</w:t>
            </w:r>
          </w:p>
        </w:tc>
        <w:tc>
          <w:tcPr>
            <w:tcW w:w="265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2,63</w:t>
            </w:r>
          </w:p>
        </w:tc>
      </w:tr>
      <w:tr w:rsidR="0076323F" w:rsidRPr="000A5D42" w:rsidTr="00D32F1F">
        <w:trPr>
          <w:trHeight w:val="375"/>
          <w:jc w:val="center"/>
        </w:trPr>
        <w:tc>
          <w:tcPr>
            <w:tcW w:w="5411" w:type="dxa"/>
          </w:tcPr>
          <w:p w:rsidR="0076323F" w:rsidRPr="00D32F1F" w:rsidRDefault="0076323F" w:rsidP="00D32F1F">
            <w:pPr>
              <w:spacing w:after="0" w:line="240" w:lineRule="auto"/>
              <w:jc w:val="both"/>
              <w:rPr>
                <w:rFonts w:ascii="Times New Roman" w:hAnsi="Times New Roman"/>
                <w:b/>
                <w:bCs/>
                <w:sz w:val="28"/>
                <w:szCs w:val="28"/>
              </w:rPr>
            </w:pPr>
            <w:r w:rsidRPr="00D32F1F">
              <w:rPr>
                <w:rFonts w:ascii="Times New Roman" w:hAnsi="Times New Roman"/>
                <w:b/>
                <w:bCs/>
                <w:sz w:val="28"/>
                <w:szCs w:val="28"/>
              </w:rPr>
              <w:t>Образование:</w:t>
            </w:r>
          </w:p>
        </w:tc>
        <w:tc>
          <w:tcPr>
            <w:tcW w:w="1966" w:type="dxa"/>
          </w:tcPr>
          <w:p w:rsidR="0076323F" w:rsidRPr="00D32F1F" w:rsidRDefault="0076323F" w:rsidP="00D32F1F">
            <w:pPr>
              <w:spacing w:after="0" w:line="240" w:lineRule="auto"/>
              <w:jc w:val="both"/>
              <w:rPr>
                <w:rFonts w:ascii="Times New Roman" w:hAnsi="Times New Roman"/>
                <w:b/>
                <w:bCs/>
                <w:sz w:val="28"/>
                <w:szCs w:val="28"/>
              </w:rPr>
            </w:pPr>
            <w:r w:rsidRPr="00D32F1F">
              <w:rPr>
                <w:rFonts w:ascii="Times New Roman" w:hAnsi="Times New Roman"/>
                <w:b/>
                <w:bCs/>
                <w:sz w:val="28"/>
                <w:szCs w:val="28"/>
              </w:rPr>
              <w:t>36</w:t>
            </w:r>
          </w:p>
        </w:tc>
        <w:tc>
          <w:tcPr>
            <w:tcW w:w="2651" w:type="dxa"/>
          </w:tcPr>
          <w:p w:rsidR="0076323F" w:rsidRPr="00D32F1F" w:rsidRDefault="0076323F" w:rsidP="00D32F1F">
            <w:pPr>
              <w:spacing w:after="0" w:line="240" w:lineRule="auto"/>
              <w:jc w:val="both"/>
              <w:rPr>
                <w:rFonts w:ascii="Times New Roman" w:hAnsi="Times New Roman"/>
                <w:b/>
                <w:bCs/>
                <w:sz w:val="28"/>
                <w:szCs w:val="28"/>
              </w:rPr>
            </w:pPr>
          </w:p>
        </w:tc>
      </w:tr>
      <w:tr w:rsidR="0076323F" w:rsidRPr="000A5D42" w:rsidTr="00D32F1F">
        <w:trPr>
          <w:trHeight w:val="375"/>
          <w:jc w:val="center"/>
        </w:trPr>
        <w:tc>
          <w:tcPr>
            <w:tcW w:w="541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высшее, из них:</w:t>
            </w:r>
          </w:p>
        </w:tc>
        <w:tc>
          <w:tcPr>
            <w:tcW w:w="1966" w:type="dxa"/>
          </w:tcPr>
          <w:p w:rsidR="0076323F" w:rsidRPr="00D32F1F" w:rsidRDefault="0076323F" w:rsidP="00D32F1F">
            <w:pPr>
              <w:spacing w:after="0" w:line="240" w:lineRule="auto"/>
              <w:jc w:val="both"/>
              <w:rPr>
                <w:rFonts w:ascii="Times New Roman" w:hAnsi="Times New Roman"/>
                <w:b/>
                <w:bCs/>
                <w:sz w:val="28"/>
                <w:szCs w:val="28"/>
              </w:rPr>
            </w:pPr>
            <w:r w:rsidRPr="00D32F1F">
              <w:rPr>
                <w:rFonts w:ascii="Times New Roman" w:hAnsi="Times New Roman"/>
                <w:b/>
                <w:bCs/>
                <w:sz w:val="28"/>
                <w:szCs w:val="28"/>
              </w:rPr>
              <w:t>23</w:t>
            </w:r>
          </w:p>
        </w:tc>
        <w:tc>
          <w:tcPr>
            <w:tcW w:w="265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63,89</w:t>
            </w:r>
          </w:p>
        </w:tc>
      </w:tr>
      <w:tr w:rsidR="0076323F" w:rsidRPr="000A5D42" w:rsidTr="00D32F1F">
        <w:trPr>
          <w:trHeight w:val="708"/>
          <w:jc w:val="center"/>
        </w:trPr>
        <w:tc>
          <w:tcPr>
            <w:tcW w:w="541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высшее профильное (организация работы с молодежью, государственное и муниципальное управление)</w:t>
            </w:r>
          </w:p>
        </w:tc>
        <w:tc>
          <w:tcPr>
            <w:tcW w:w="1966" w:type="dxa"/>
          </w:tcPr>
          <w:p w:rsidR="0076323F" w:rsidRPr="00D32F1F" w:rsidRDefault="0076323F" w:rsidP="00D32F1F">
            <w:pPr>
              <w:spacing w:after="0" w:line="240" w:lineRule="auto"/>
              <w:jc w:val="both"/>
              <w:rPr>
                <w:rFonts w:ascii="Times New Roman" w:hAnsi="Times New Roman"/>
                <w:b/>
                <w:bCs/>
                <w:sz w:val="28"/>
                <w:szCs w:val="28"/>
              </w:rPr>
            </w:pPr>
            <w:r w:rsidRPr="00D32F1F">
              <w:rPr>
                <w:rFonts w:ascii="Times New Roman" w:hAnsi="Times New Roman"/>
                <w:b/>
                <w:bCs/>
                <w:sz w:val="28"/>
                <w:szCs w:val="28"/>
              </w:rPr>
              <w:t>1</w:t>
            </w:r>
          </w:p>
        </w:tc>
        <w:tc>
          <w:tcPr>
            <w:tcW w:w="265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2,78</w:t>
            </w:r>
          </w:p>
        </w:tc>
      </w:tr>
      <w:tr w:rsidR="0076323F" w:rsidRPr="000A5D42" w:rsidTr="00D32F1F">
        <w:trPr>
          <w:trHeight w:val="375"/>
          <w:jc w:val="center"/>
        </w:trPr>
        <w:tc>
          <w:tcPr>
            <w:tcW w:w="541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незаконченное высшее</w:t>
            </w:r>
          </w:p>
        </w:tc>
        <w:tc>
          <w:tcPr>
            <w:tcW w:w="1966" w:type="dxa"/>
          </w:tcPr>
          <w:p w:rsidR="0076323F" w:rsidRPr="00D32F1F" w:rsidRDefault="0076323F" w:rsidP="00D32F1F">
            <w:pPr>
              <w:spacing w:after="0" w:line="240" w:lineRule="auto"/>
              <w:jc w:val="both"/>
              <w:rPr>
                <w:rFonts w:ascii="Times New Roman" w:hAnsi="Times New Roman"/>
                <w:b/>
                <w:bCs/>
                <w:sz w:val="28"/>
                <w:szCs w:val="28"/>
              </w:rPr>
            </w:pPr>
            <w:r w:rsidRPr="00D32F1F">
              <w:rPr>
                <w:rFonts w:ascii="Times New Roman" w:hAnsi="Times New Roman"/>
                <w:b/>
                <w:bCs/>
                <w:sz w:val="28"/>
                <w:szCs w:val="28"/>
              </w:rPr>
              <w:t>0</w:t>
            </w:r>
          </w:p>
        </w:tc>
        <w:tc>
          <w:tcPr>
            <w:tcW w:w="265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0,00</w:t>
            </w:r>
          </w:p>
        </w:tc>
      </w:tr>
      <w:tr w:rsidR="0076323F" w:rsidRPr="000A5D42" w:rsidTr="00D32F1F">
        <w:trPr>
          <w:trHeight w:val="375"/>
          <w:jc w:val="center"/>
        </w:trPr>
        <w:tc>
          <w:tcPr>
            <w:tcW w:w="541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среднее специальное</w:t>
            </w:r>
          </w:p>
        </w:tc>
        <w:tc>
          <w:tcPr>
            <w:tcW w:w="1966" w:type="dxa"/>
          </w:tcPr>
          <w:p w:rsidR="0076323F" w:rsidRPr="00D32F1F" w:rsidRDefault="0076323F" w:rsidP="00D32F1F">
            <w:pPr>
              <w:spacing w:after="0" w:line="240" w:lineRule="auto"/>
              <w:jc w:val="both"/>
              <w:rPr>
                <w:rFonts w:ascii="Times New Roman" w:hAnsi="Times New Roman"/>
                <w:b/>
                <w:bCs/>
                <w:sz w:val="28"/>
                <w:szCs w:val="28"/>
              </w:rPr>
            </w:pPr>
            <w:r w:rsidRPr="00D32F1F">
              <w:rPr>
                <w:rFonts w:ascii="Times New Roman" w:hAnsi="Times New Roman"/>
                <w:b/>
                <w:bCs/>
                <w:sz w:val="28"/>
                <w:szCs w:val="28"/>
              </w:rPr>
              <w:t>9</w:t>
            </w:r>
          </w:p>
        </w:tc>
        <w:tc>
          <w:tcPr>
            <w:tcW w:w="265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25,00</w:t>
            </w:r>
          </w:p>
        </w:tc>
      </w:tr>
      <w:tr w:rsidR="0076323F" w:rsidRPr="000A5D42" w:rsidTr="00D32F1F">
        <w:trPr>
          <w:trHeight w:val="375"/>
          <w:jc w:val="center"/>
        </w:trPr>
        <w:tc>
          <w:tcPr>
            <w:tcW w:w="541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среднее</w:t>
            </w:r>
          </w:p>
        </w:tc>
        <w:tc>
          <w:tcPr>
            <w:tcW w:w="1966" w:type="dxa"/>
          </w:tcPr>
          <w:p w:rsidR="0076323F" w:rsidRPr="00D32F1F" w:rsidRDefault="0076323F" w:rsidP="00D32F1F">
            <w:pPr>
              <w:spacing w:after="0" w:line="240" w:lineRule="auto"/>
              <w:jc w:val="both"/>
              <w:rPr>
                <w:rFonts w:ascii="Times New Roman" w:hAnsi="Times New Roman"/>
                <w:b/>
                <w:bCs/>
                <w:sz w:val="28"/>
                <w:szCs w:val="28"/>
              </w:rPr>
            </w:pPr>
            <w:r w:rsidRPr="00D32F1F">
              <w:rPr>
                <w:rFonts w:ascii="Times New Roman" w:hAnsi="Times New Roman"/>
                <w:b/>
                <w:bCs/>
                <w:sz w:val="28"/>
                <w:szCs w:val="28"/>
              </w:rPr>
              <w:t>4</w:t>
            </w:r>
          </w:p>
        </w:tc>
        <w:tc>
          <w:tcPr>
            <w:tcW w:w="265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11,11</w:t>
            </w:r>
          </w:p>
        </w:tc>
      </w:tr>
      <w:tr w:rsidR="0076323F" w:rsidRPr="000A5D42" w:rsidTr="00D32F1F">
        <w:trPr>
          <w:trHeight w:val="375"/>
          <w:jc w:val="center"/>
        </w:trPr>
        <w:tc>
          <w:tcPr>
            <w:tcW w:w="5411" w:type="dxa"/>
          </w:tcPr>
          <w:p w:rsidR="0076323F" w:rsidRPr="00D32F1F" w:rsidRDefault="0076323F" w:rsidP="00D32F1F">
            <w:pPr>
              <w:spacing w:after="0" w:line="240" w:lineRule="auto"/>
              <w:jc w:val="both"/>
              <w:rPr>
                <w:rFonts w:ascii="Times New Roman" w:hAnsi="Times New Roman"/>
                <w:b/>
                <w:bCs/>
                <w:sz w:val="28"/>
                <w:szCs w:val="28"/>
              </w:rPr>
            </w:pPr>
            <w:r w:rsidRPr="00D32F1F">
              <w:rPr>
                <w:rFonts w:ascii="Times New Roman" w:hAnsi="Times New Roman"/>
                <w:b/>
                <w:bCs/>
                <w:sz w:val="28"/>
                <w:szCs w:val="28"/>
              </w:rPr>
              <w:t>Квалификационная категория:</w:t>
            </w:r>
          </w:p>
        </w:tc>
        <w:tc>
          <w:tcPr>
            <w:tcW w:w="1966" w:type="dxa"/>
          </w:tcPr>
          <w:p w:rsidR="0076323F" w:rsidRPr="00D32F1F" w:rsidRDefault="0076323F" w:rsidP="00D32F1F">
            <w:pPr>
              <w:spacing w:after="0" w:line="240" w:lineRule="auto"/>
              <w:jc w:val="both"/>
              <w:rPr>
                <w:rFonts w:ascii="Times New Roman" w:hAnsi="Times New Roman"/>
                <w:b/>
                <w:bCs/>
                <w:sz w:val="28"/>
                <w:szCs w:val="28"/>
              </w:rPr>
            </w:pPr>
            <w:r w:rsidRPr="00D32F1F">
              <w:rPr>
                <w:rFonts w:ascii="Times New Roman" w:hAnsi="Times New Roman"/>
                <w:b/>
                <w:bCs/>
                <w:sz w:val="28"/>
                <w:szCs w:val="28"/>
              </w:rPr>
              <w:t>38</w:t>
            </w:r>
          </w:p>
        </w:tc>
        <w:tc>
          <w:tcPr>
            <w:tcW w:w="2651" w:type="dxa"/>
          </w:tcPr>
          <w:p w:rsidR="0076323F" w:rsidRPr="00D32F1F" w:rsidRDefault="0076323F" w:rsidP="00D32F1F">
            <w:pPr>
              <w:spacing w:after="0" w:line="240" w:lineRule="auto"/>
              <w:jc w:val="both"/>
              <w:rPr>
                <w:rFonts w:ascii="Times New Roman" w:hAnsi="Times New Roman"/>
                <w:b/>
                <w:bCs/>
                <w:sz w:val="28"/>
                <w:szCs w:val="28"/>
              </w:rPr>
            </w:pPr>
          </w:p>
        </w:tc>
      </w:tr>
      <w:tr w:rsidR="0076323F" w:rsidRPr="000A5D42" w:rsidTr="00D32F1F">
        <w:trPr>
          <w:trHeight w:val="375"/>
          <w:jc w:val="center"/>
        </w:trPr>
        <w:tc>
          <w:tcPr>
            <w:tcW w:w="541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высшая</w:t>
            </w:r>
          </w:p>
        </w:tc>
        <w:tc>
          <w:tcPr>
            <w:tcW w:w="1966" w:type="dxa"/>
          </w:tcPr>
          <w:p w:rsidR="0076323F" w:rsidRPr="00D32F1F" w:rsidRDefault="0076323F" w:rsidP="00D32F1F">
            <w:pPr>
              <w:spacing w:after="0" w:line="240" w:lineRule="auto"/>
              <w:jc w:val="both"/>
              <w:rPr>
                <w:rFonts w:ascii="Times New Roman" w:hAnsi="Times New Roman"/>
                <w:b/>
                <w:bCs/>
                <w:sz w:val="28"/>
                <w:szCs w:val="28"/>
              </w:rPr>
            </w:pPr>
            <w:r w:rsidRPr="00D32F1F">
              <w:rPr>
                <w:rFonts w:ascii="Times New Roman" w:hAnsi="Times New Roman"/>
                <w:b/>
                <w:bCs/>
                <w:sz w:val="28"/>
                <w:szCs w:val="28"/>
              </w:rPr>
              <w:t>0</w:t>
            </w:r>
          </w:p>
        </w:tc>
        <w:tc>
          <w:tcPr>
            <w:tcW w:w="265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0,00</w:t>
            </w:r>
          </w:p>
        </w:tc>
      </w:tr>
      <w:tr w:rsidR="0076323F" w:rsidRPr="000A5D42" w:rsidTr="00D32F1F">
        <w:trPr>
          <w:trHeight w:val="375"/>
          <w:jc w:val="center"/>
        </w:trPr>
        <w:tc>
          <w:tcPr>
            <w:tcW w:w="541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первая</w:t>
            </w:r>
          </w:p>
        </w:tc>
        <w:tc>
          <w:tcPr>
            <w:tcW w:w="1966" w:type="dxa"/>
          </w:tcPr>
          <w:p w:rsidR="0076323F" w:rsidRPr="00D32F1F" w:rsidRDefault="0076323F" w:rsidP="00D32F1F">
            <w:pPr>
              <w:spacing w:after="0" w:line="240" w:lineRule="auto"/>
              <w:jc w:val="both"/>
              <w:rPr>
                <w:rFonts w:ascii="Times New Roman" w:hAnsi="Times New Roman"/>
                <w:b/>
                <w:bCs/>
                <w:sz w:val="28"/>
                <w:szCs w:val="28"/>
              </w:rPr>
            </w:pPr>
            <w:r w:rsidRPr="00D32F1F">
              <w:rPr>
                <w:rFonts w:ascii="Times New Roman" w:hAnsi="Times New Roman"/>
                <w:b/>
                <w:bCs/>
                <w:sz w:val="28"/>
                <w:szCs w:val="28"/>
              </w:rPr>
              <w:t>9</w:t>
            </w:r>
          </w:p>
        </w:tc>
        <w:tc>
          <w:tcPr>
            <w:tcW w:w="265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23,68</w:t>
            </w:r>
          </w:p>
        </w:tc>
      </w:tr>
      <w:tr w:rsidR="0076323F" w:rsidRPr="000A5D42" w:rsidTr="00D32F1F">
        <w:trPr>
          <w:trHeight w:val="375"/>
          <w:jc w:val="center"/>
        </w:trPr>
        <w:tc>
          <w:tcPr>
            <w:tcW w:w="541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вторая</w:t>
            </w:r>
          </w:p>
        </w:tc>
        <w:tc>
          <w:tcPr>
            <w:tcW w:w="1966" w:type="dxa"/>
          </w:tcPr>
          <w:p w:rsidR="0076323F" w:rsidRPr="00D32F1F" w:rsidRDefault="0076323F" w:rsidP="00D32F1F">
            <w:pPr>
              <w:spacing w:after="0" w:line="240" w:lineRule="auto"/>
              <w:jc w:val="both"/>
              <w:rPr>
                <w:rFonts w:ascii="Times New Roman" w:hAnsi="Times New Roman"/>
                <w:b/>
                <w:bCs/>
                <w:sz w:val="28"/>
                <w:szCs w:val="28"/>
              </w:rPr>
            </w:pPr>
            <w:r w:rsidRPr="00D32F1F">
              <w:rPr>
                <w:rFonts w:ascii="Times New Roman" w:hAnsi="Times New Roman"/>
                <w:b/>
                <w:bCs/>
                <w:sz w:val="28"/>
                <w:szCs w:val="28"/>
              </w:rPr>
              <w:t>6</w:t>
            </w:r>
          </w:p>
        </w:tc>
        <w:tc>
          <w:tcPr>
            <w:tcW w:w="265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15,79</w:t>
            </w:r>
          </w:p>
        </w:tc>
      </w:tr>
      <w:tr w:rsidR="0076323F" w:rsidRPr="000A5D42" w:rsidTr="00D32F1F">
        <w:trPr>
          <w:trHeight w:val="375"/>
          <w:jc w:val="center"/>
        </w:trPr>
        <w:tc>
          <w:tcPr>
            <w:tcW w:w="541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без категории</w:t>
            </w:r>
          </w:p>
        </w:tc>
        <w:tc>
          <w:tcPr>
            <w:tcW w:w="1966" w:type="dxa"/>
          </w:tcPr>
          <w:p w:rsidR="0076323F" w:rsidRPr="00D32F1F" w:rsidRDefault="0076323F" w:rsidP="00D32F1F">
            <w:pPr>
              <w:spacing w:after="0" w:line="240" w:lineRule="auto"/>
              <w:jc w:val="both"/>
              <w:rPr>
                <w:rFonts w:ascii="Times New Roman" w:hAnsi="Times New Roman"/>
                <w:b/>
                <w:bCs/>
                <w:sz w:val="28"/>
                <w:szCs w:val="28"/>
              </w:rPr>
            </w:pPr>
            <w:r w:rsidRPr="00D32F1F">
              <w:rPr>
                <w:rFonts w:ascii="Times New Roman" w:hAnsi="Times New Roman"/>
                <w:b/>
                <w:bCs/>
                <w:sz w:val="28"/>
                <w:szCs w:val="28"/>
              </w:rPr>
              <w:t>23</w:t>
            </w:r>
          </w:p>
        </w:tc>
        <w:tc>
          <w:tcPr>
            <w:tcW w:w="265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60,53</w:t>
            </w:r>
          </w:p>
        </w:tc>
      </w:tr>
      <w:tr w:rsidR="0076323F" w:rsidRPr="000A5D42" w:rsidTr="00D32F1F">
        <w:trPr>
          <w:trHeight w:val="375"/>
          <w:jc w:val="center"/>
        </w:trPr>
        <w:tc>
          <w:tcPr>
            <w:tcW w:w="5411" w:type="dxa"/>
          </w:tcPr>
          <w:p w:rsidR="0076323F" w:rsidRPr="00D32F1F" w:rsidRDefault="0076323F" w:rsidP="00D32F1F">
            <w:pPr>
              <w:spacing w:after="0" w:line="240" w:lineRule="auto"/>
              <w:jc w:val="both"/>
              <w:rPr>
                <w:rFonts w:ascii="Times New Roman" w:hAnsi="Times New Roman"/>
                <w:b/>
                <w:bCs/>
                <w:sz w:val="28"/>
                <w:szCs w:val="28"/>
              </w:rPr>
            </w:pPr>
            <w:r w:rsidRPr="00D32F1F">
              <w:rPr>
                <w:rFonts w:ascii="Times New Roman" w:hAnsi="Times New Roman"/>
                <w:b/>
                <w:bCs/>
                <w:sz w:val="28"/>
                <w:szCs w:val="28"/>
              </w:rPr>
              <w:t>Общий стаж:</w:t>
            </w:r>
          </w:p>
        </w:tc>
        <w:tc>
          <w:tcPr>
            <w:tcW w:w="1966" w:type="dxa"/>
          </w:tcPr>
          <w:p w:rsidR="0076323F" w:rsidRPr="00D32F1F" w:rsidRDefault="0076323F" w:rsidP="00D32F1F">
            <w:pPr>
              <w:spacing w:after="0" w:line="240" w:lineRule="auto"/>
              <w:jc w:val="both"/>
              <w:rPr>
                <w:rFonts w:ascii="Times New Roman" w:hAnsi="Times New Roman"/>
                <w:b/>
                <w:bCs/>
                <w:sz w:val="28"/>
                <w:szCs w:val="28"/>
              </w:rPr>
            </w:pPr>
            <w:r w:rsidRPr="00D32F1F">
              <w:rPr>
                <w:rFonts w:ascii="Times New Roman" w:hAnsi="Times New Roman"/>
                <w:b/>
                <w:bCs/>
                <w:sz w:val="28"/>
                <w:szCs w:val="28"/>
              </w:rPr>
              <w:t>36</w:t>
            </w:r>
          </w:p>
        </w:tc>
        <w:tc>
          <w:tcPr>
            <w:tcW w:w="2651" w:type="dxa"/>
          </w:tcPr>
          <w:p w:rsidR="0076323F" w:rsidRPr="00D32F1F" w:rsidRDefault="0076323F" w:rsidP="00D32F1F">
            <w:pPr>
              <w:spacing w:after="0" w:line="240" w:lineRule="auto"/>
              <w:jc w:val="both"/>
              <w:rPr>
                <w:rFonts w:ascii="Times New Roman" w:hAnsi="Times New Roman"/>
                <w:b/>
                <w:bCs/>
                <w:sz w:val="28"/>
                <w:szCs w:val="28"/>
              </w:rPr>
            </w:pPr>
          </w:p>
        </w:tc>
      </w:tr>
      <w:tr w:rsidR="0076323F" w:rsidRPr="000A5D42" w:rsidTr="00D32F1F">
        <w:trPr>
          <w:trHeight w:val="375"/>
          <w:jc w:val="center"/>
        </w:trPr>
        <w:tc>
          <w:tcPr>
            <w:tcW w:w="541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до 2 лет</w:t>
            </w:r>
          </w:p>
        </w:tc>
        <w:tc>
          <w:tcPr>
            <w:tcW w:w="1966" w:type="dxa"/>
          </w:tcPr>
          <w:p w:rsidR="0076323F" w:rsidRPr="00D32F1F" w:rsidRDefault="0076323F" w:rsidP="00D32F1F">
            <w:pPr>
              <w:spacing w:after="0" w:line="240" w:lineRule="auto"/>
              <w:jc w:val="both"/>
              <w:rPr>
                <w:rFonts w:ascii="Times New Roman" w:hAnsi="Times New Roman"/>
                <w:b/>
                <w:bCs/>
                <w:sz w:val="28"/>
                <w:szCs w:val="28"/>
              </w:rPr>
            </w:pPr>
            <w:r w:rsidRPr="00D32F1F">
              <w:rPr>
                <w:rFonts w:ascii="Times New Roman" w:hAnsi="Times New Roman"/>
                <w:b/>
                <w:bCs/>
                <w:sz w:val="28"/>
                <w:szCs w:val="28"/>
              </w:rPr>
              <w:t>7</w:t>
            </w:r>
          </w:p>
        </w:tc>
        <w:tc>
          <w:tcPr>
            <w:tcW w:w="265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19,44</w:t>
            </w:r>
          </w:p>
        </w:tc>
      </w:tr>
      <w:tr w:rsidR="0076323F" w:rsidRPr="000A5D42" w:rsidTr="00D32F1F">
        <w:trPr>
          <w:trHeight w:val="375"/>
          <w:jc w:val="center"/>
        </w:trPr>
        <w:tc>
          <w:tcPr>
            <w:tcW w:w="541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от 2 до 5 лет</w:t>
            </w:r>
          </w:p>
        </w:tc>
        <w:tc>
          <w:tcPr>
            <w:tcW w:w="1966" w:type="dxa"/>
          </w:tcPr>
          <w:p w:rsidR="0076323F" w:rsidRPr="00D32F1F" w:rsidRDefault="0076323F" w:rsidP="00D32F1F">
            <w:pPr>
              <w:spacing w:after="0" w:line="240" w:lineRule="auto"/>
              <w:jc w:val="both"/>
              <w:rPr>
                <w:rFonts w:ascii="Times New Roman" w:hAnsi="Times New Roman"/>
                <w:b/>
                <w:bCs/>
                <w:sz w:val="28"/>
                <w:szCs w:val="28"/>
              </w:rPr>
            </w:pPr>
            <w:r w:rsidRPr="00D32F1F">
              <w:rPr>
                <w:rFonts w:ascii="Times New Roman" w:hAnsi="Times New Roman"/>
                <w:b/>
                <w:bCs/>
                <w:sz w:val="28"/>
                <w:szCs w:val="28"/>
              </w:rPr>
              <w:t>3</w:t>
            </w:r>
          </w:p>
        </w:tc>
        <w:tc>
          <w:tcPr>
            <w:tcW w:w="265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8,33</w:t>
            </w:r>
          </w:p>
        </w:tc>
      </w:tr>
      <w:tr w:rsidR="0076323F" w:rsidRPr="000A5D42" w:rsidTr="00D32F1F">
        <w:trPr>
          <w:trHeight w:val="375"/>
          <w:jc w:val="center"/>
        </w:trPr>
        <w:tc>
          <w:tcPr>
            <w:tcW w:w="541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от 5 до 10 лет</w:t>
            </w:r>
          </w:p>
        </w:tc>
        <w:tc>
          <w:tcPr>
            <w:tcW w:w="1966" w:type="dxa"/>
          </w:tcPr>
          <w:p w:rsidR="0076323F" w:rsidRPr="00D32F1F" w:rsidRDefault="0076323F" w:rsidP="00D32F1F">
            <w:pPr>
              <w:spacing w:after="0" w:line="240" w:lineRule="auto"/>
              <w:jc w:val="both"/>
              <w:rPr>
                <w:rFonts w:ascii="Times New Roman" w:hAnsi="Times New Roman"/>
                <w:b/>
                <w:bCs/>
                <w:sz w:val="28"/>
                <w:szCs w:val="28"/>
              </w:rPr>
            </w:pPr>
            <w:r w:rsidRPr="00D32F1F">
              <w:rPr>
                <w:rFonts w:ascii="Times New Roman" w:hAnsi="Times New Roman"/>
                <w:b/>
                <w:bCs/>
                <w:sz w:val="28"/>
                <w:szCs w:val="28"/>
              </w:rPr>
              <w:t>6</w:t>
            </w:r>
          </w:p>
        </w:tc>
        <w:tc>
          <w:tcPr>
            <w:tcW w:w="265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16,67</w:t>
            </w:r>
          </w:p>
        </w:tc>
      </w:tr>
      <w:tr w:rsidR="0076323F" w:rsidRPr="000A5D42" w:rsidTr="00D32F1F">
        <w:trPr>
          <w:trHeight w:val="375"/>
          <w:jc w:val="center"/>
        </w:trPr>
        <w:tc>
          <w:tcPr>
            <w:tcW w:w="541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свыше 10 лет</w:t>
            </w:r>
          </w:p>
        </w:tc>
        <w:tc>
          <w:tcPr>
            <w:tcW w:w="1966" w:type="dxa"/>
          </w:tcPr>
          <w:p w:rsidR="0076323F" w:rsidRPr="00D32F1F" w:rsidRDefault="0076323F" w:rsidP="00D32F1F">
            <w:pPr>
              <w:spacing w:after="0" w:line="240" w:lineRule="auto"/>
              <w:jc w:val="both"/>
              <w:rPr>
                <w:rFonts w:ascii="Times New Roman" w:hAnsi="Times New Roman"/>
                <w:b/>
                <w:bCs/>
                <w:sz w:val="28"/>
                <w:szCs w:val="28"/>
              </w:rPr>
            </w:pPr>
            <w:r w:rsidRPr="00D32F1F">
              <w:rPr>
                <w:rFonts w:ascii="Times New Roman" w:hAnsi="Times New Roman"/>
                <w:b/>
                <w:bCs/>
                <w:sz w:val="28"/>
                <w:szCs w:val="28"/>
              </w:rPr>
              <w:t>20</w:t>
            </w:r>
          </w:p>
        </w:tc>
        <w:tc>
          <w:tcPr>
            <w:tcW w:w="265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55,56</w:t>
            </w:r>
          </w:p>
        </w:tc>
      </w:tr>
      <w:tr w:rsidR="0076323F" w:rsidRPr="000A5D42" w:rsidTr="00D32F1F">
        <w:trPr>
          <w:trHeight w:val="375"/>
          <w:jc w:val="center"/>
        </w:trPr>
        <w:tc>
          <w:tcPr>
            <w:tcW w:w="5411" w:type="dxa"/>
          </w:tcPr>
          <w:p w:rsidR="0076323F" w:rsidRPr="00D32F1F" w:rsidRDefault="0076323F" w:rsidP="00D32F1F">
            <w:pPr>
              <w:spacing w:after="0" w:line="240" w:lineRule="auto"/>
              <w:jc w:val="both"/>
              <w:rPr>
                <w:rFonts w:ascii="Times New Roman" w:hAnsi="Times New Roman"/>
                <w:b/>
                <w:bCs/>
                <w:sz w:val="28"/>
                <w:szCs w:val="28"/>
              </w:rPr>
            </w:pPr>
            <w:r w:rsidRPr="00D32F1F">
              <w:rPr>
                <w:rFonts w:ascii="Times New Roman" w:hAnsi="Times New Roman"/>
                <w:b/>
                <w:bCs/>
                <w:sz w:val="28"/>
                <w:szCs w:val="28"/>
              </w:rPr>
              <w:t>Стаж в отрасли (молодёжная политика):</w:t>
            </w:r>
          </w:p>
        </w:tc>
        <w:tc>
          <w:tcPr>
            <w:tcW w:w="1966" w:type="dxa"/>
          </w:tcPr>
          <w:p w:rsidR="0076323F" w:rsidRPr="00D32F1F" w:rsidRDefault="0076323F" w:rsidP="00D32F1F">
            <w:pPr>
              <w:spacing w:after="0" w:line="240" w:lineRule="auto"/>
              <w:jc w:val="both"/>
              <w:rPr>
                <w:rFonts w:ascii="Times New Roman" w:hAnsi="Times New Roman"/>
                <w:b/>
                <w:bCs/>
                <w:sz w:val="28"/>
                <w:szCs w:val="28"/>
              </w:rPr>
            </w:pPr>
            <w:r w:rsidRPr="00D32F1F">
              <w:rPr>
                <w:rFonts w:ascii="Times New Roman" w:hAnsi="Times New Roman"/>
                <w:b/>
                <w:bCs/>
                <w:sz w:val="28"/>
                <w:szCs w:val="28"/>
              </w:rPr>
              <w:t>36</w:t>
            </w:r>
          </w:p>
        </w:tc>
        <w:tc>
          <w:tcPr>
            <w:tcW w:w="2651" w:type="dxa"/>
          </w:tcPr>
          <w:p w:rsidR="0076323F" w:rsidRPr="00D32F1F" w:rsidRDefault="0076323F" w:rsidP="00D32F1F">
            <w:pPr>
              <w:spacing w:after="0" w:line="240" w:lineRule="auto"/>
              <w:jc w:val="both"/>
              <w:rPr>
                <w:rFonts w:ascii="Times New Roman" w:hAnsi="Times New Roman"/>
                <w:b/>
                <w:bCs/>
                <w:sz w:val="28"/>
                <w:szCs w:val="28"/>
              </w:rPr>
            </w:pPr>
          </w:p>
        </w:tc>
      </w:tr>
      <w:tr w:rsidR="0076323F" w:rsidRPr="000A5D42" w:rsidTr="00D32F1F">
        <w:trPr>
          <w:trHeight w:val="375"/>
          <w:jc w:val="center"/>
        </w:trPr>
        <w:tc>
          <w:tcPr>
            <w:tcW w:w="541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до 2 лет</w:t>
            </w:r>
          </w:p>
        </w:tc>
        <w:tc>
          <w:tcPr>
            <w:tcW w:w="1966" w:type="dxa"/>
          </w:tcPr>
          <w:p w:rsidR="0076323F" w:rsidRPr="00D32F1F" w:rsidRDefault="0076323F" w:rsidP="00D32F1F">
            <w:pPr>
              <w:spacing w:after="0" w:line="240" w:lineRule="auto"/>
              <w:jc w:val="both"/>
              <w:rPr>
                <w:rFonts w:ascii="Times New Roman" w:hAnsi="Times New Roman"/>
                <w:b/>
                <w:bCs/>
                <w:sz w:val="28"/>
                <w:szCs w:val="28"/>
              </w:rPr>
            </w:pPr>
            <w:r w:rsidRPr="00D32F1F">
              <w:rPr>
                <w:rFonts w:ascii="Times New Roman" w:hAnsi="Times New Roman"/>
                <w:b/>
                <w:bCs/>
                <w:sz w:val="28"/>
                <w:szCs w:val="28"/>
              </w:rPr>
              <w:t>19</w:t>
            </w:r>
          </w:p>
        </w:tc>
        <w:tc>
          <w:tcPr>
            <w:tcW w:w="265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52,78</w:t>
            </w:r>
          </w:p>
        </w:tc>
      </w:tr>
      <w:tr w:rsidR="0076323F" w:rsidRPr="000A5D42" w:rsidTr="00D32F1F">
        <w:trPr>
          <w:trHeight w:val="375"/>
          <w:jc w:val="center"/>
        </w:trPr>
        <w:tc>
          <w:tcPr>
            <w:tcW w:w="541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от 2 до 5 лет</w:t>
            </w:r>
          </w:p>
        </w:tc>
        <w:tc>
          <w:tcPr>
            <w:tcW w:w="1966" w:type="dxa"/>
          </w:tcPr>
          <w:p w:rsidR="0076323F" w:rsidRPr="00D32F1F" w:rsidRDefault="0076323F" w:rsidP="00D32F1F">
            <w:pPr>
              <w:spacing w:after="0" w:line="240" w:lineRule="auto"/>
              <w:jc w:val="both"/>
              <w:rPr>
                <w:rFonts w:ascii="Times New Roman" w:hAnsi="Times New Roman"/>
                <w:b/>
                <w:bCs/>
                <w:sz w:val="28"/>
                <w:szCs w:val="28"/>
              </w:rPr>
            </w:pPr>
            <w:r w:rsidRPr="00D32F1F">
              <w:rPr>
                <w:rFonts w:ascii="Times New Roman" w:hAnsi="Times New Roman"/>
                <w:b/>
                <w:bCs/>
                <w:sz w:val="28"/>
                <w:szCs w:val="28"/>
              </w:rPr>
              <w:t>4</w:t>
            </w:r>
          </w:p>
        </w:tc>
        <w:tc>
          <w:tcPr>
            <w:tcW w:w="265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11,11</w:t>
            </w:r>
          </w:p>
        </w:tc>
      </w:tr>
      <w:tr w:rsidR="0076323F" w:rsidRPr="000A5D42" w:rsidTr="00D32F1F">
        <w:trPr>
          <w:trHeight w:val="375"/>
          <w:jc w:val="center"/>
        </w:trPr>
        <w:tc>
          <w:tcPr>
            <w:tcW w:w="541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от 5 до 10 лет</w:t>
            </w:r>
          </w:p>
        </w:tc>
        <w:tc>
          <w:tcPr>
            <w:tcW w:w="1966" w:type="dxa"/>
          </w:tcPr>
          <w:p w:rsidR="0076323F" w:rsidRPr="00D32F1F" w:rsidRDefault="0076323F" w:rsidP="00D32F1F">
            <w:pPr>
              <w:spacing w:after="0" w:line="240" w:lineRule="auto"/>
              <w:jc w:val="both"/>
              <w:rPr>
                <w:rFonts w:ascii="Times New Roman" w:hAnsi="Times New Roman"/>
                <w:b/>
                <w:bCs/>
                <w:sz w:val="28"/>
                <w:szCs w:val="28"/>
              </w:rPr>
            </w:pPr>
            <w:r w:rsidRPr="00D32F1F">
              <w:rPr>
                <w:rFonts w:ascii="Times New Roman" w:hAnsi="Times New Roman"/>
                <w:b/>
                <w:bCs/>
                <w:sz w:val="28"/>
                <w:szCs w:val="28"/>
              </w:rPr>
              <w:t>10</w:t>
            </w:r>
          </w:p>
        </w:tc>
        <w:tc>
          <w:tcPr>
            <w:tcW w:w="265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27,78</w:t>
            </w:r>
          </w:p>
        </w:tc>
      </w:tr>
      <w:tr w:rsidR="0076323F" w:rsidRPr="000A5D42" w:rsidTr="00D32F1F">
        <w:trPr>
          <w:trHeight w:val="375"/>
          <w:jc w:val="center"/>
        </w:trPr>
        <w:tc>
          <w:tcPr>
            <w:tcW w:w="541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свыше 10 лет</w:t>
            </w:r>
          </w:p>
        </w:tc>
        <w:tc>
          <w:tcPr>
            <w:tcW w:w="1966" w:type="dxa"/>
          </w:tcPr>
          <w:p w:rsidR="0076323F" w:rsidRPr="00D32F1F" w:rsidRDefault="0076323F" w:rsidP="00D32F1F">
            <w:pPr>
              <w:spacing w:after="0" w:line="240" w:lineRule="auto"/>
              <w:jc w:val="both"/>
              <w:rPr>
                <w:rFonts w:ascii="Times New Roman" w:hAnsi="Times New Roman"/>
                <w:b/>
                <w:bCs/>
                <w:sz w:val="28"/>
                <w:szCs w:val="28"/>
              </w:rPr>
            </w:pPr>
            <w:r w:rsidRPr="00D32F1F">
              <w:rPr>
                <w:rFonts w:ascii="Times New Roman" w:hAnsi="Times New Roman"/>
                <w:b/>
                <w:bCs/>
                <w:sz w:val="28"/>
                <w:szCs w:val="28"/>
              </w:rPr>
              <w:t>3</w:t>
            </w:r>
          </w:p>
        </w:tc>
        <w:tc>
          <w:tcPr>
            <w:tcW w:w="2651" w:type="dxa"/>
          </w:tcPr>
          <w:p w:rsidR="0076323F" w:rsidRPr="00D32F1F" w:rsidRDefault="0076323F" w:rsidP="00D32F1F">
            <w:pPr>
              <w:spacing w:after="0" w:line="240" w:lineRule="auto"/>
              <w:jc w:val="both"/>
              <w:rPr>
                <w:rFonts w:ascii="Times New Roman" w:hAnsi="Times New Roman"/>
                <w:sz w:val="28"/>
                <w:szCs w:val="28"/>
              </w:rPr>
            </w:pPr>
            <w:r w:rsidRPr="00D32F1F">
              <w:rPr>
                <w:rFonts w:ascii="Times New Roman" w:hAnsi="Times New Roman"/>
                <w:sz w:val="28"/>
                <w:szCs w:val="28"/>
              </w:rPr>
              <w:t>8,33</w:t>
            </w:r>
          </w:p>
        </w:tc>
      </w:tr>
    </w:tbl>
    <w:p w:rsidR="0076323F" w:rsidRPr="00D02270" w:rsidRDefault="0076323F" w:rsidP="008F5267">
      <w:pPr>
        <w:pStyle w:val="ListParagraph"/>
        <w:spacing w:after="0" w:line="240" w:lineRule="auto"/>
        <w:ind w:left="0" w:firstLine="567"/>
        <w:jc w:val="both"/>
        <w:rPr>
          <w:rFonts w:ascii="Times New Roman" w:hAnsi="Times New Roman"/>
          <w:sz w:val="28"/>
          <w:szCs w:val="28"/>
        </w:rPr>
      </w:pPr>
      <w:r w:rsidRPr="00D02270">
        <w:rPr>
          <w:rFonts w:ascii="Times New Roman" w:hAnsi="Times New Roman"/>
          <w:sz w:val="28"/>
          <w:szCs w:val="28"/>
        </w:rPr>
        <w:t>В 2021 году разработано и утверждено приказом директора МБУ «ГГПЦ» от 2021г. «Положение о проведении аттестации на соответствие занимаемой должности работников</w:t>
      </w:r>
      <w:r>
        <w:rPr>
          <w:rFonts w:ascii="Times New Roman" w:hAnsi="Times New Roman"/>
          <w:sz w:val="28"/>
          <w:szCs w:val="28"/>
        </w:rPr>
        <w:t>»</w:t>
      </w:r>
      <w:r w:rsidRPr="00D02270">
        <w:rPr>
          <w:rFonts w:ascii="Times New Roman" w:hAnsi="Times New Roman"/>
          <w:sz w:val="28"/>
          <w:szCs w:val="28"/>
        </w:rPr>
        <w:t>. На основании данного документа разрабатывается график проведения плановой аттестации сотрудников. На данной аттестации вновь принятые молодые специалисты представляют результаты своей работы и показывают уровень достижений за время испытательного срока, представляют планы дальнейшего развития клубной и проектной деятельности. Аттестация специалистов поосновной деятельности позволяет решать задачи повышения профессионального уровня специалистов, перспективы развития их деятельности в центре.</w:t>
      </w:r>
    </w:p>
    <w:p w:rsidR="0076323F" w:rsidRPr="00D02270" w:rsidRDefault="0076323F" w:rsidP="008F5267">
      <w:pPr>
        <w:pStyle w:val="ListParagraph"/>
        <w:spacing w:after="0" w:line="240" w:lineRule="auto"/>
        <w:ind w:left="0" w:firstLine="567"/>
        <w:jc w:val="both"/>
        <w:rPr>
          <w:rFonts w:ascii="Times New Roman" w:hAnsi="Times New Roman"/>
          <w:sz w:val="28"/>
          <w:szCs w:val="28"/>
        </w:rPr>
      </w:pPr>
      <w:r w:rsidRPr="00D02270">
        <w:rPr>
          <w:rFonts w:ascii="Times New Roman" w:hAnsi="Times New Roman"/>
          <w:sz w:val="28"/>
          <w:szCs w:val="28"/>
        </w:rPr>
        <w:t>Продолжается работа по повышению квалификации специалистов по работе с молодежью, руководителей клубных формирований. Специалисты центра проходят курсы повышения квалификации,обучаются в «Корпоративном университете молодежной работы Новосибирской области</w:t>
      </w:r>
      <w:r w:rsidRPr="00F80832">
        <w:rPr>
          <w:rFonts w:ascii="Times New Roman" w:hAnsi="Times New Roman"/>
          <w:sz w:val="28"/>
          <w:szCs w:val="28"/>
        </w:rPr>
        <w:t xml:space="preserve">» </w:t>
      </w:r>
      <w:r>
        <w:rPr>
          <w:rFonts w:ascii="Times New Roman" w:hAnsi="Times New Roman"/>
          <w:sz w:val="28"/>
          <w:szCs w:val="28"/>
        </w:rPr>
        <w:t>У</w:t>
      </w:r>
      <w:r w:rsidRPr="00F80832">
        <w:rPr>
          <w:rFonts w:ascii="Times New Roman" w:hAnsi="Times New Roman"/>
          <w:sz w:val="28"/>
          <w:szCs w:val="28"/>
        </w:rPr>
        <w:t xml:space="preserve">правления молодежной </w:t>
      </w:r>
      <w:r w:rsidRPr="00D02270">
        <w:rPr>
          <w:rFonts w:ascii="Times New Roman" w:hAnsi="Times New Roman"/>
          <w:sz w:val="28"/>
          <w:szCs w:val="28"/>
        </w:rPr>
        <w:t>политики министерства образования Новосибирской области, участвуют в форумных компаниях агентства поддержки молодежных инициатив «</w:t>
      </w:r>
      <w:r>
        <w:rPr>
          <w:rFonts w:ascii="Times New Roman" w:hAnsi="Times New Roman"/>
          <w:sz w:val="28"/>
          <w:szCs w:val="28"/>
          <w:lang w:val="en-US"/>
        </w:rPr>
        <w:t>PRO</w:t>
      </w:r>
      <w:r w:rsidRPr="00D02270">
        <w:rPr>
          <w:rFonts w:ascii="Times New Roman" w:hAnsi="Times New Roman"/>
          <w:sz w:val="28"/>
          <w:szCs w:val="28"/>
        </w:rPr>
        <w:t>регион». Обучение позволяет специалистам быть в курсе новых направлений, актуальной информации и форм работы с молодежью, получать новый опыт и знания и транслировать его в учреждении.</w:t>
      </w:r>
    </w:p>
    <w:p w:rsidR="0076323F" w:rsidRDefault="0076323F" w:rsidP="00740F33">
      <w:pPr>
        <w:pStyle w:val="ListParagraph"/>
        <w:spacing w:after="0" w:line="240" w:lineRule="auto"/>
        <w:ind w:left="0" w:firstLine="567"/>
        <w:jc w:val="both"/>
        <w:rPr>
          <w:rFonts w:ascii="Times New Roman" w:hAnsi="Times New Roman"/>
          <w:sz w:val="28"/>
          <w:szCs w:val="28"/>
        </w:rPr>
      </w:pPr>
      <w:r w:rsidRPr="00740F33">
        <w:rPr>
          <w:rFonts w:ascii="Times New Roman" w:hAnsi="Times New Roman"/>
          <w:sz w:val="28"/>
          <w:szCs w:val="28"/>
        </w:rPr>
        <w:t>Также в учреждении продумана система внутреннего обучения для специалистов – темати</w:t>
      </w:r>
      <w:r w:rsidRPr="00D02270">
        <w:rPr>
          <w:rFonts w:ascii="Times New Roman" w:hAnsi="Times New Roman"/>
          <w:sz w:val="28"/>
          <w:szCs w:val="28"/>
        </w:rPr>
        <w:t>ческие семинары, мастер-классы</w:t>
      </w:r>
      <w:r w:rsidRPr="00740F33">
        <w:rPr>
          <w:rFonts w:ascii="Times New Roman" w:hAnsi="Times New Roman"/>
          <w:sz w:val="28"/>
          <w:szCs w:val="28"/>
        </w:rPr>
        <w:t>, практикумы.</w:t>
      </w:r>
    </w:p>
    <w:p w:rsidR="0076323F" w:rsidRPr="00D02270" w:rsidRDefault="0076323F" w:rsidP="008F5267">
      <w:pPr>
        <w:pStyle w:val="ListParagraph"/>
        <w:spacing w:after="0" w:line="240" w:lineRule="auto"/>
        <w:ind w:left="0" w:firstLine="567"/>
        <w:jc w:val="both"/>
        <w:rPr>
          <w:rFonts w:ascii="Times New Roman" w:hAnsi="Times New Roman"/>
          <w:sz w:val="28"/>
          <w:szCs w:val="28"/>
        </w:rPr>
      </w:pPr>
      <w:r w:rsidRPr="00740F33">
        <w:rPr>
          <w:rFonts w:ascii="Times New Roman" w:hAnsi="Times New Roman"/>
          <w:sz w:val="28"/>
          <w:szCs w:val="28"/>
        </w:rPr>
        <w:t>Таким образом, можно говорить о том, что учреждение в настоящий момент обладает достаточным кадровым потенциалом. В центр приходит энергичная молодежь, которой необходимо помочь влиться в коллектив и в специфику работы молодежной политики.</w:t>
      </w:r>
    </w:p>
    <w:p w:rsidR="0076323F" w:rsidRPr="00D02270" w:rsidRDefault="0076323F" w:rsidP="00ED1BA0">
      <w:pPr>
        <w:spacing w:after="0" w:line="240" w:lineRule="auto"/>
        <w:ind w:firstLine="284"/>
        <w:jc w:val="center"/>
        <w:rPr>
          <w:rFonts w:ascii="Times New Roman" w:hAnsi="Times New Roman"/>
          <w:sz w:val="28"/>
          <w:szCs w:val="28"/>
        </w:rPr>
      </w:pPr>
    </w:p>
    <w:p w:rsidR="0076323F" w:rsidRPr="00D02270" w:rsidRDefault="0076323F" w:rsidP="00ED1BA0">
      <w:pPr>
        <w:spacing w:after="0" w:line="240" w:lineRule="auto"/>
        <w:ind w:firstLine="284"/>
        <w:jc w:val="center"/>
        <w:rPr>
          <w:rFonts w:ascii="Times New Roman" w:hAnsi="Times New Roman"/>
          <w:sz w:val="28"/>
          <w:szCs w:val="28"/>
        </w:rPr>
      </w:pPr>
      <w:r w:rsidRPr="00D02270">
        <w:rPr>
          <w:rFonts w:ascii="Times New Roman" w:hAnsi="Times New Roman"/>
          <w:sz w:val="28"/>
          <w:szCs w:val="28"/>
        </w:rPr>
        <w:t>6.3. Материально-техническое обеспечение реализации программы</w:t>
      </w:r>
    </w:p>
    <w:p w:rsidR="0076323F" w:rsidRPr="00D02270" w:rsidRDefault="0076323F" w:rsidP="008F5267">
      <w:pPr>
        <w:widowControl w:val="0"/>
        <w:autoSpaceDE w:val="0"/>
        <w:autoSpaceDN w:val="0"/>
        <w:adjustRightInd w:val="0"/>
        <w:spacing w:after="0" w:line="240" w:lineRule="auto"/>
        <w:ind w:firstLine="568"/>
        <w:contextualSpacing/>
        <w:jc w:val="both"/>
        <w:rPr>
          <w:rFonts w:ascii="Times New Roman" w:hAnsi="Times New Roman"/>
          <w:sz w:val="28"/>
          <w:szCs w:val="28"/>
          <w:lang w:eastAsia="ru-RU"/>
        </w:rPr>
      </w:pPr>
      <w:r w:rsidRPr="00D02270">
        <w:rPr>
          <w:rFonts w:ascii="Times New Roman" w:hAnsi="Times New Roman"/>
          <w:sz w:val="28"/>
          <w:szCs w:val="28"/>
          <w:lang w:eastAsia="ru-RU"/>
        </w:rPr>
        <w:t>Учреждение обладает необходимым для развития деятельности ресурсом помещений в двух отделах: «Витязь»</w:t>
      </w:r>
      <w:r>
        <w:rPr>
          <w:rFonts w:ascii="Times New Roman" w:hAnsi="Times New Roman"/>
          <w:sz w:val="28"/>
          <w:szCs w:val="28"/>
          <w:lang w:eastAsia="ru-RU"/>
        </w:rPr>
        <w:t xml:space="preserve"> и</w:t>
      </w:r>
      <w:r w:rsidRPr="00D02270">
        <w:rPr>
          <w:rFonts w:ascii="Times New Roman" w:hAnsi="Times New Roman"/>
          <w:sz w:val="28"/>
          <w:szCs w:val="28"/>
          <w:lang w:eastAsia="ru-RU"/>
        </w:rPr>
        <w:t>«Дельфин»</w:t>
      </w:r>
      <w:r>
        <w:rPr>
          <w:rFonts w:ascii="Times New Roman" w:hAnsi="Times New Roman"/>
          <w:sz w:val="28"/>
          <w:szCs w:val="28"/>
          <w:lang w:eastAsia="ru-RU"/>
        </w:rPr>
        <w:t>.</w:t>
      </w:r>
    </w:p>
    <w:p w:rsidR="0076323F" w:rsidRPr="00D02270" w:rsidRDefault="0076323F" w:rsidP="008F5267">
      <w:pPr>
        <w:widowControl w:val="0"/>
        <w:autoSpaceDE w:val="0"/>
        <w:autoSpaceDN w:val="0"/>
        <w:adjustRightInd w:val="0"/>
        <w:spacing w:after="0" w:line="240" w:lineRule="auto"/>
        <w:ind w:firstLine="568"/>
        <w:contextualSpacing/>
        <w:jc w:val="both"/>
        <w:rPr>
          <w:rFonts w:ascii="Times New Roman" w:hAnsi="Times New Roman"/>
          <w:sz w:val="28"/>
          <w:szCs w:val="28"/>
          <w:lang w:eastAsia="ru-RU"/>
        </w:rPr>
      </w:pPr>
      <w:r w:rsidRPr="00D02270">
        <w:rPr>
          <w:rFonts w:ascii="Times New Roman" w:hAnsi="Times New Roman"/>
          <w:sz w:val="28"/>
          <w:szCs w:val="28"/>
          <w:lang w:eastAsia="ru-RU"/>
        </w:rPr>
        <w:t>Отдел «Витязь» имеет два помещения по улице Фрунзе, 57Аобщей площадью 438,9 м</w:t>
      </w:r>
      <w:r>
        <w:rPr>
          <w:rFonts w:ascii="Times New Roman" w:hAnsi="Times New Roman"/>
          <w:sz w:val="28"/>
          <w:szCs w:val="28"/>
          <w:vertAlign w:val="superscript"/>
          <w:lang w:eastAsia="ru-RU"/>
        </w:rPr>
        <w:t>2</w:t>
      </w:r>
      <w:r w:rsidRPr="00D02270">
        <w:rPr>
          <w:rFonts w:ascii="Times New Roman" w:hAnsi="Times New Roman"/>
          <w:sz w:val="28"/>
          <w:szCs w:val="28"/>
          <w:lang w:eastAsia="ru-RU"/>
        </w:rPr>
        <w:t>, в том числе учебных – 279,5м</w:t>
      </w:r>
      <w:r>
        <w:rPr>
          <w:rFonts w:ascii="Times New Roman" w:hAnsi="Times New Roman"/>
          <w:sz w:val="28"/>
          <w:szCs w:val="28"/>
          <w:vertAlign w:val="superscript"/>
          <w:lang w:eastAsia="ru-RU"/>
        </w:rPr>
        <w:t>2</w:t>
      </w:r>
      <w:r>
        <w:rPr>
          <w:rFonts w:ascii="Times New Roman" w:hAnsi="Times New Roman"/>
          <w:sz w:val="28"/>
          <w:szCs w:val="28"/>
          <w:lang w:eastAsia="ru-RU"/>
        </w:rPr>
        <w:t>.</w:t>
      </w:r>
      <w:r w:rsidRPr="00D02270">
        <w:rPr>
          <w:rFonts w:ascii="Times New Roman" w:hAnsi="Times New Roman"/>
          <w:sz w:val="28"/>
          <w:szCs w:val="28"/>
          <w:lang w:eastAsia="ru-RU"/>
        </w:rPr>
        <w:t xml:space="preserve"> В помещениях, расположенных на 1 этаже (кабинет – 29,9 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 xml:space="preserve"> и аудитория – 67,1 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 проводятся занятия клубов, встречи основного состава проектов, совещания, семинары, мероприятия.</w:t>
      </w:r>
    </w:p>
    <w:p w:rsidR="0076323F" w:rsidRPr="00D02270" w:rsidRDefault="0076323F" w:rsidP="008F5267">
      <w:pPr>
        <w:widowControl w:val="0"/>
        <w:autoSpaceDE w:val="0"/>
        <w:autoSpaceDN w:val="0"/>
        <w:adjustRightInd w:val="0"/>
        <w:spacing w:after="0" w:line="240" w:lineRule="auto"/>
        <w:ind w:firstLine="568"/>
        <w:contextualSpacing/>
        <w:jc w:val="both"/>
        <w:rPr>
          <w:rFonts w:ascii="Times New Roman" w:hAnsi="Times New Roman"/>
          <w:sz w:val="28"/>
          <w:szCs w:val="28"/>
          <w:lang w:eastAsia="ru-RU"/>
        </w:rPr>
      </w:pPr>
      <w:r w:rsidRPr="00D02270">
        <w:rPr>
          <w:rFonts w:ascii="Times New Roman" w:hAnsi="Times New Roman"/>
          <w:sz w:val="28"/>
          <w:szCs w:val="28"/>
          <w:lang w:eastAsia="ru-RU"/>
        </w:rPr>
        <w:t>В коридорах подвала оборудован скалодром, где проходят занятия клуба «Альпинист» с разным уровнем сложности (коридор – 11,1м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 коридор – 16,2 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 подсобное помещение – 25,6 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 коридор – 33,4 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 тамбур – 1,4 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 в помещении 10,1 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 xml:space="preserve"> расположен тир.В помещениях скалодрома и тира требуется ремонт, так как в подвальных помещениях повышенная влажность и отсутствует отопление.  </w:t>
      </w:r>
    </w:p>
    <w:p w:rsidR="0076323F" w:rsidRPr="00D02270" w:rsidRDefault="0076323F" w:rsidP="008F5267">
      <w:pPr>
        <w:widowControl w:val="0"/>
        <w:autoSpaceDE w:val="0"/>
        <w:autoSpaceDN w:val="0"/>
        <w:adjustRightInd w:val="0"/>
        <w:spacing w:after="0" w:line="240" w:lineRule="auto"/>
        <w:ind w:firstLine="568"/>
        <w:contextualSpacing/>
        <w:jc w:val="both"/>
        <w:rPr>
          <w:rFonts w:ascii="Times New Roman" w:hAnsi="Times New Roman"/>
          <w:sz w:val="28"/>
          <w:szCs w:val="28"/>
          <w:lang w:eastAsia="ru-RU"/>
        </w:rPr>
      </w:pPr>
      <w:r w:rsidRPr="00D02270">
        <w:rPr>
          <w:rFonts w:ascii="Times New Roman" w:hAnsi="Times New Roman"/>
          <w:sz w:val="28"/>
          <w:szCs w:val="28"/>
          <w:lang w:eastAsia="ru-RU"/>
        </w:rPr>
        <w:t>В нежилом помещении (подвал в том же здании) общей площадью 174,2 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расположена мастерская исторических ремёселпо коже и металлу (кабинет</w:t>
      </w:r>
      <w:r>
        <w:rPr>
          <w:rFonts w:ascii="Times New Roman" w:hAnsi="Times New Roman"/>
          <w:sz w:val="28"/>
          <w:szCs w:val="28"/>
          <w:lang w:eastAsia="ru-RU"/>
        </w:rPr>
        <w:t>ы</w:t>
      </w:r>
      <w:r w:rsidRPr="00D02270">
        <w:rPr>
          <w:rFonts w:ascii="Times New Roman" w:hAnsi="Times New Roman"/>
          <w:sz w:val="28"/>
          <w:szCs w:val="28"/>
          <w:lang w:eastAsia="ru-RU"/>
        </w:rPr>
        <w:t xml:space="preserve"> – 30,3 м</w:t>
      </w:r>
      <w:r w:rsidRPr="00D02270">
        <w:rPr>
          <w:rFonts w:ascii="Times New Roman" w:hAnsi="Times New Roman"/>
          <w:sz w:val="28"/>
          <w:szCs w:val="28"/>
          <w:vertAlign w:val="superscript"/>
          <w:lang w:eastAsia="ru-RU"/>
        </w:rPr>
        <w:t>2</w:t>
      </w:r>
      <w:r>
        <w:rPr>
          <w:rFonts w:ascii="Times New Roman" w:hAnsi="Times New Roman"/>
          <w:sz w:val="28"/>
          <w:szCs w:val="28"/>
          <w:lang w:eastAsia="ru-RU"/>
        </w:rPr>
        <w:t xml:space="preserve">, </w:t>
      </w:r>
      <w:r w:rsidRPr="00D02270">
        <w:rPr>
          <w:rFonts w:ascii="Times New Roman" w:hAnsi="Times New Roman"/>
          <w:sz w:val="28"/>
          <w:szCs w:val="28"/>
          <w:lang w:eastAsia="ru-RU"/>
        </w:rPr>
        <w:t>12,2 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).В помещении 18,5 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расположена раздевалка. В помещении 10,8 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хранится инвентарь.</w:t>
      </w:r>
    </w:p>
    <w:p w:rsidR="0076323F" w:rsidRPr="00D02270" w:rsidRDefault="0076323F" w:rsidP="00ED1BA0">
      <w:pPr>
        <w:widowControl w:val="0"/>
        <w:autoSpaceDE w:val="0"/>
        <w:autoSpaceDN w:val="0"/>
        <w:adjustRightInd w:val="0"/>
        <w:spacing w:after="0" w:line="240" w:lineRule="auto"/>
        <w:ind w:firstLine="568"/>
        <w:contextualSpacing/>
        <w:jc w:val="both"/>
        <w:rPr>
          <w:rFonts w:ascii="Times New Roman" w:hAnsi="Times New Roman"/>
          <w:sz w:val="28"/>
          <w:szCs w:val="28"/>
          <w:lang w:eastAsia="ru-RU"/>
        </w:rPr>
      </w:pPr>
      <w:r w:rsidRPr="00D02270">
        <w:rPr>
          <w:rFonts w:ascii="Times New Roman" w:hAnsi="Times New Roman"/>
          <w:sz w:val="28"/>
          <w:szCs w:val="28"/>
          <w:lang w:eastAsia="ru-RU"/>
        </w:rPr>
        <w:t>В помещении, расположенном на 1 этаже (46,3 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 xml:space="preserve">) оборудованористалище для проведения тренировок по-современному мечевому бою и историческому средневековому бою со всем необходимым снаряжением для занятий,мастер-классов, цикла лекций для старших школьников по истории и элементам реконструкции. </w:t>
      </w:r>
    </w:p>
    <w:p w:rsidR="0076323F" w:rsidRPr="00D02270" w:rsidRDefault="0076323F" w:rsidP="00ED1BA0">
      <w:pPr>
        <w:widowControl w:val="0"/>
        <w:autoSpaceDE w:val="0"/>
        <w:autoSpaceDN w:val="0"/>
        <w:adjustRightInd w:val="0"/>
        <w:spacing w:after="0" w:line="240" w:lineRule="auto"/>
        <w:ind w:firstLine="568"/>
        <w:contextualSpacing/>
        <w:jc w:val="both"/>
        <w:rPr>
          <w:rFonts w:ascii="Times New Roman" w:hAnsi="Times New Roman"/>
          <w:sz w:val="28"/>
          <w:szCs w:val="28"/>
          <w:lang w:eastAsia="ru-RU"/>
        </w:rPr>
      </w:pPr>
      <w:r w:rsidRPr="00D02270">
        <w:rPr>
          <w:rFonts w:ascii="Times New Roman" w:hAnsi="Times New Roman"/>
          <w:sz w:val="28"/>
          <w:szCs w:val="28"/>
          <w:lang w:eastAsia="ru-RU"/>
        </w:rPr>
        <w:t>Деятельность клубов и проектов исторической направленности актуальна и интересна молодёжи от 18 до 35 лет.Для дальнейшего развития направления, которое представлено в масштабе города и является точкой роста учреждения нужно ристалище для проведения тренировок, соревнований,</w:t>
      </w:r>
      <w:r w:rsidRPr="00740F33">
        <w:rPr>
          <w:rFonts w:ascii="Times New Roman" w:hAnsi="Times New Roman"/>
          <w:sz w:val="28"/>
          <w:szCs w:val="28"/>
          <w:lang w:eastAsia="ru-RU"/>
        </w:rPr>
        <w:t>и</w:t>
      </w:r>
      <w:r w:rsidRPr="00D02270">
        <w:rPr>
          <w:rFonts w:ascii="Times New Roman" w:hAnsi="Times New Roman"/>
          <w:sz w:val="28"/>
          <w:szCs w:val="28"/>
          <w:lang w:eastAsia="ru-RU"/>
        </w:rPr>
        <w:t xml:space="preserve"> отдельное ристалище не менее 100 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для командных турниров. Также требуется расширение направлений мастерских(столярная, текстильно-кожевенная, слесарная и т.д.) и помещения для хранения оборудования и инвентаря.</w:t>
      </w:r>
    </w:p>
    <w:p w:rsidR="0076323F" w:rsidRPr="00D02270" w:rsidRDefault="0076323F" w:rsidP="00ED1BA0">
      <w:pPr>
        <w:widowControl w:val="0"/>
        <w:autoSpaceDE w:val="0"/>
        <w:autoSpaceDN w:val="0"/>
        <w:adjustRightInd w:val="0"/>
        <w:spacing w:after="0" w:line="240" w:lineRule="auto"/>
        <w:ind w:firstLine="568"/>
        <w:contextualSpacing/>
        <w:jc w:val="both"/>
        <w:rPr>
          <w:rFonts w:ascii="Times New Roman" w:hAnsi="Times New Roman"/>
          <w:sz w:val="28"/>
          <w:szCs w:val="28"/>
          <w:lang w:eastAsia="ru-RU"/>
        </w:rPr>
      </w:pPr>
      <w:r w:rsidRPr="00D02270">
        <w:rPr>
          <w:rFonts w:ascii="Times New Roman" w:hAnsi="Times New Roman"/>
          <w:sz w:val="28"/>
          <w:szCs w:val="28"/>
          <w:lang w:eastAsia="ru-RU"/>
        </w:rPr>
        <w:t xml:space="preserve">На прилегающей территории оборудована открытая воркаут-площадка.  </w:t>
      </w:r>
    </w:p>
    <w:p w:rsidR="0076323F" w:rsidRPr="00D02270" w:rsidRDefault="0076323F" w:rsidP="00ED1BA0">
      <w:pPr>
        <w:widowControl w:val="0"/>
        <w:autoSpaceDE w:val="0"/>
        <w:autoSpaceDN w:val="0"/>
        <w:adjustRightInd w:val="0"/>
        <w:spacing w:after="0" w:line="240" w:lineRule="auto"/>
        <w:ind w:firstLine="568"/>
        <w:contextualSpacing/>
        <w:jc w:val="both"/>
        <w:rPr>
          <w:rFonts w:ascii="Times New Roman" w:hAnsi="Times New Roman"/>
          <w:sz w:val="28"/>
          <w:szCs w:val="28"/>
          <w:lang w:eastAsia="ru-RU"/>
        </w:rPr>
      </w:pPr>
      <w:r>
        <w:rPr>
          <w:rFonts w:ascii="Times New Roman" w:hAnsi="Times New Roman"/>
          <w:sz w:val="28"/>
          <w:szCs w:val="28"/>
          <w:lang w:eastAsia="ru-RU"/>
        </w:rPr>
        <w:t>О</w:t>
      </w:r>
      <w:r w:rsidRPr="00D02270">
        <w:rPr>
          <w:rFonts w:ascii="Times New Roman" w:hAnsi="Times New Roman"/>
          <w:sz w:val="28"/>
          <w:szCs w:val="28"/>
          <w:lang w:eastAsia="ru-RU"/>
        </w:rPr>
        <w:t xml:space="preserve">тдел «Витязь» </w:t>
      </w:r>
      <w:r>
        <w:rPr>
          <w:rFonts w:ascii="Times New Roman" w:hAnsi="Times New Roman"/>
          <w:sz w:val="28"/>
          <w:szCs w:val="28"/>
          <w:lang w:eastAsia="ru-RU"/>
        </w:rPr>
        <w:t>имеет в своем составе направление</w:t>
      </w:r>
      <w:r w:rsidRPr="00D02270">
        <w:rPr>
          <w:rFonts w:ascii="Times New Roman" w:hAnsi="Times New Roman"/>
          <w:sz w:val="28"/>
          <w:szCs w:val="28"/>
          <w:lang w:eastAsia="ru-RU"/>
        </w:rPr>
        <w:t>«Молодёжного туризма и альпинизма» с двумя помещениями и хоккейной коробкой.  Два помещения по улице Фабричной, 2 расположены в многоэтажном доме на первом этаже с общей площадью 144,1м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 В первом помещении расположена комната 43,2 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 в которой планируется создать болдер-зал для расширения деятельности отдела. Зал необходим для отработки туристско-альпинистских навыков, особенно в зимний период. Комната 6,3 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 xml:space="preserve">предназначена для хранения туристско-альпинистского снаряжения. В зале имеется проектор и экран, что позволяет использовать помещение для проведения семинаров и мероприятий для туристов и альпинистов. </w:t>
      </w:r>
    </w:p>
    <w:p w:rsidR="0076323F" w:rsidRPr="00D02270" w:rsidRDefault="0076323F" w:rsidP="00ED1BA0">
      <w:pPr>
        <w:widowControl w:val="0"/>
        <w:autoSpaceDE w:val="0"/>
        <w:autoSpaceDN w:val="0"/>
        <w:adjustRightInd w:val="0"/>
        <w:spacing w:after="0" w:line="240" w:lineRule="auto"/>
        <w:ind w:firstLine="568"/>
        <w:contextualSpacing/>
        <w:jc w:val="both"/>
        <w:rPr>
          <w:rFonts w:ascii="Times New Roman" w:hAnsi="Times New Roman"/>
          <w:sz w:val="28"/>
          <w:szCs w:val="28"/>
          <w:lang w:eastAsia="ru-RU"/>
        </w:rPr>
      </w:pPr>
      <w:r w:rsidRPr="00D02270">
        <w:rPr>
          <w:rFonts w:ascii="Times New Roman" w:hAnsi="Times New Roman"/>
          <w:sz w:val="28"/>
          <w:szCs w:val="28"/>
          <w:lang w:eastAsia="ru-RU"/>
        </w:rPr>
        <w:t>Во втором помещении кабинеты 10,8м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и 19,9 м</w:t>
      </w:r>
      <w:r w:rsidRPr="00D02270">
        <w:rPr>
          <w:rFonts w:ascii="Times New Roman" w:hAnsi="Times New Roman"/>
          <w:sz w:val="28"/>
          <w:szCs w:val="28"/>
          <w:vertAlign w:val="superscript"/>
          <w:lang w:eastAsia="ru-RU"/>
        </w:rPr>
        <w:t xml:space="preserve">2 </w:t>
      </w:r>
      <w:r w:rsidRPr="00D02270">
        <w:rPr>
          <w:rFonts w:ascii="Times New Roman" w:hAnsi="Times New Roman"/>
          <w:sz w:val="28"/>
          <w:szCs w:val="28"/>
          <w:lang w:eastAsia="ru-RU"/>
        </w:rPr>
        <w:t>для заместителя начальника отдела и специалистов по работе с молодёжью и руководителей клубных формирований. Кабинет 23,7 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предназначен для работы с участниками клубов и проектов. В этом помещении планируется обустроить открытое или универсальное пространство для проведения мероприятий с молодёжью, советов актива проектов, а также тематических встреч. Холл в помещении 9,8 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может использоваться в качестве раздевалки в зимний период при проведении мероприятий на хоккейной коробке.</w:t>
      </w:r>
    </w:p>
    <w:p w:rsidR="0076323F" w:rsidRPr="00D02270" w:rsidRDefault="0076323F" w:rsidP="00ED1BA0">
      <w:pPr>
        <w:widowControl w:val="0"/>
        <w:autoSpaceDE w:val="0"/>
        <w:autoSpaceDN w:val="0"/>
        <w:adjustRightInd w:val="0"/>
        <w:spacing w:after="0" w:line="240" w:lineRule="auto"/>
        <w:ind w:firstLine="568"/>
        <w:contextualSpacing/>
        <w:jc w:val="both"/>
        <w:rPr>
          <w:rFonts w:ascii="Times New Roman" w:hAnsi="Times New Roman"/>
          <w:sz w:val="28"/>
          <w:szCs w:val="28"/>
          <w:lang w:eastAsia="ru-RU"/>
        </w:rPr>
      </w:pPr>
      <w:r w:rsidRPr="00D02270">
        <w:rPr>
          <w:rFonts w:ascii="Times New Roman" w:hAnsi="Times New Roman"/>
          <w:sz w:val="28"/>
          <w:szCs w:val="28"/>
          <w:lang w:eastAsia="ru-RU"/>
        </w:rPr>
        <w:t>На хоккейной коробке 1621м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 xml:space="preserve">проводятся турниры среди дворовых команд по бол-хоккею, отрабатываются навыки ледохождения воспитанников клубов и участников проектов туризма и альпинизма. Также хоккейная коробка используется для открытого катания на коньках молодёжи микрорайона. </w:t>
      </w:r>
    </w:p>
    <w:p w:rsidR="0076323F" w:rsidRPr="00D02270" w:rsidRDefault="0076323F" w:rsidP="00ED1BA0">
      <w:pPr>
        <w:widowControl w:val="0"/>
        <w:autoSpaceDE w:val="0"/>
        <w:autoSpaceDN w:val="0"/>
        <w:adjustRightInd w:val="0"/>
        <w:spacing w:after="0" w:line="240" w:lineRule="auto"/>
        <w:ind w:firstLine="568"/>
        <w:contextualSpacing/>
        <w:jc w:val="both"/>
        <w:rPr>
          <w:rFonts w:ascii="Times New Roman" w:hAnsi="Times New Roman"/>
          <w:sz w:val="28"/>
          <w:szCs w:val="28"/>
          <w:lang w:eastAsia="ru-RU"/>
        </w:rPr>
      </w:pPr>
      <w:r w:rsidRPr="00D02270">
        <w:rPr>
          <w:rFonts w:ascii="Times New Roman" w:hAnsi="Times New Roman"/>
          <w:sz w:val="28"/>
          <w:szCs w:val="28"/>
          <w:lang w:eastAsia="ru-RU"/>
        </w:rPr>
        <w:t>На прилегающей к хоккейной коробке территории планируется построить конструкцию ледодрома для наработки навыков ледолазания в зимний период и навыков скалолазания в летний период. Финансовое обеспечение планируется за счёт участия в грантовых конкурсах.</w:t>
      </w:r>
    </w:p>
    <w:p w:rsidR="0076323F" w:rsidRDefault="0076323F" w:rsidP="00ED1BA0">
      <w:pPr>
        <w:widowControl w:val="0"/>
        <w:autoSpaceDE w:val="0"/>
        <w:autoSpaceDN w:val="0"/>
        <w:adjustRightInd w:val="0"/>
        <w:spacing w:after="0" w:line="240" w:lineRule="auto"/>
        <w:ind w:firstLine="568"/>
        <w:contextualSpacing/>
        <w:jc w:val="both"/>
        <w:rPr>
          <w:rFonts w:ascii="Times New Roman" w:hAnsi="Times New Roman"/>
          <w:sz w:val="28"/>
          <w:szCs w:val="28"/>
          <w:lang w:eastAsia="ru-RU"/>
        </w:rPr>
      </w:pPr>
      <w:r>
        <w:rPr>
          <w:rFonts w:ascii="Times New Roman" w:hAnsi="Times New Roman"/>
          <w:color w:val="000000"/>
          <w:sz w:val="28"/>
          <w:szCs w:val="28"/>
          <w:lang w:eastAsia="ru-RU"/>
        </w:rPr>
        <w:t xml:space="preserve">К отделу </w:t>
      </w:r>
      <w:r w:rsidRPr="00D02270">
        <w:rPr>
          <w:rFonts w:ascii="Times New Roman" w:hAnsi="Times New Roman"/>
          <w:color w:val="000000"/>
          <w:sz w:val="28"/>
          <w:szCs w:val="28"/>
          <w:lang w:eastAsia="ru-RU"/>
        </w:rPr>
        <w:t xml:space="preserve">«Витязь» </w:t>
      </w:r>
      <w:r>
        <w:rPr>
          <w:rFonts w:ascii="Times New Roman" w:hAnsi="Times New Roman"/>
          <w:color w:val="000000"/>
          <w:sz w:val="28"/>
          <w:szCs w:val="28"/>
          <w:lang w:eastAsia="ru-RU"/>
        </w:rPr>
        <w:t xml:space="preserve">относится и Молодёжный </w:t>
      </w:r>
      <w:r w:rsidRPr="00D02270">
        <w:rPr>
          <w:rFonts w:ascii="Times New Roman" w:hAnsi="Times New Roman"/>
          <w:sz w:val="28"/>
          <w:szCs w:val="28"/>
          <w:lang w:eastAsia="ru-RU"/>
        </w:rPr>
        <w:t xml:space="preserve">ресурсный центр общественных объединений правоохранительной направленности </w:t>
      </w:r>
      <w:r w:rsidRPr="00D02270">
        <w:rPr>
          <w:rFonts w:ascii="Times New Roman" w:hAnsi="Times New Roman"/>
          <w:color w:val="000000"/>
          <w:sz w:val="28"/>
          <w:szCs w:val="28"/>
          <w:lang w:eastAsia="ru-RU"/>
        </w:rPr>
        <w:t xml:space="preserve">по адресу ул. Революции, 7 общей площадью 104 </w:t>
      </w:r>
      <w:r w:rsidRPr="00D02270">
        <w:rPr>
          <w:rFonts w:ascii="Times New Roman" w:hAnsi="Times New Roman"/>
          <w:sz w:val="28"/>
          <w:szCs w:val="28"/>
          <w:lang w:eastAsia="ru-RU"/>
        </w:rPr>
        <w:t>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 xml:space="preserve">, в котором имеется три кабинета. В помещении </w:t>
      </w:r>
      <w:r>
        <w:rPr>
          <w:rFonts w:ascii="Times New Roman" w:hAnsi="Times New Roman"/>
          <w:sz w:val="28"/>
          <w:szCs w:val="28"/>
          <w:lang w:eastAsia="ru-RU"/>
        </w:rPr>
        <w:t>имеетсяк</w:t>
      </w:r>
      <w:r w:rsidRPr="00D02270">
        <w:rPr>
          <w:rFonts w:ascii="Times New Roman" w:hAnsi="Times New Roman"/>
          <w:sz w:val="28"/>
          <w:szCs w:val="28"/>
          <w:lang w:eastAsia="ru-RU"/>
        </w:rPr>
        <w:t>абинет 17,4 м</w:t>
      </w:r>
      <w:r w:rsidRPr="00D02270">
        <w:rPr>
          <w:rFonts w:ascii="Times New Roman" w:hAnsi="Times New Roman"/>
          <w:sz w:val="28"/>
          <w:szCs w:val="28"/>
          <w:vertAlign w:val="superscript"/>
          <w:lang w:eastAsia="ru-RU"/>
        </w:rPr>
        <w:t>2</w:t>
      </w:r>
      <w:r>
        <w:rPr>
          <w:rFonts w:ascii="Times New Roman" w:hAnsi="Times New Roman"/>
          <w:sz w:val="28"/>
          <w:szCs w:val="28"/>
          <w:lang w:eastAsia="ru-RU"/>
        </w:rPr>
        <w:t xml:space="preserve">, </w:t>
      </w:r>
      <w:r w:rsidRPr="00D02270">
        <w:rPr>
          <w:rFonts w:ascii="Times New Roman" w:hAnsi="Times New Roman"/>
          <w:sz w:val="28"/>
          <w:szCs w:val="28"/>
          <w:lang w:eastAsia="ru-RU"/>
        </w:rPr>
        <w:t>предназначен</w:t>
      </w:r>
      <w:r>
        <w:rPr>
          <w:rFonts w:ascii="Times New Roman" w:hAnsi="Times New Roman"/>
          <w:sz w:val="28"/>
          <w:szCs w:val="28"/>
          <w:lang w:eastAsia="ru-RU"/>
        </w:rPr>
        <w:t>ный</w:t>
      </w:r>
      <w:r w:rsidRPr="00D02270">
        <w:rPr>
          <w:rFonts w:ascii="Times New Roman" w:hAnsi="Times New Roman"/>
          <w:sz w:val="28"/>
          <w:szCs w:val="28"/>
          <w:lang w:eastAsia="ru-RU"/>
        </w:rPr>
        <w:t xml:space="preserve"> для работы специалистов. Кабинеты 33,5 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и 25,8 м</w:t>
      </w:r>
      <w:r w:rsidRPr="00D02270">
        <w:rPr>
          <w:rFonts w:ascii="Times New Roman" w:hAnsi="Times New Roman"/>
          <w:sz w:val="28"/>
          <w:szCs w:val="28"/>
          <w:vertAlign w:val="superscript"/>
          <w:lang w:eastAsia="ru-RU"/>
        </w:rPr>
        <w:t xml:space="preserve">2 </w:t>
      </w:r>
      <w:r w:rsidRPr="00D02270">
        <w:rPr>
          <w:rFonts w:ascii="Times New Roman" w:hAnsi="Times New Roman"/>
          <w:sz w:val="28"/>
          <w:szCs w:val="28"/>
          <w:lang w:eastAsia="ru-RU"/>
        </w:rPr>
        <w:t>будут использоваться для проведения занятий и мероприятий молодёжных дружин.</w:t>
      </w:r>
    </w:p>
    <w:p w:rsidR="0076323F" w:rsidRPr="00CD6EF4" w:rsidRDefault="0076323F" w:rsidP="00ED1BA0">
      <w:pPr>
        <w:widowControl w:val="0"/>
        <w:autoSpaceDE w:val="0"/>
        <w:autoSpaceDN w:val="0"/>
        <w:adjustRightInd w:val="0"/>
        <w:spacing w:after="0" w:line="240" w:lineRule="auto"/>
        <w:ind w:firstLine="568"/>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О</w:t>
      </w:r>
      <w:r w:rsidRPr="00D02270">
        <w:rPr>
          <w:rFonts w:ascii="Times New Roman" w:hAnsi="Times New Roman"/>
          <w:color w:val="000000"/>
          <w:sz w:val="28"/>
          <w:szCs w:val="28"/>
          <w:lang w:eastAsia="ru-RU"/>
        </w:rPr>
        <w:t xml:space="preserve">тделу «Витязь» </w:t>
      </w:r>
      <w:r>
        <w:rPr>
          <w:rFonts w:ascii="Times New Roman" w:hAnsi="Times New Roman"/>
          <w:color w:val="000000"/>
          <w:sz w:val="28"/>
          <w:szCs w:val="28"/>
          <w:lang w:eastAsia="ru-RU"/>
        </w:rPr>
        <w:t>передано</w:t>
      </w:r>
      <w:r w:rsidRPr="00D02270">
        <w:rPr>
          <w:rFonts w:ascii="Times New Roman" w:hAnsi="Times New Roman"/>
          <w:color w:val="000000"/>
          <w:sz w:val="28"/>
          <w:szCs w:val="28"/>
          <w:lang w:eastAsia="ru-RU"/>
        </w:rPr>
        <w:t xml:space="preserve"> помещение по адресу ул. </w:t>
      </w:r>
      <w:r>
        <w:rPr>
          <w:rFonts w:ascii="Times New Roman" w:hAnsi="Times New Roman"/>
          <w:color w:val="000000"/>
          <w:sz w:val="28"/>
          <w:szCs w:val="28"/>
          <w:lang w:eastAsia="ru-RU"/>
        </w:rPr>
        <w:t>Некрасова</w:t>
      </w:r>
      <w:r w:rsidRPr="00D02270">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82, расположенноена первом этаже жилого домаобщей площадью 677 </w:t>
      </w:r>
      <w:r w:rsidRPr="00D02270">
        <w:rPr>
          <w:rFonts w:ascii="Times New Roman" w:hAnsi="Times New Roman"/>
          <w:sz w:val="28"/>
          <w:szCs w:val="28"/>
          <w:lang w:eastAsia="ru-RU"/>
        </w:rPr>
        <w:t>м</w:t>
      </w:r>
      <w:r w:rsidRPr="00D02270">
        <w:rPr>
          <w:rFonts w:ascii="Times New Roman" w:hAnsi="Times New Roman"/>
          <w:sz w:val="28"/>
          <w:szCs w:val="28"/>
          <w:vertAlign w:val="superscript"/>
          <w:lang w:eastAsia="ru-RU"/>
        </w:rPr>
        <w:t>2</w:t>
      </w:r>
      <w:r>
        <w:rPr>
          <w:rFonts w:ascii="Times New Roman" w:hAnsi="Times New Roman"/>
          <w:sz w:val="28"/>
          <w:szCs w:val="28"/>
          <w:lang w:eastAsia="ru-RU"/>
        </w:rPr>
        <w:t>, в котором имеются кабинеты37,1</w:t>
      </w:r>
      <w:r w:rsidRPr="00D02270">
        <w:rPr>
          <w:rFonts w:ascii="Times New Roman" w:hAnsi="Times New Roman"/>
          <w:sz w:val="28"/>
          <w:szCs w:val="28"/>
          <w:lang w:eastAsia="ru-RU"/>
        </w:rPr>
        <w:t>м</w:t>
      </w:r>
      <w:r w:rsidRPr="00D02270">
        <w:rPr>
          <w:rFonts w:ascii="Times New Roman" w:hAnsi="Times New Roman"/>
          <w:sz w:val="28"/>
          <w:szCs w:val="28"/>
          <w:vertAlign w:val="superscript"/>
          <w:lang w:eastAsia="ru-RU"/>
        </w:rPr>
        <w:t>2</w:t>
      </w:r>
      <w:r>
        <w:rPr>
          <w:rFonts w:ascii="Times New Roman" w:hAnsi="Times New Roman"/>
          <w:sz w:val="28"/>
          <w:szCs w:val="28"/>
          <w:lang w:eastAsia="ru-RU"/>
        </w:rPr>
        <w:t xml:space="preserve">, 19.8 </w:t>
      </w:r>
      <w:r w:rsidRPr="00D02270">
        <w:rPr>
          <w:rFonts w:ascii="Times New Roman" w:hAnsi="Times New Roman"/>
          <w:sz w:val="28"/>
          <w:szCs w:val="28"/>
          <w:lang w:eastAsia="ru-RU"/>
        </w:rPr>
        <w:t>м</w:t>
      </w:r>
      <w:r w:rsidRPr="00D02270">
        <w:rPr>
          <w:rFonts w:ascii="Times New Roman" w:hAnsi="Times New Roman"/>
          <w:sz w:val="28"/>
          <w:szCs w:val="28"/>
          <w:vertAlign w:val="superscript"/>
          <w:lang w:eastAsia="ru-RU"/>
        </w:rPr>
        <w:t>2</w:t>
      </w:r>
      <w:r>
        <w:rPr>
          <w:rFonts w:ascii="Times New Roman" w:hAnsi="Times New Roman"/>
          <w:sz w:val="28"/>
          <w:szCs w:val="28"/>
          <w:lang w:eastAsia="ru-RU"/>
        </w:rPr>
        <w:t>,36,5</w:t>
      </w:r>
      <w:r w:rsidRPr="00D02270">
        <w:rPr>
          <w:rFonts w:ascii="Times New Roman" w:hAnsi="Times New Roman"/>
          <w:sz w:val="28"/>
          <w:szCs w:val="28"/>
          <w:lang w:eastAsia="ru-RU"/>
        </w:rPr>
        <w:t>м</w:t>
      </w:r>
      <w:r w:rsidRPr="00D02270">
        <w:rPr>
          <w:rFonts w:ascii="Times New Roman" w:hAnsi="Times New Roman"/>
          <w:sz w:val="28"/>
          <w:szCs w:val="28"/>
          <w:vertAlign w:val="superscript"/>
          <w:lang w:eastAsia="ru-RU"/>
        </w:rPr>
        <w:t>2</w:t>
      </w:r>
      <w:r>
        <w:rPr>
          <w:rFonts w:ascii="Times New Roman" w:hAnsi="Times New Roman"/>
          <w:sz w:val="28"/>
          <w:szCs w:val="28"/>
          <w:lang w:eastAsia="ru-RU"/>
        </w:rPr>
        <w:t>, 37</w:t>
      </w:r>
      <w:r w:rsidRPr="00D02270">
        <w:rPr>
          <w:rFonts w:ascii="Times New Roman" w:hAnsi="Times New Roman"/>
          <w:sz w:val="28"/>
          <w:szCs w:val="28"/>
          <w:lang w:eastAsia="ru-RU"/>
        </w:rPr>
        <w:t>м</w:t>
      </w:r>
      <w:r w:rsidRPr="00D02270">
        <w:rPr>
          <w:rFonts w:ascii="Times New Roman" w:hAnsi="Times New Roman"/>
          <w:sz w:val="28"/>
          <w:szCs w:val="28"/>
          <w:vertAlign w:val="superscript"/>
          <w:lang w:eastAsia="ru-RU"/>
        </w:rPr>
        <w:t>2</w:t>
      </w:r>
      <w:r>
        <w:rPr>
          <w:rFonts w:ascii="Times New Roman" w:hAnsi="Times New Roman"/>
          <w:sz w:val="28"/>
          <w:szCs w:val="28"/>
          <w:lang w:eastAsia="ru-RU"/>
        </w:rPr>
        <w:t>, 14,5</w:t>
      </w:r>
      <w:r w:rsidRPr="00D02270">
        <w:rPr>
          <w:rFonts w:ascii="Times New Roman" w:hAnsi="Times New Roman"/>
          <w:sz w:val="28"/>
          <w:szCs w:val="28"/>
          <w:lang w:eastAsia="ru-RU"/>
        </w:rPr>
        <w:t>м</w:t>
      </w:r>
      <w:r w:rsidRPr="00D02270">
        <w:rPr>
          <w:rFonts w:ascii="Times New Roman" w:hAnsi="Times New Roman"/>
          <w:sz w:val="28"/>
          <w:szCs w:val="28"/>
          <w:vertAlign w:val="superscript"/>
          <w:lang w:eastAsia="ru-RU"/>
        </w:rPr>
        <w:t>2</w:t>
      </w:r>
      <w:r>
        <w:rPr>
          <w:rFonts w:ascii="Times New Roman" w:hAnsi="Times New Roman"/>
          <w:sz w:val="28"/>
          <w:szCs w:val="28"/>
          <w:lang w:eastAsia="ru-RU"/>
        </w:rPr>
        <w:t xml:space="preserve">, 20,2 </w:t>
      </w:r>
      <w:r w:rsidRPr="00D02270">
        <w:rPr>
          <w:rFonts w:ascii="Times New Roman" w:hAnsi="Times New Roman"/>
          <w:sz w:val="28"/>
          <w:szCs w:val="28"/>
          <w:lang w:eastAsia="ru-RU"/>
        </w:rPr>
        <w:t>м</w:t>
      </w:r>
      <w:r w:rsidRPr="00D02270">
        <w:rPr>
          <w:rFonts w:ascii="Times New Roman" w:hAnsi="Times New Roman"/>
          <w:sz w:val="28"/>
          <w:szCs w:val="28"/>
          <w:vertAlign w:val="superscript"/>
          <w:lang w:eastAsia="ru-RU"/>
        </w:rPr>
        <w:t>2</w:t>
      </w:r>
      <w:r>
        <w:rPr>
          <w:rFonts w:ascii="Times New Roman" w:hAnsi="Times New Roman"/>
          <w:sz w:val="28"/>
          <w:szCs w:val="28"/>
          <w:lang w:eastAsia="ru-RU"/>
        </w:rPr>
        <w:t xml:space="preserve"> для работы клубных формирований и специалистов по работе с молодежью,  залы 92.3 </w:t>
      </w:r>
      <w:r w:rsidRPr="00D02270">
        <w:rPr>
          <w:rFonts w:ascii="Times New Roman" w:hAnsi="Times New Roman"/>
          <w:sz w:val="28"/>
          <w:szCs w:val="28"/>
          <w:lang w:eastAsia="ru-RU"/>
        </w:rPr>
        <w:t>м</w:t>
      </w:r>
      <w:r w:rsidRPr="00D02270">
        <w:rPr>
          <w:rFonts w:ascii="Times New Roman" w:hAnsi="Times New Roman"/>
          <w:sz w:val="28"/>
          <w:szCs w:val="28"/>
          <w:vertAlign w:val="superscript"/>
          <w:lang w:eastAsia="ru-RU"/>
        </w:rPr>
        <w:t>2</w:t>
      </w:r>
      <w:r>
        <w:rPr>
          <w:rFonts w:ascii="Times New Roman" w:hAnsi="Times New Roman"/>
          <w:sz w:val="28"/>
          <w:szCs w:val="28"/>
          <w:lang w:eastAsia="ru-RU"/>
        </w:rPr>
        <w:t>, 95,3</w:t>
      </w:r>
      <w:r w:rsidRPr="00D02270">
        <w:rPr>
          <w:rFonts w:ascii="Times New Roman" w:hAnsi="Times New Roman"/>
          <w:sz w:val="28"/>
          <w:szCs w:val="28"/>
          <w:lang w:eastAsia="ru-RU"/>
        </w:rPr>
        <w:t>м</w:t>
      </w:r>
      <w:r w:rsidRPr="00D02270">
        <w:rPr>
          <w:rFonts w:ascii="Times New Roman" w:hAnsi="Times New Roman"/>
          <w:sz w:val="28"/>
          <w:szCs w:val="28"/>
          <w:vertAlign w:val="superscript"/>
          <w:lang w:eastAsia="ru-RU"/>
        </w:rPr>
        <w:t>2</w:t>
      </w:r>
      <w:r>
        <w:rPr>
          <w:rFonts w:ascii="Times New Roman" w:hAnsi="Times New Roman"/>
          <w:sz w:val="28"/>
          <w:szCs w:val="28"/>
          <w:lang w:eastAsia="ru-RU"/>
        </w:rPr>
        <w:t xml:space="preserve"> предназначены дляпроведения мероприятий с молодежью и занятийтанцами, 56,8</w:t>
      </w:r>
      <w:r w:rsidRPr="00D02270">
        <w:rPr>
          <w:rFonts w:ascii="Times New Roman" w:hAnsi="Times New Roman"/>
          <w:sz w:val="28"/>
          <w:szCs w:val="28"/>
          <w:lang w:eastAsia="ru-RU"/>
        </w:rPr>
        <w:t>м</w:t>
      </w:r>
      <w:r w:rsidRPr="00D02270">
        <w:rPr>
          <w:rFonts w:ascii="Times New Roman" w:hAnsi="Times New Roman"/>
          <w:sz w:val="28"/>
          <w:szCs w:val="28"/>
          <w:vertAlign w:val="superscript"/>
          <w:lang w:eastAsia="ru-RU"/>
        </w:rPr>
        <w:t>2</w:t>
      </w:r>
      <w:r>
        <w:rPr>
          <w:rFonts w:ascii="Times New Roman" w:hAnsi="Times New Roman"/>
          <w:sz w:val="28"/>
          <w:szCs w:val="28"/>
          <w:lang w:eastAsia="ru-RU"/>
        </w:rPr>
        <w:t>тренажерный зал. Помещения 33,2</w:t>
      </w:r>
      <w:r w:rsidRPr="00D02270">
        <w:rPr>
          <w:rFonts w:ascii="Times New Roman" w:hAnsi="Times New Roman"/>
          <w:sz w:val="28"/>
          <w:szCs w:val="28"/>
          <w:lang w:eastAsia="ru-RU"/>
        </w:rPr>
        <w:t>м</w:t>
      </w:r>
      <w:r w:rsidRPr="00D02270">
        <w:rPr>
          <w:rFonts w:ascii="Times New Roman" w:hAnsi="Times New Roman"/>
          <w:sz w:val="28"/>
          <w:szCs w:val="28"/>
          <w:vertAlign w:val="superscript"/>
          <w:lang w:eastAsia="ru-RU"/>
        </w:rPr>
        <w:t>2</w:t>
      </w:r>
      <w:r>
        <w:rPr>
          <w:rFonts w:ascii="Times New Roman" w:hAnsi="Times New Roman"/>
          <w:sz w:val="28"/>
          <w:szCs w:val="28"/>
          <w:lang w:eastAsia="ru-RU"/>
        </w:rPr>
        <w:t>, 10,2</w:t>
      </w:r>
      <w:r w:rsidRPr="00D02270">
        <w:rPr>
          <w:rFonts w:ascii="Times New Roman" w:hAnsi="Times New Roman"/>
          <w:sz w:val="28"/>
          <w:szCs w:val="28"/>
          <w:lang w:eastAsia="ru-RU"/>
        </w:rPr>
        <w:t>м</w:t>
      </w:r>
      <w:r w:rsidRPr="00D02270">
        <w:rPr>
          <w:rFonts w:ascii="Times New Roman" w:hAnsi="Times New Roman"/>
          <w:sz w:val="28"/>
          <w:szCs w:val="28"/>
          <w:vertAlign w:val="superscript"/>
          <w:lang w:eastAsia="ru-RU"/>
        </w:rPr>
        <w:t>2</w:t>
      </w:r>
      <w:r>
        <w:rPr>
          <w:rFonts w:ascii="Times New Roman" w:hAnsi="Times New Roman"/>
          <w:sz w:val="28"/>
          <w:szCs w:val="28"/>
          <w:lang w:eastAsia="ru-RU"/>
        </w:rPr>
        <w:t>, 8,8</w:t>
      </w:r>
      <w:r w:rsidRPr="00D02270">
        <w:rPr>
          <w:rFonts w:ascii="Times New Roman" w:hAnsi="Times New Roman"/>
          <w:sz w:val="28"/>
          <w:szCs w:val="28"/>
          <w:lang w:eastAsia="ru-RU"/>
        </w:rPr>
        <w:t>м</w:t>
      </w:r>
      <w:r w:rsidRPr="00D02270">
        <w:rPr>
          <w:rFonts w:ascii="Times New Roman" w:hAnsi="Times New Roman"/>
          <w:sz w:val="28"/>
          <w:szCs w:val="28"/>
          <w:vertAlign w:val="superscript"/>
          <w:lang w:eastAsia="ru-RU"/>
        </w:rPr>
        <w:t>2</w:t>
      </w:r>
      <w:r>
        <w:rPr>
          <w:rFonts w:ascii="Times New Roman" w:hAnsi="Times New Roman"/>
          <w:sz w:val="28"/>
          <w:szCs w:val="28"/>
          <w:lang w:eastAsia="ru-RU"/>
        </w:rPr>
        <w:t>, 8,6</w:t>
      </w:r>
      <w:r w:rsidRPr="00D02270">
        <w:rPr>
          <w:rFonts w:ascii="Times New Roman" w:hAnsi="Times New Roman"/>
          <w:sz w:val="28"/>
          <w:szCs w:val="28"/>
          <w:lang w:eastAsia="ru-RU"/>
        </w:rPr>
        <w:t>м</w:t>
      </w:r>
      <w:r w:rsidRPr="00D02270">
        <w:rPr>
          <w:rFonts w:ascii="Times New Roman" w:hAnsi="Times New Roman"/>
          <w:sz w:val="28"/>
          <w:szCs w:val="28"/>
          <w:vertAlign w:val="superscript"/>
          <w:lang w:eastAsia="ru-RU"/>
        </w:rPr>
        <w:t>2</w:t>
      </w:r>
      <w:r w:rsidRPr="00740F33">
        <w:rPr>
          <w:rFonts w:ascii="Times New Roman" w:hAnsi="Times New Roman"/>
          <w:sz w:val="28"/>
          <w:szCs w:val="28"/>
          <w:lang w:eastAsia="ru-RU"/>
        </w:rPr>
        <w:t>,</w:t>
      </w:r>
      <w:r>
        <w:rPr>
          <w:rFonts w:ascii="Times New Roman" w:hAnsi="Times New Roman"/>
          <w:sz w:val="28"/>
          <w:szCs w:val="28"/>
          <w:lang w:eastAsia="ru-RU"/>
        </w:rPr>
        <w:t>6,3</w:t>
      </w:r>
      <w:r w:rsidRPr="00D02270">
        <w:rPr>
          <w:rFonts w:ascii="Times New Roman" w:hAnsi="Times New Roman"/>
          <w:sz w:val="28"/>
          <w:szCs w:val="28"/>
          <w:lang w:eastAsia="ru-RU"/>
        </w:rPr>
        <w:t>м</w:t>
      </w:r>
      <w:r w:rsidRPr="00D02270">
        <w:rPr>
          <w:rFonts w:ascii="Times New Roman" w:hAnsi="Times New Roman"/>
          <w:sz w:val="28"/>
          <w:szCs w:val="28"/>
          <w:vertAlign w:val="superscript"/>
          <w:lang w:eastAsia="ru-RU"/>
        </w:rPr>
        <w:t>2</w:t>
      </w:r>
      <w:r>
        <w:rPr>
          <w:rFonts w:ascii="Times New Roman" w:hAnsi="Times New Roman"/>
          <w:sz w:val="28"/>
          <w:szCs w:val="28"/>
          <w:lang w:eastAsia="ru-RU"/>
        </w:rPr>
        <w:t>, 6,4</w:t>
      </w:r>
      <w:r w:rsidRPr="00D02270">
        <w:rPr>
          <w:rFonts w:ascii="Times New Roman" w:hAnsi="Times New Roman"/>
          <w:sz w:val="28"/>
          <w:szCs w:val="28"/>
          <w:lang w:eastAsia="ru-RU"/>
        </w:rPr>
        <w:t>м</w:t>
      </w:r>
      <w:r w:rsidRPr="00D02270">
        <w:rPr>
          <w:rFonts w:ascii="Times New Roman" w:hAnsi="Times New Roman"/>
          <w:sz w:val="28"/>
          <w:szCs w:val="28"/>
          <w:vertAlign w:val="superscript"/>
          <w:lang w:eastAsia="ru-RU"/>
        </w:rPr>
        <w:t>2</w:t>
      </w:r>
      <w:r>
        <w:rPr>
          <w:rFonts w:ascii="Times New Roman" w:hAnsi="Times New Roman"/>
          <w:sz w:val="28"/>
          <w:szCs w:val="28"/>
          <w:lang w:eastAsia="ru-RU"/>
        </w:rPr>
        <w:t xml:space="preserve"> предназначены под раздевалки. Хозяйственные помещения – 32,5 </w:t>
      </w:r>
      <w:r w:rsidRPr="00D02270">
        <w:rPr>
          <w:rFonts w:ascii="Times New Roman" w:hAnsi="Times New Roman"/>
          <w:sz w:val="28"/>
          <w:szCs w:val="28"/>
          <w:lang w:eastAsia="ru-RU"/>
        </w:rPr>
        <w:t>м</w:t>
      </w:r>
      <w:r w:rsidRPr="00D02270">
        <w:rPr>
          <w:rFonts w:ascii="Times New Roman" w:hAnsi="Times New Roman"/>
          <w:sz w:val="28"/>
          <w:szCs w:val="28"/>
          <w:vertAlign w:val="superscript"/>
          <w:lang w:eastAsia="ru-RU"/>
        </w:rPr>
        <w:t>2</w:t>
      </w:r>
      <w:r>
        <w:rPr>
          <w:rFonts w:ascii="Times New Roman" w:hAnsi="Times New Roman"/>
          <w:sz w:val="28"/>
          <w:szCs w:val="28"/>
          <w:lang w:eastAsia="ru-RU"/>
        </w:rPr>
        <w:t>, 10.3</w:t>
      </w:r>
      <w:r w:rsidRPr="00D02270">
        <w:rPr>
          <w:rFonts w:ascii="Times New Roman" w:hAnsi="Times New Roman"/>
          <w:sz w:val="28"/>
          <w:szCs w:val="28"/>
          <w:lang w:eastAsia="ru-RU"/>
        </w:rPr>
        <w:t>м</w:t>
      </w:r>
      <w:r w:rsidRPr="00D02270">
        <w:rPr>
          <w:rFonts w:ascii="Times New Roman" w:hAnsi="Times New Roman"/>
          <w:sz w:val="28"/>
          <w:szCs w:val="28"/>
          <w:vertAlign w:val="superscript"/>
          <w:lang w:eastAsia="ru-RU"/>
        </w:rPr>
        <w:t>2</w:t>
      </w:r>
      <w:r>
        <w:rPr>
          <w:rFonts w:ascii="Times New Roman" w:hAnsi="Times New Roman"/>
          <w:sz w:val="28"/>
          <w:szCs w:val="28"/>
          <w:lang w:eastAsia="ru-RU"/>
        </w:rPr>
        <w:t>. По данному адресу организуется работа Историко-культурного центра.</w:t>
      </w:r>
    </w:p>
    <w:p w:rsidR="0076323F" w:rsidRPr="00D02270" w:rsidRDefault="0076323F" w:rsidP="00ED1BA0">
      <w:pPr>
        <w:widowControl w:val="0"/>
        <w:autoSpaceDE w:val="0"/>
        <w:autoSpaceDN w:val="0"/>
        <w:adjustRightInd w:val="0"/>
        <w:spacing w:after="0" w:line="240" w:lineRule="auto"/>
        <w:ind w:firstLine="568"/>
        <w:contextualSpacing/>
        <w:jc w:val="both"/>
        <w:rPr>
          <w:rFonts w:ascii="Times New Roman" w:hAnsi="Times New Roman"/>
          <w:sz w:val="28"/>
          <w:szCs w:val="28"/>
          <w:lang w:eastAsia="ru-RU"/>
        </w:rPr>
      </w:pPr>
      <w:r w:rsidRPr="00D02270">
        <w:rPr>
          <w:rFonts w:ascii="Times New Roman" w:hAnsi="Times New Roman"/>
          <w:sz w:val="28"/>
          <w:szCs w:val="28"/>
          <w:lang w:eastAsia="ru-RU"/>
        </w:rPr>
        <w:t>Отдел «Дельфин» имеет двухэтажное помещение по улице Приморской, 23/1 общей площадью 490,2 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и базу.  В помещенияхперво</w:t>
      </w:r>
      <w:r>
        <w:rPr>
          <w:rFonts w:ascii="Times New Roman" w:hAnsi="Times New Roman"/>
          <w:sz w:val="28"/>
          <w:szCs w:val="28"/>
          <w:lang w:eastAsia="ru-RU"/>
        </w:rPr>
        <w:t>го</w:t>
      </w:r>
      <w:r w:rsidRPr="00D02270">
        <w:rPr>
          <w:rFonts w:ascii="Times New Roman" w:hAnsi="Times New Roman"/>
          <w:sz w:val="28"/>
          <w:szCs w:val="28"/>
          <w:lang w:eastAsia="ru-RU"/>
        </w:rPr>
        <w:t>этаж</w:t>
      </w:r>
      <w:r>
        <w:rPr>
          <w:rFonts w:ascii="Times New Roman" w:hAnsi="Times New Roman"/>
          <w:sz w:val="28"/>
          <w:szCs w:val="28"/>
          <w:lang w:eastAsia="ru-RU"/>
        </w:rPr>
        <w:t>а</w:t>
      </w:r>
      <w:r w:rsidRPr="00D02270">
        <w:rPr>
          <w:rFonts w:ascii="Times New Roman" w:hAnsi="Times New Roman"/>
          <w:sz w:val="28"/>
          <w:szCs w:val="28"/>
          <w:lang w:eastAsia="ru-RU"/>
        </w:rPr>
        <w:t xml:space="preserve"> располагаются гардеробная 6,6 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 кабинеты 21,7 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 15,4 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и зал 97,4 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w:t>
      </w:r>
    </w:p>
    <w:p w:rsidR="0076323F" w:rsidRPr="00D02270" w:rsidRDefault="0076323F" w:rsidP="00ED1BA0">
      <w:pPr>
        <w:widowControl w:val="0"/>
        <w:autoSpaceDE w:val="0"/>
        <w:autoSpaceDN w:val="0"/>
        <w:adjustRightInd w:val="0"/>
        <w:spacing w:after="0" w:line="240" w:lineRule="auto"/>
        <w:ind w:firstLine="568"/>
        <w:contextualSpacing/>
        <w:jc w:val="both"/>
        <w:rPr>
          <w:rFonts w:ascii="Times New Roman" w:hAnsi="Times New Roman"/>
          <w:sz w:val="28"/>
          <w:szCs w:val="28"/>
          <w:lang w:eastAsia="ru-RU"/>
        </w:rPr>
      </w:pPr>
      <w:r w:rsidRPr="00D02270">
        <w:rPr>
          <w:rFonts w:ascii="Times New Roman" w:hAnsi="Times New Roman"/>
          <w:sz w:val="28"/>
          <w:szCs w:val="28"/>
          <w:lang w:eastAsia="ru-RU"/>
        </w:rPr>
        <w:t>На втором этаже расположены спортивный зал 68,2м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 приемная 6,1 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 кабинет 12,5 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 холл 15,7 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 кабинеты 14,7 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 20,2 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 помещение 3,5 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 кладовая 4,8 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 раздевалка 4,6 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 xml:space="preserve">. </w:t>
      </w:r>
    </w:p>
    <w:p w:rsidR="0076323F" w:rsidRPr="00D02270" w:rsidRDefault="0076323F" w:rsidP="00ED1BA0">
      <w:pPr>
        <w:widowControl w:val="0"/>
        <w:autoSpaceDE w:val="0"/>
        <w:autoSpaceDN w:val="0"/>
        <w:adjustRightInd w:val="0"/>
        <w:spacing w:after="0" w:line="240" w:lineRule="auto"/>
        <w:ind w:firstLine="568"/>
        <w:contextualSpacing/>
        <w:jc w:val="both"/>
        <w:rPr>
          <w:rFonts w:ascii="Times New Roman" w:hAnsi="Times New Roman"/>
          <w:sz w:val="28"/>
          <w:szCs w:val="28"/>
          <w:lang w:eastAsia="ru-RU"/>
        </w:rPr>
      </w:pPr>
      <w:r w:rsidRPr="00D02270">
        <w:rPr>
          <w:rFonts w:ascii="Times New Roman" w:hAnsi="Times New Roman"/>
          <w:sz w:val="28"/>
          <w:szCs w:val="28"/>
          <w:lang w:eastAsia="ru-RU"/>
        </w:rPr>
        <w:t>Постоянное протекание кровли привело к деформации гипсокартон</w:t>
      </w:r>
      <w:r>
        <w:rPr>
          <w:rFonts w:ascii="Times New Roman" w:hAnsi="Times New Roman"/>
          <w:sz w:val="28"/>
          <w:szCs w:val="28"/>
          <w:lang w:eastAsia="ru-RU"/>
        </w:rPr>
        <w:t>н</w:t>
      </w:r>
      <w:r w:rsidRPr="00D02270">
        <w:rPr>
          <w:rFonts w:ascii="Times New Roman" w:hAnsi="Times New Roman"/>
          <w:sz w:val="28"/>
          <w:szCs w:val="28"/>
          <w:lang w:eastAsia="ru-RU"/>
        </w:rPr>
        <w:t>ой обшивки стен помещения и лестничного пролёта, что требует внутреннего ремонта помещения. Совместно с технадзором подготовлена смета ремонта, который планируется на 2022 год. В 2021 году произведён частичный ремонт кровли и ливневой системы, что предотвратит дальнейшее ухудшение состояния помещения.</w:t>
      </w:r>
    </w:p>
    <w:p w:rsidR="0076323F" w:rsidRPr="00D02270" w:rsidRDefault="0076323F" w:rsidP="00ED1BA0">
      <w:pPr>
        <w:widowControl w:val="0"/>
        <w:autoSpaceDE w:val="0"/>
        <w:autoSpaceDN w:val="0"/>
        <w:adjustRightInd w:val="0"/>
        <w:spacing w:after="0" w:line="240" w:lineRule="auto"/>
        <w:ind w:firstLine="568"/>
        <w:contextualSpacing/>
        <w:jc w:val="both"/>
        <w:rPr>
          <w:rFonts w:ascii="Times New Roman" w:hAnsi="Times New Roman"/>
          <w:sz w:val="28"/>
          <w:szCs w:val="28"/>
          <w:lang w:eastAsia="ru-RU"/>
        </w:rPr>
      </w:pPr>
      <w:r w:rsidRPr="00D02270">
        <w:rPr>
          <w:rFonts w:ascii="Times New Roman" w:hAnsi="Times New Roman"/>
          <w:sz w:val="28"/>
          <w:szCs w:val="28"/>
          <w:lang w:eastAsia="ru-RU"/>
        </w:rPr>
        <w:t>Все помещения используются под клубную и проектную деятельность. В зале 97,4 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 xml:space="preserve">отдела «Дельфин» планируется создать открытое пространство, которое будет работать на формирование молодёжного сообщества, влияющего на развитие территории левого берега Советского района. </w:t>
      </w:r>
    </w:p>
    <w:p w:rsidR="0076323F" w:rsidRPr="00D02270" w:rsidRDefault="0076323F" w:rsidP="00ED1BA0">
      <w:pPr>
        <w:widowControl w:val="0"/>
        <w:autoSpaceDE w:val="0"/>
        <w:autoSpaceDN w:val="0"/>
        <w:adjustRightInd w:val="0"/>
        <w:spacing w:after="0" w:line="240" w:lineRule="auto"/>
        <w:ind w:firstLine="568"/>
        <w:contextualSpacing/>
        <w:jc w:val="both"/>
        <w:rPr>
          <w:rFonts w:ascii="Times New Roman" w:hAnsi="Times New Roman"/>
          <w:sz w:val="28"/>
          <w:szCs w:val="28"/>
          <w:lang w:eastAsia="ru-RU"/>
        </w:rPr>
      </w:pPr>
      <w:r w:rsidRPr="00D02270">
        <w:rPr>
          <w:rFonts w:ascii="Times New Roman" w:hAnsi="Times New Roman"/>
          <w:sz w:val="28"/>
          <w:szCs w:val="28"/>
          <w:lang w:eastAsia="ru-RU"/>
        </w:rPr>
        <w:t>База «Дельфин» располагается по адресу ул. Русская, 48А общей площадью 13827м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 xml:space="preserve">. На базе работает верёвочный парк, уличный скалодром. Есть техническое помещение лодочного ангара, где планируется размещение мастерских по ремонту лодок и их хранению. </w:t>
      </w:r>
    </w:p>
    <w:p w:rsidR="0076323F" w:rsidRPr="00D02270" w:rsidRDefault="0076323F" w:rsidP="00ED1BA0">
      <w:pPr>
        <w:widowControl w:val="0"/>
        <w:autoSpaceDE w:val="0"/>
        <w:autoSpaceDN w:val="0"/>
        <w:adjustRightInd w:val="0"/>
        <w:spacing w:after="0" w:line="240" w:lineRule="auto"/>
        <w:ind w:firstLine="568"/>
        <w:contextualSpacing/>
        <w:jc w:val="both"/>
        <w:rPr>
          <w:rFonts w:ascii="Times New Roman" w:hAnsi="Times New Roman"/>
          <w:color w:val="000000"/>
          <w:sz w:val="28"/>
          <w:szCs w:val="28"/>
          <w:lang w:eastAsia="ru-RU"/>
        </w:rPr>
      </w:pPr>
      <w:r w:rsidRPr="00D02270">
        <w:rPr>
          <w:rFonts w:ascii="Times New Roman" w:hAnsi="Times New Roman"/>
          <w:sz w:val="28"/>
          <w:szCs w:val="28"/>
          <w:lang w:eastAsia="ru-RU"/>
        </w:rPr>
        <w:t>На берегу базы установлена серебристая пятитонная 85-миллиметровая корабельная артиллерийская установка 90-К</w:t>
      </w:r>
      <w:r w:rsidRPr="00D02270">
        <w:rPr>
          <w:rFonts w:ascii="Times New Roman" w:hAnsi="Times New Roman"/>
          <w:color w:val="000000"/>
          <w:sz w:val="28"/>
          <w:szCs w:val="28"/>
          <w:lang w:eastAsia="ru-RU"/>
        </w:rPr>
        <w:t>, которая может стать центром проведения мероприятий патриотической направленности. Но береговая линия, на которой планируется проведение мероприятий, находится в состоянии технической непригодности и требует ремонта и благоустройства.</w:t>
      </w:r>
    </w:p>
    <w:p w:rsidR="0076323F" w:rsidRDefault="0076323F" w:rsidP="00ED1BA0">
      <w:pPr>
        <w:widowControl w:val="0"/>
        <w:autoSpaceDE w:val="0"/>
        <w:autoSpaceDN w:val="0"/>
        <w:adjustRightInd w:val="0"/>
        <w:spacing w:after="0" w:line="240" w:lineRule="auto"/>
        <w:ind w:firstLine="568"/>
        <w:contextualSpacing/>
        <w:jc w:val="both"/>
        <w:rPr>
          <w:rFonts w:ascii="Times New Roman" w:hAnsi="Times New Roman"/>
          <w:color w:val="000000"/>
          <w:sz w:val="28"/>
          <w:szCs w:val="28"/>
          <w:lang w:eastAsia="ru-RU"/>
        </w:rPr>
      </w:pPr>
      <w:r w:rsidRPr="00D02270">
        <w:rPr>
          <w:rFonts w:ascii="Times New Roman" w:hAnsi="Times New Roman"/>
          <w:color w:val="000000"/>
          <w:sz w:val="28"/>
          <w:szCs w:val="28"/>
          <w:lang w:eastAsia="ru-RU"/>
        </w:rPr>
        <w:t>В 2020 году разработан проект благоустройства береговой линии Новосибирского водохранилища</w:t>
      </w:r>
      <w:r>
        <w:rPr>
          <w:rFonts w:ascii="Times New Roman" w:hAnsi="Times New Roman"/>
          <w:color w:val="000000"/>
          <w:sz w:val="28"/>
          <w:szCs w:val="28"/>
          <w:lang w:eastAsia="ru-RU"/>
        </w:rPr>
        <w:t xml:space="preserve"> базы «Дельфин»</w:t>
      </w:r>
      <w:r w:rsidRPr="00D02270">
        <w:rPr>
          <w:rFonts w:ascii="Times New Roman" w:hAnsi="Times New Roman"/>
          <w:color w:val="000000"/>
          <w:sz w:val="28"/>
          <w:szCs w:val="28"/>
          <w:lang w:eastAsia="ru-RU"/>
        </w:rPr>
        <w:t xml:space="preserve">, в который входит плац с трибунами, мемориал пушка с зоной несения Почётного караула, зона тренировочной высадки, зона творческого досуга, береговая зона с двумя причалами и стапелями. </w:t>
      </w:r>
    </w:p>
    <w:p w:rsidR="0076323F" w:rsidRPr="00D02270" w:rsidRDefault="0076323F" w:rsidP="00ED1BA0">
      <w:pPr>
        <w:widowControl w:val="0"/>
        <w:autoSpaceDE w:val="0"/>
        <w:autoSpaceDN w:val="0"/>
        <w:adjustRightInd w:val="0"/>
        <w:spacing w:after="0" w:line="240" w:lineRule="auto"/>
        <w:ind w:firstLine="568"/>
        <w:contextualSpacing/>
        <w:jc w:val="both"/>
        <w:rPr>
          <w:rFonts w:ascii="Times New Roman" w:hAnsi="Times New Roman"/>
          <w:color w:val="000000"/>
          <w:sz w:val="28"/>
          <w:szCs w:val="28"/>
          <w:lang w:eastAsia="ru-RU"/>
        </w:rPr>
      </w:pPr>
      <w:r w:rsidRPr="00D02270">
        <w:rPr>
          <w:rFonts w:ascii="Times New Roman" w:hAnsi="Times New Roman"/>
          <w:color w:val="000000"/>
          <w:sz w:val="28"/>
          <w:szCs w:val="28"/>
          <w:lang w:eastAsia="ru-RU"/>
        </w:rPr>
        <w:t>База имеет большой потенциал для развития военно-патриотического, военно-спортивного, исторического направлений, в том числе, с введением платных услуг.</w:t>
      </w:r>
    </w:p>
    <w:p w:rsidR="0076323F" w:rsidRPr="00D02270" w:rsidRDefault="0076323F" w:rsidP="00ED1BA0">
      <w:pPr>
        <w:widowControl w:val="0"/>
        <w:autoSpaceDE w:val="0"/>
        <w:autoSpaceDN w:val="0"/>
        <w:adjustRightInd w:val="0"/>
        <w:spacing w:after="0" w:line="240" w:lineRule="auto"/>
        <w:ind w:firstLine="568"/>
        <w:contextualSpacing/>
        <w:jc w:val="both"/>
        <w:rPr>
          <w:rFonts w:ascii="Times New Roman" w:hAnsi="Times New Roman"/>
          <w:sz w:val="28"/>
          <w:szCs w:val="28"/>
          <w:lang w:eastAsia="ru-RU"/>
        </w:rPr>
      </w:pPr>
      <w:r w:rsidRPr="00D02270">
        <w:rPr>
          <w:rFonts w:ascii="Times New Roman" w:hAnsi="Times New Roman"/>
          <w:sz w:val="28"/>
          <w:szCs w:val="28"/>
          <w:lang w:eastAsia="ru-RU"/>
        </w:rPr>
        <w:t>Кроме того, центр имеет административное помещение по адресу: ул. Спартака, 8/6, располагающееся в жилом многоэтажном здании, где имеются кабинеты для работы специалистов 20,4м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 30,6м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 11,3м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 7,2м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 75, 3м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 5,4 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w:t>
      </w:r>
    </w:p>
    <w:p w:rsidR="0076323F" w:rsidRPr="00D02270" w:rsidRDefault="0076323F" w:rsidP="00ED1BA0">
      <w:pPr>
        <w:widowControl w:val="0"/>
        <w:autoSpaceDE w:val="0"/>
        <w:autoSpaceDN w:val="0"/>
        <w:adjustRightInd w:val="0"/>
        <w:spacing w:after="0" w:line="240" w:lineRule="auto"/>
        <w:ind w:firstLine="568"/>
        <w:contextualSpacing/>
        <w:jc w:val="both"/>
        <w:rPr>
          <w:rFonts w:ascii="Times New Roman" w:hAnsi="Times New Roman"/>
          <w:sz w:val="28"/>
          <w:szCs w:val="28"/>
          <w:lang w:eastAsia="ru-RU"/>
        </w:rPr>
      </w:pPr>
      <w:r w:rsidRPr="00D02270">
        <w:rPr>
          <w:rFonts w:ascii="Times New Roman" w:hAnsi="Times New Roman"/>
          <w:sz w:val="28"/>
          <w:szCs w:val="28"/>
          <w:lang w:eastAsia="ru-RU"/>
        </w:rPr>
        <w:t xml:space="preserve">Начата процедура передачи документов на лагерь, располагающийсяна берегу Обского водохранилища по адресу: город Бердск, </w:t>
      </w:r>
      <w:r>
        <w:rPr>
          <w:rFonts w:ascii="Times New Roman" w:hAnsi="Times New Roman"/>
          <w:sz w:val="28"/>
          <w:szCs w:val="28"/>
          <w:lang w:eastAsia="ru-RU"/>
        </w:rPr>
        <w:t>Р</w:t>
      </w:r>
      <w:r w:rsidRPr="00D02270">
        <w:rPr>
          <w:rFonts w:ascii="Times New Roman" w:hAnsi="Times New Roman"/>
          <w:sz w:val="28"/>
          <w:szCs w:val="28"/>
          <w:lang w:eastAsia="ru-RU"/>
        </w:rPr>
        <w:t>ечкуновскаязона отдыха, дом 13. Территория лагеря составляет 58733 м</w:t>
      </w:r>
      <w:r w:rsidRPr="00D02270">
        <w:rPr>
          <w:rFonts w:ascii="Times New Roman" w:hAnsi="Times New Roman"/>
          <w:sz w:val="28"/>
          <w:szCs w:val="28"/>
          <w:vertAlign w:val="superscript"/>
          <w:lang w:eastAsia="ru-RU"/>
        </w:rPr>
        <w:t>2</w:t>
      </w:r>
      <w:r w:rsidRPr="00D02270">
        <w:rPr>
          <w:rFonts w:ascii="Times New Roman" w:hAnsi="Times New Roman"/>
          <w:sz w:val="28"/>
          <w:szCs w:val="28"/>
          <w:lang w:eastAsia="ru-RU"/>
        </w:rPr>
        <w:t>. На территориилагеря находятся 11 ветхих зданий. Для создания на данной территории военно-п</w:t>
      </w:r>
      <w:r>
        <w:rPr>
          <w:rFonts w:ascii="Times New Roman" w:hAnsi="Times New Roman"/>
          <w:sz w:val="28"/>
          <w:szCs w:val="28"/>
          <w:lang w:eastAsia="ru-RU"/>
        </w:rPr>
        <w:t>атриотическо</w:t>
      </w:r>
      <w:r w:rsidRPr="00D02270">
        <w:rPr>
          <w:rFonts w:ascii="Times New Roman" w:hAnsi="Times New Roman"/>
          <w:sz w:val="28"/>
          <w:szCs w:val="28"/>
          <w:lang w:eastAsia="ru-RU"/>
        </w:rPr>
        <w:t>го палаточного лагеря в 2022 году необходимо произвести экспертизу зданий и сооружений и разработать проект лагеря. В 2023 году на основании проекта планируется подготовка территории, создание объектов военно-п</w:t>
      </w:r>
      <w:r>
        <w:rPr>
          <w:rFonts w:ascii="Times New Roman" w:hAnsi="Times New Roman"/>
          <w:sz w:val="28"/>
          <w:szCs w:val="28"/>
          <w:lang w:eastAsia="ru-RU"/>
        </w:rPr>
        <w:t>атриотическо</w:t>
      </w:r>
      <w:r w:rsidRPr="00D02270">
        <w:rPr>
          <w:rFonts w:ascii="Times New Roman" w:hAnsi="Times New Roman"/>
          <w:sz w:val="28"/>
          <w:szCs w:val="28"/>
          <w:lang w:eastAsia="ru-RU"/>
        </w:rPr>
        <w:t>го палаточного лагеря (полоса препятствий, зона тира, караульный городок и т.д.) и закупка материально-технического оснащения.</w:t>
      </w:r>
    </w:p>
    <w:p w:rsidR="0076323F" w:rsidRDefault="0076323F" w:rsidP="00ED1BA0">
      <w:pPr>
        <w:spacing w:after="0" w:line="240" w:lineRule="auto"/>
        <w:ind w:firstLine="284"/>
        <w:jc w:val="center"/>
        <w:rPr>
          <w:rFonts w:ascii="Times New Roman" w:hAnsi="Times New Roman"/>
          <w:b/>
          <w:sz w:val="28"/>
          <w:szCs w:val="28"/>
        </w:rPr>
      </w:pPr>
      <w:r w:rsidRPr="00D02270">
        <w:rPr>
          <w:rFonts w:ascii="Times New Roman" w:hAnsi="Times New Roman"/>
          <w:b/>
          <w:sz w:val="28"/>
          <w:szCs w:val="28"/>
        </w:rPr>
        <w:t>Раздел 7. Механизмы и направления реализации программы развития</w:t>
      </w:r>
    </w:p>
    <w:p w:rsidR="0076323F" w:rsidRPr="00D02270" w:rsidRDefault="0076323F" w:rsidP="00ED1BA0">
      <w:pPr>
        <w:spacing w:after="0" w:line="240" w:lineRule="auto"/>
        <w:ind w:firstLine="284"/>
        <w:jc w:val="center"/>
        <w:rPr>
          <w:rFonts w:ascii="Times New Roman" w:hAnsi="Times New Roman"/>
          <w:b/>
          <w:sz w:val="28"/>
          <w:szCs w:val="28"/>
        </w:rPr>
      </w:pPr>
    </w:p>
    <w:p w:rsidR="0076323F" w:rsidRPr="00D02270" w:rsidRDefault="0076323F" w:rsidP="00ED1BA0">
      <w:pPr>
        <w:pStyle w:val="ListParagraph"/>
        <w:numPr>
          <w:ilvl w:val="1"/>
          <w:numId w:val="35"/>
        </w:numPr>
        <w:spacing w:after="0" w:line="240" w:lineRule="auto"/>
        <w:ind w:left="0"/>
        <w:jc w:val="center"/>
        <w:rPr>
          <w:rFonts w:ascii="Times New Roman" w:hAnsi="Times New Roman"/>
          <w:sz w:val="28"/>
          <w:szCs w:val="28"/>
        </w:rPr>
      </w:pPr>
      <w:r w:rsidRPr="00D02270">
        <w:rPr>
          <w:rFonts w:ascii="Times New Roman" w:hAnsi="Times New Roman"/>
          <w:sz w:val="28"/>
          <w:szCs w:val="28"/>
        </w:rPr>
        <w:t>Основные направления развития деятельности</w:t>
      </w:r>
    </w:p>
    <w:p w:rsidR="0076323F" w:rsidRPr="00D02270" w:rsidRDefault="0076323F" w:rsidP="008F5267">
      <w:pPr>
        <w:spacing w:after="0" w:line="240" w:lineRule="auto"/>
        <w:ind w:firstLine="567"/>
        <w:jc w:val="both"/>
        <w:rPr>
          <w:rFonts w:ascii="Times New Roman" w:hAnsi="Times New Roman"/>
          <w:sz w:val="28"/>
          <w:szCs w:val="28"/>
        </w:rPr>
      </w:pPr>
      <w:r w:rsidRPr="00D02270">
        <w:rPr>
          <w:rFonts w:ascii="Times New Roman" w:hAnsi="Times New Roman"/>
          <w:sz w:val="28"/>
          <w:szCs w:val="28"/>
        </w:rPr>
        <w:t>В рамках реализации данной программы предполагается два основных направления развития деятельности учреждения:</w:t>
      </w:r>
    </w:p>
    <w:p w:rsidR="0076323F" w:rsidRPr="00740F33" w:rsidRDefault="0076323F" w:rsidP="00740F33">
      <w:pPr>
        <w:pStyle w:val="ListParagraph"/>
        <w:numPr>
          <w:ilvl w:val="0"/>
          <w:numId w:val="47"/>
        </w:numPr>
        <w:spacing w:after="0" w:line="240" w:lineRule="auto"/>
        <w:ind w:left="0" w:firstLine="426"/>
        <w:jc w:val="both"/>
        <w:rPr>
          <w:rFonts w:ascii="Times New Roman" w:hAnsi="Times New Roman"/>
          <w:sz w:val="28"/>
          <w:szCs w:val="28"/>
        </w:rPr>
      </w:pPr>
      <w:r w:rsidRPr="00740F33">
        <w:rPr>
          <w:rFonts w:ascii="Times New Roman" w:hAnsi="Times New Roman"/>
          <w:sz w:val="28"/>
          <w:szCs w:val="28"/>
        </w:rPr>
        <w:t xml:space="preserve">Развитие деятельности ГГПЦ как организационно-методическогоцентра по поддержке гражданско-патриотического воспитания молодежи в учреждениях сферы молодежной политики города Новосибирска. </w:t>
      </w:r>
    </w:p>
    <w:p w:rsidR="0076323F" w:rsidRPr="00740F33" w:rsidRDefault="0076323F" w:rsidP="00740F33">
      <w:pPr>
        <w:pStyle w:val="ListParagraph"/>
        <w:numPr>
          <w:ilvl w:val="0"/>
          <w:numId w:val="47"/>
        </w:numPr>
        <w:spacing w:after="0" w:line="240" w:lineRule="auto"/>
        <w:ind w:left="0" w:firstLine="426"/>
        <w:jc w:val="both"/>
        <w:rPr>
          <w:rFonts w:ascii="Times New Roman" w:hAnsi="Times New Roman"/>
          <w:sz w:val="28"/>
          <w:szCs w:val="28"/>
        </w:rPr>
      </w:pPr>
      <w:r w:rsidRPr="00740F33">
        <w:rPr>
          <w:rFonts w:ascii="Times New Roman" w:hAnsi="Times New Roman"/>
          <w:sz w:val="28"/>
          <w:szCs w:val="28"/>
        </w:rPr>
        <w:t>Развитие деятельности по гражданско-патриотическому воспитанию молодежи города Новосибирска через включение молодых людей в деятельность различных клубных формирований, проекты и мероприятия гражданско-патриотической направленности, организуемые ГГПЦ.</w:t>
      </w:r>
    </w:p>
    <w:p w:rsidR="0076323F" w:rsidRPr="00D02270" w:rsidRDefault="0076323F" w:rsidP="008F5267">
      <w:pPr>
        <w:spacing w:after="0" w:line="240" w:lineRule="auto"/>
        <w:ind w:firstLine="284"/>
        <w:jc w:val="both"/>
        <w:rPr>
          <w:rFonts w:ascii="Times New Roman" w:hAnsi="Times New Roman"/>
          <w:sz w:val="28"/>
          <w:szCs w:val="28"/>
        </w:rPr>
      </w:pPr>
    </w:p>
    <w:p w:rsidR="0076323F" w:rsidRPr="00740F33" w:rsidRDefault="0076323F" w:rsidP="00740F33">
      <w:pPr>
        <w:pStyle w:val="ListParagraph"/>
        <w:numPr>
          <w:ilvl w:val="1"/>
          <w:numId w:val="35"/>
        </w:numPr>
        <w:spacing w:after="0" w:line="240" w:lineRule="auto"/>
        <w:jc w:val="center"/>
        <w:rPr>
          <w:rFonts w:ascii="Times New Roman" w:hAnsi="Times New Roman"/>
          <w:sz w:val="28"/>
          <w:szCs w:val="28"/>
        </w:rPr>
      </w:pPr>
      <w:r w:rsidRPr="00740F33">
        <w:rPr>
          <w:rFonts w:ascii="Times New Roman" w:hAnsi="Times New Roman"/>
          <w:sz w:val="28"/>
          <w:szCs w:val="28"/>
        </w:rPr>
        <w:t>Механизмы реализации программы развития</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0"/>
        <w:gridCol w:w="4111"/>
        <w:gridCol w:w="3827"/>
      </w:tblGrid>
      <w:tr w:rsidR="0076323F" w:rsidRPr="005D091D" w:rsidTr="00D32F1F">
        <w:tc>
          <w:tcPr>
            <w:tcW w:w="6521" w:type="dxa"/>
            <w:gridSpan w:val="2"/>
          </w:tcPr>
          <w:p w:rsidR="0076323F" w:rsidRPr="00D32F1F" w:rsidRDefault="0076323F" w:rsidP="00D32F1F">
            <w:pPr>
              <w:autoSpaceDE w:val="0"/>
              <w:spacing w:after="0" w:line="240" w:lineRule="auto"/>
              <w:jc w:val="center"/>
              <w:rPr>
                <w:rFonts w:ascii="Times New Roman" w:hAnsi="Times New Roman"/>
                <w:bCs/>
                <w:sz w:val="24"/>
                <w:szCs w:val="24"/>
                <w:lang w:eastAsia="ar-SA"/>
              </w:rPr>
            </w:pPr>
            <w:r w:rsidRPr="00D32F1F">
              <w:rPr>
                <w:rFonts w:ascii="Times New Roman" w:hAnsi="Times New Roman"/>
                <w:bCs/>
                <w:sz w:val="24"/>
                <w:szCs w:val="24"/>
                <w:lang w:eastAsia="ar-SA"/>
              </w:rPr>
              <w:t>Механизмы организации деятельности</w:t>
            </w:r>
          </w:p>
        </w:tc>
        <w:tc>
          <w:tcPr>
            <w:tcW w:w="3827" w:type="dxa"/>
            <w:vMerge w:val="restart"/>
          </w:tcPr>
          <w:p w:rsidR="0076323F" w:rsidRPr="00D32F1F" w:rsidRDefault="0076323F" w:rsidP="00D32F1F">
            <w:pPr>
              <w:autoSpaceDE w:val="0"/>
              <w:spacing w:after="0" w:line="240" w:lineRule="auto"/>
              <w:jc w:val="center"/>
              <w:rPr>
                <w:rFonts w:ascii="Times New Roman" w:hAnsi="Times New Roman"/>
                <w:bCs/>
                <w:sz w:val="24"/>
                <w:szCs w:val="24"/>
                <w:lang w:eastAsia="ar-SA"/>
              </w:rPr>
            </w:pPr>
            <w:r w:rsidRPr="00D32F1F">
              <w:rPr>
                <w:rFonts w:ascii="Times New Roman" w:hAnsi="Times New Roman"/>
                <w:bCs/>
                <w:sz w:val="24"/>
                <w:szCs w:val="24"/>
                <w:lang w:eastAsia="ar-SA"/>
              </w:rPr>
              <w:t>Мероприятия</w:t>
            </w:r>
          </w:p>
          <w:p w:rsidR="0076323F" w:rsidRPr="00D32F1F" w:rsidRDefault="0076323F" w:rsidP="00ED1BA0">
            <w:pPr>
              <w:pStyle w:val="2"/>
              <w:rPr>
                <w:sz w:val="24"/>
                <w:szCs w:val="24"/>
                <w:lang w:eastAsia="ar-SA"/>
              </w:rPr>
            </w:pPr>
          </w:p>
        </w:tc>
      </w:tr>
      <w:tr w:rsidR="0076323F" w:rsidRPr="005D091D" w:rsidTr="00D32F1F">
        <w:tc>
          <w:tcPr>
            <w:tcW w:w="2410" w:type="dxa"/>
          </w:tcPr>
          <w:p w:rsidR="0076323F" w:rsidRPr="00D32F1F" w:rsidRDefault="0076323F" w:rsidP="00D32F1F">
            <w:pPr>
              <w:autoSpaceDE w:val="0"/>
              <w:spacing w:after="0" w:line="240" w:lineRule="auto"/>
              <w:jc w:val="center"/>
              <w:rPr>
                <w:rFonts w:ascii="Times New Roman" w:hAnsi="Times New Roman"/>
                <w:bCs/>
                <w:sz w:val="24"/>
                <w:szCs w:val="24"/>
                <w:lang w:eastAsia="ar-SA"/>
              </w:rPr>
            </w:pPr>
            <w:r w:rsidRPr="00D32F1F">
              <w:rPr>
                <w:rFonts w:ascii="Times New Roman" w:hAnsi="Times New Roman"/>
                <w:bCs/>
                <w:sz w:val="24"/>
                <w:szCs w:val="24"/>
                <w:lang w:eastAsia="ar-SA"/>
              </w:rPr>
              <w:t>Механизм</w:t>
            </w:r>
          </w:p>
        </w:tc>
        <w:tc>
          <w:tcPr>
            <w:tcW w:w="4111" w:type="dxa"/>
          </w:tcPr>
          <w:p w:rsidR="0076323F" w:rsidRPr="00D32F1F" w:rsidRDefault="0076323F" w:rsidP="00D32F1F">
            <w:pPr>
              <w:autoSpaceDE w:val="0"/>
              <w:spacing w:after="0" w:line="240" w:lineRule="auto"/>
              <w:jc w:val="center"/>
              <w:rPr>
                <w:rFonts w:ascii="Times New Roman" w:hAnsi="Times New Roman"/>
                <w:bCs/>
                <w:sz w:val="24"/>
                <w:szCs w:val="24"/>
                <w:lang w:eastAsia="ar-SA"/>
              </w:rPr>
            </w:pPr>
            <w:r w:rsidRPr="00D32F1F">
              <w:rPr>
                <w:rFonts w:ascii="Times New Roman" w:hAnsi="Times New Roman"/>
                <w:bCs/>
                <w:sz w:val="24"/>
                <w:szCs w:val="24"/>
                <w:lang w:eastAsia="ar-SA"/>
              </w:rPr>
              <w:t>Содержание деятельности</w:t>
            </w:r>
          </w:p>
        </w:tc>
        <w:tc>
          <w:tcPr>
            <w:tcW w:w="3827" w:type="dxa"/>
            <w:vMerge/>
          </w:tcPr>
          <w:p w:rsidR="0076323F" w:rsidRPr="00D32F1F" w:rsidRDefault="0076323F" w:rsidP="00D32F1F">
            <w:pPr>
              <w:autoSpaceDE w:val="0"/>
              <w:spacing w:after="0" w:line="240" w:lineRule="auto"/>
              <w:jc w:val="center"/>
              <w:rPr>
                <w:rFonts w:ascii="Times New Roman" w:hAnsi="Times New Roman"/>
                <w:bCs/>
                <w:sz w:val="24"/>
                <w:szCs w:val="24"/>
                <w:lang w:eastAsia="ar-SA"/>
              </w:rPr>
            </w:pPr>
          </w:p>
        </w:tc>
      </w:tr>
      <w:tr w:rsidR="0076323F" w:rsidRPr="005D091D" w:rsidTr="00D32F1F">
        <w:trPr>
          <w:trHeight w:val="693"/>
        </w:trPr>
        <w:tc>
          <w:tcPr>
            <w:tcW w:w="2410" w:type="dxa"/>
          </w:tcPr>
          <w:p w:rsidR="0076323F" w:rsidRPr="00D32F1F" w:rsidRDefault="0076323F" w:rsidP="00D32F1F">
            <w:pPr>
              <w:autoSpaceDE w:val="0"/>
              <w:spacing w:after="0" w:line="240" w:lineRule="auto"/>
              <w:jc w:val="both"/>
              <w:rPr>
                <w:rFonts w:ascii="Times New Roman" w:hAnsi="Times New Roman"/>
                <w:bCs/>
                <w:color w:val="FF0000"/>
                <w:sz w:val="24"/>
                <w:szCs w:val="24"/>
                <w:lang w:eastAsia="ar-SA"/>
              </w:rPr>
            </w:pPr>
            <w:r w:rsidRPr="00D32F1F">
              <w:rPr>
                <w:rFonts w:ascii="Times New Roman" w:hAnsi="Times New Roman"/>
                <w:bCs/>
                <w:sz w:val="24"/>
                <w:szCs w:val="24"/>
                <w:lang w:eastAsia="ar-SA"/>
              </w:rPr>
              <w:t>Концептуально-смысловое обеспечение реализации программы</w:t>
            </w:r>
          </w:p>
        </w:tc>
        <w:tc>
          <w:tcPr>
            <w:tcW w:w="4111" w:type="dxa"/>
          </w:tcPr>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 изучение современных социальных тенденций, потребностей, запросов и интересов молодежи в сфере гражданско-патриотического воспитания, современных научно-исследовательских подходов организации работы с молодежью в данном направлении;</w:t>
            </w:r>
          </w:p>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 разработка и апробация научнообоснованных инновационных подходов, технологий и моделей организации патриотического воспитания молодежи;</w:t>
            </w:r>
          </w:p>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 разработка и реализация муниципальных проектов и программ в сфере патриотического воспитания молодежи;</w:t>
            </w:r>
          </w:p>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 развитие системы выявления эффективных моделей, технологий и форм и распространение позитивного опыта гражданско-патриотического воспитания молодежи в г. Новосибирске;</w:t>
            </w:r>
          </w:p>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 xml:space="preserve">- осуществление комплексной оценки деятельности по гражданско-патриотическому воспитанию молодежи на основании проведения мониторинга; </w:t>
            </w:r>
          </w:p>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 разработка рекомендаций (методических пособий) по реализации гражданско-патриотического воспитания молодежи города Новосибирска.</w:t>
            </w:r>
          </w:p>
          <w:p w:rsidR="0076323F" w:rsidRPr="00D32F1F" w:rsidRDefault="0076323F" w:rsidP="00D32F1F">
            <w:pPr>
              <w:autoSpaceDE w:val="0"/>
              <w:spacing w:after="0" w:line="240" w:lineRule="auto"/>
              <w:jc w:val="both"/>
              <w:rPr>
                <w:rFonts w:ascii="Times New Roman" w:hAnsi="Times New Roman"/>
                <w:bCs/>
                <w:color w:val="FF0000"/>
                <w:sz w:val="24"/>
                <w:szCs w:val="24"/>
                <w:lang w:eastAsia="ar-SA"/>
              </w:rPr>
            </w:pPr>
          </w:p>
        </w:tc>
        <w:tc>
          <w:tcPr>
            <w:tcW w:w="3827" w:type="dxa"/>
          </w:tcPr>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Организация и проведение семинаров, научно-практических конференций, форумов, круглых столовв сотрудничестве с НГПУ.</w:t>
            </w:r>
          </w:p>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Участие специалистов в форумных компаниях федерального и регионального уровня.</w:t>
            </w:r>
          </w:p>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Организация и проведение Конкурсов для специалистов сферы гражданско-патриотического воспитания.</w:t>
            </w:r>
          </w:p>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Ежегодная аналитика реализации программы.</w:t>
            </w:r>
          </w:p>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 xml:space="preserve">Проведение социологических исследований эффективности реализации программы.  </w:t>
            </w:r>
          </w:p>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Проведение социологических исследований уровня гражданственности и патриотизма молодежи, ее ожиданий и запросов.</w:t>
            </w:r>
          </w:p>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Описание опыта успешных практик ГПВ ГГПЦ.</w:t>
            </w:r>
          </w:p>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Формирование кейсов по направлениям деятельности.</w:t>
            </w:r>
          </w:p>
          <w:p w:rsidR="0076323F" w:rsidRPr="00D32F1F" w:rsidRDefault="0076323F" w:rsidP="00D32F1F">
            <w:pPr>
              <w:autoSpaceDE w:val="0"/>
              <w:spacing w:after="0" w:line="240" w:lineRule="auto"/>
              <w:jc w:val="both"/>
              <w:rPr>
                <w:rFonts w:ascii="Times New Roman" w:hAnsi="Times New Roman"/>
                <w:bCs/>
                <w:color w:val="FF0000"/>
                <w:sz w:val="24"/>
                <w:szCs w:val="24"/>
                <w:lang w:eastAsia="ar-SA"/>
              </w:rPr>
            </w:pPr>
            <w:r w:rsidRPr="00D32F1F">
              <w:rPr>
                <w:rFonts w:ascii="Times New Roman" w:hAnsi="Times New Roman"/>
                <w:bCs/>
                <w:sz w:val="24"/>
                <w:szCs w:val="24"/>
                <w:lang w:eastAsia="ar-SA"/>
              </w:rPr>
              <w:t>Разработка вариативных программ по повышению уровня профессиональных компетенций.</w:t>
            </w:r>
          </w:p>
        </w:tc>
      </w:tr>
      <w:tr w:rsidR="0076323F" w:rsidRPr="005D091D" w:rsidTr="00D32F1F">
        <w:trPr>
          <w:trHeight w:val="438"/>
        </w:trPr>
        <w:tc>
          <w:tcPr>
            <w:tcW w:w="2410" w:type="dxa"/>
          </w:tcPr>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Организационно-управленческое обеспечение реализации программы</w:t>
            </w:r>
          </w:p>
        </w:tc>
        <w:tc>
          <w:tcPr>
            <w:tcW w:w="4111" w:type="dxa"/>
          </w:tcPr>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 xml:space="preserve"> - организация и проведение мероприятий гражданско-патриотической направленности для молодежи г. Новосибирска;</w:t>
            </w:r>
          </w:p>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 выявление и поддержка инициатив молодых граждан города Новосибирска и общественных организаций по реализации программ, проектов, мероприятий гражданско-патриотической направленности;</w:t>
            </w:r>
          </w:p>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 оказание требуемых форм поддержки учреждениям сферы молодежной политики, осуществляющим деятельность по гражданско-патриотическому воспитанию молодежи;</w:t>
            </w:r>
          </w:p>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 обеспечение уровня и качества муниципальных мероприятий по гражданско-патриотическому воспитанию молодежи.</w:t>
            </w:r>
          </w:p>
        </w:tc>
        <w:tc>
          <w:tcPr>
            <w:tcW w:w="3827" w:type="dxa"/>
          </w:tcPr>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Организация и проведение мероприятий, реализация проектной и клубной деятельности гражданско-патриотической направленности.</w:t>
            </w:r>
          </w:p>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Поиск новых форм в реализации проектной деятельности и проведении мероприятий.</w:t>
            </w:r>
          </w:p>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Организация и проведение проектной школы ГГПЦ и конкурсов (минигранты) гражданско-патриотической направленности, продвижение наиболее успешных проектов.</w:t>
            </w:r>
          </w:p>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Организация и проведение семинаров, консультаций, в том числе, по запросам учреждений молодежной политики.</w:t>
            </w:r>
          </w:p>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Разработка критериев оценки качества организации и проведения мероприятий.</w:t>
            </w:r>
          </w:p>
        </w:tc>
      </w:tr>
      <w:tr w:rsidR="0076323F" w:rsidRPr="005D091D" w:rsidTr="00D32F1F">
        <w:trPr>
          <w:trHeight w:val="438"/>
        </w:trPr>
        <w:tc>
          <w:tcPr>
            <w:tcW w:w="2410" w:type="dxa"/>
          </w:tcPr>
          <w:p w:rsidR="0076323F" w:rsidRPr="00D32F1F" w:rsidRDefault="0076323F" w:rsidP="00D32F1F">
            <w:pPr>
              <w:autoSpaceDE w:val="0"/>
              <w:spacing w:after="0" w:line="240" w:lineRule="auto"/>
              <w:jc w:val="both"/>
              <w:rPr>
                <w:rFonts w:ascii="Times New Roman" w:hAnsi="Times New Roman"/>
                <w:bCs/>
                <w:color w:val="FF0000"/>
                <w:sz w:val="24"/>
                <w:szCs w:val="24"/>
                <w:lang w:eastAsia="ar-SA"/>
              </w:rPr>
            </w:pPr>
            <w:r w:rsidRPr="00D32F1F">
              <w:rPr>
                <w:rFonts w:ascii="Times New Roman" w:hAnsi="Times New Roman"/>
                <w:bCs/>
                <w:sz w:val="24"/>
                <w:szCs w:val="24"/>
                <w:lang w:eastAsia="ar-SA"/>
              </w:rPr>
              <w:t>Информационное и кадровое обеспечение реализации программы</w:t>
            </w:r>
          </w:p>
        </w:tc>
        <w:tc>
          <w:tcPr>
            <w:tcW w:w="4111" w:type="dxa"/>
          </w:tcPr>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-организация и проведение регулярного мониторинга обеспеченности и качества кадрового состава учреждений сферы молодежной политики, осуществляющих деятельность по гражданско-патриотическому воспитанию молодежи;</w:t>
            </w:r>
          </w:p>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 организация и проведение мероприятий, направленных на развитие профессиональных компетенций специалистов учреждений сферы молодежной политики, осуществляющих деятельность по гражданско-патриотическому воспитанию молодежи;</w:t>
            </w:r>
          </w:p>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 формирование системы информирования специалистов учреждений сферы молодежной политики о современных формах, методах, технологиях гражданско-патриотического воспитания молодежи;</w:t>
            </w:r>
          </w:p>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 развитие форм и методов информирования молодежи о проводимых мероприятиях, проектах, конкурсах в сфере гражданско-патриотического воспитания.</w:t>
            </w:r>
          </w:p>
        </w:tc>
        <w:tc>
          <w:tcPr>
            <w:tcW w:w="3827" w:type="dxa"/>
          </w:tcPr>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Разработкасистемы качественно-количественных критериев эффективности деятельности специалистов учреждения.</w:t>
            </w:r>
          </w:p>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Повышение квалификации, участие в конкурсах профессионального мастерства, внутренняя система неформального образования.</w:t>
            </w:r>
          </w:p>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Организация системы проведения методических советов.</w:t>
            </w:r>
          </w:p>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Информационное сопровождение деятельности учреждения.</w:t>
            </w:r>
          </w:p>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Создание алгоритма по информированию для специалистов учреждений молодёжной политики в направлении гражданско-патриотического воспитания.</w:t>
            </w:r>
          </w:p>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Использование социальных сетей с учетом возрастных категорий подписчиков (подкасты,</w:t>
            </w:r>
          </w:p>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маски, посты с инфографикой);</w:t>
            </w:r>
          </w:p>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взаимодействие с социальными</w:t>
            </w:r>
          </w:p>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информационными партнерами,</w:t>
            </w:r>
          </w:p>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информирование молодежи через образовательные организации,размещение информации на уличных рекламных щитах.Организация работы по амбассадорству.Разработка мобильного приложения для обмена информациейо проводимых в городе мероприятиях, конкурсах, событиях в сфере гражданско-патриотического воспитания «Я Патриот».</w:t>
            </w:r>
          </w:p>
        </w:tc>
      </w:tr>
      <w:tr w:rsidR="0076323F" w:rsidRPr="005D091D" w:rsidTr="00D32F1F">
        <w:trPr>
          <w:trHeight w:val="438"/>
        </w:trPr>
        <w:tc>
          <w:tcPr>
            <w:tcW w:w="2410" w:type="dxa"/>
          </w:tcPr>
          <w:p w:rsidR="0076323F" w:rsidRPr="00D32F1F" w:rsidRDefault="0076323F" w:rsidP="00D32F1F">
            <w:pPr>
              <w:autoSpaceDE w:val="0"/>
              <w:spacing w:after="0" w:line="240" w:lineRule="auto"/>
              <w:jc w:val="both"/>
              <w:rPr>
                <w:rFonts w:ascii="Times New Roman" w:hAnsi="Times New Roman"/>
                <w:bCs/>
                <w:color w:val="FF0000"/>
                <w:sz w:val="24"/>
                <w:szCs w:val="24"/>
                <w:lang w:eastAsia="ar-SA"/>
              </w:rPr>
            </w:pPr>
            <w:r w:rsidRPr="00D32F1F">
              <w:rPr>
                <w:rFonts w:ascii="Times New Roman" w:hAnsi="Times New Roman"/>
                <w:bCs/>
                <w:sz w:val="24"/>
                <w:szCs w:val="24"/>
                <w:lang w:eastAsia="ar-SA"/>
              </w:rPr>
              <w:t>Материально-техническое обеспечение реализации программы</w:t>
            </w:r>
          </w:p>
        </w:tc>
        <w:tc>
          <w:tcPr>
            <w:tcW w:w="4111" w:type="dxa"/>
          </w:tcPr>
          <w:p w:rsidR="0076323F" w:rsidRPr="00D32F1F" w:rsidRDefault="0076323F" w:rsidP="00D32F1F">
            <w:pPr>
              <w:pStyle w:val="2"/>
              <w:jc w:val="both"/>
              <w:rPr>
                <w:sz w:val="24"/>
                <w:szCs w:val="24"/>
                <w:lang w:eastAsia="ar-SA"/>
              </w:rPr>
            </w:pPr>
            <w:r w:rsidRPr="00D32F1F">
              <w:rPr>
                <w:sz w:val="24"/>
                <w:szCs w:val="24"/>
                <w:lang w:eastAsia="ar-SA"/>
              </w:rPr>
              <w:t>- развитие материальной базы ГГПЦ, направленной на обеспечение деятельности учреждения как организационно-методического центрапо поддержке гражданско-патриотического воспитания молодежи в учреждениях сферы молодежной политики г. Новосибирска;</w:t>
            </w:r>
          </w:p>
          <w:p w:rsidR="0076323F" w:rsidRPr="00D32F1F" w:rsidRDefault="0076323F" w:rsidP="00D32F1F">
            <w:pPr>
              <w:pStyle w:val="2"/>
              <w:jc w:val="both"/>
              <w:rPr>
                <w:color w:val="FF0000"/>
                <w:sz w:val="24"/>
                <w:szCs w:val="24"/>
                <w:lang w:eastAsia="ar-SA"/>
              </w:rPr>
            </w:pPr>
            <w:r w:rsidRPr="00D32F1F">
              <w:rPr>
                <w:sz w:val="24"/>
                <w:szCs w:val="24"/>
                <w:lang w:eastAsia="ar-SA"/>
              </w:rPr>
              <w:t>- развитие форм внебюджетного финансирования деятельности ГГПЦ как организационно-методического центрапо поддержке гражданско-патриотического воспитания молодежи в учреждениях сферы молодежной политики г. Новосибирска.</w:t>
            </w:r>
          </w:p>
        </w:tc>
        <w:tc>
          <w:tcPr>
            <w:tcW w:w="3827" w:type="dxa"/>
          </w:tcPr>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Развитие грантовой деятельности.</w:t>
            </w:r>
          </w:p>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 xml:space="preserve">Оснащение военно-патриотического палаточного лагеря, отделов ГГПЦ. </w:t>
            </w:r>
          </w:p>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Создание Молодежного ресурсного центра общественных объединений</w:t>
            </w:r>
          </w:p>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правоохранительной направленности.</w:t>
            </w:r>
          </w:p>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Создание кино-, фото-павильона для съёмок клипов, кино, видеороликов, интервью, для проведения пресс-конференций, презентаций. Оснащение кино-фото-павильона</w:t>
            </w:r>
          </w:p>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оборудованием, мебелью.</w:t>
            </w:r>
          </w:p>
          <w:p w:rsidR="0076323F" w:rsidRPr="00D32F1F" w:rsidRDefault="0076323F" w:rsidP="00D32F1F">
            <w:pPr>
              <w:autoSpaceDE w:val="0"/>
              <w:spacing w:after="0" w:line="240" w:lineRule="auto"/>
              <w:jc w:val="both"/>
              <w:rPr>
                <w:rFonts w:ascii="Times New Roman" w:hAnsi="Times New Roman"/>
                <w:bCs/>
                <w:sz w:val="24"/>
                <w:szCs w:val="24"/>
                <w:lang w:eastAsia="ar-SA"/>
              </w:rPr>
            </w:pPr>
            <w:r w:rsidRPr="00D32F1F">
              <w:rPr>
                <w:rFonts w:ascii="Times New Roman" w:hAnsi="Times New Roman"/>
                <w:bCs/>
                <w:sz w:val="24"/>
                <w:szCs w:val="24"/>
                <w:lang w:eastAsia="ar-SA"/>
              </w:rPr>
              <w:t>Создание тон-студии для записи аудио-треков, подкастов. Оснащение студии аппаратурой.</w:t>
            </w:r>
          </w:p>
        </w:tc>
      </w:tr>
    </w:tbl>
    <w:p w:rsidR="0076323F" w:rsidRPr="00D02270" w:rsidRDefault="0076323F" w:rsidP="00ED1BA0">
      <w:pPr>
        <w:spacing w:after="0" w:line="240" w:lineRule="auto"/>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p>
    <w:p w:rsidR="0076323F" w:rsidRDefault="0076323F" w:rsidP="00ED1BA0">
      <w:pPr>
        <w:spacing w:after="0" w:line="240" w:lineRule="auto"/>
        <w:ind w:firstLine="284"/>
        <w:jc w:val="center"/>
        <w:rPr>
          <w:rFonts w:ascii="Times New Roman" w:hAnsi="Times New Roman"/>
          <w:b/>
          <w:sz w:val="28"/>
          <w:szCs w:val="28"/>
        </w:rPr>
      </w:pPr>
      <w:r w:rsidRPr="00D02270">
        <w:rPr>
          <w:rFonts w:ascii="Times New Roman" w:hAnsi="Times New Roman"/>
          <w:b/>
          <w:sz w:val="28"/>
          <w:szCs w:val="28"/>
        </w:rPr>
        <w:t>Раздел 8. Мониторинг реализации программы развития</w:t>
      </w:r>
    </w:p>
    <w:p w:rsidR="0076323F" w:rsidRPr="00D02270" w:rsidRDefault="0076323F" w:rsidP="00ED1BA0">
      <w:pPr>
        <w:spacing w:after="0" w:line="240" w:lineRule="auto"/>
        <w:ind w:firstLine="284"/>
        <w:jc w:val="center"/>
        <w:rPr>
          <w:rFonts w:ascii="Times New Roman" w:hAnsi="Times New Roman"/>
          <w:b/>
          <w:sz w:val="28"/>
          <w:szCs w:val="28"/>
        </w:rPr>
      </w:pPr>
    </w:p>
    <w:p w:rsidR="0076323F" w:rsidRDefault="0076323F" w:rsidP="008F5267">
      <w:pPr>
        <w:spacing w:after="0" w:line="240" w:lineRule="auto"/>
        <w:ind w:firstLine="567"/>
        <w:jc w:val="both"/>
        <w:rPr>
          <w:rFonts w:ascii="Times New Roman" w:hAnsi="Times New Roman"/>
          <w:sz w:val="28"/>
          <w:szCs w:val="28"/>
        </w:rPr>
      </w:pPr>
      <w:r w:rsidRPr="00D02270">
        <w:rPr>
          <w:rFonts w:ascii="Times New Roman" w:hAnsi="Times New Roman"/>
          <w:sz w:val="28"/>
          <w:szCs w:val="28"/>
        </w:rPr>
        <w:t xml:space="preserve">Оценка результативности реализации программы развития </w:t>
      </w:r>
      <w:r>
        <w:rPr>
          <w:rFonts w:ascii="Times New Roman" w:hAnsi="Times New Roman"/>
          <w:sz w:val="28"/>
          <w:szCs w:val="28"/>
        </w:rPr>
        <w:t>МБУ «</w:t>
      </w:r>
      <w:r w:rsidRPr="00D02270">
        <w:rPr>
          <w:rFonts w:ascii="Times New Roman" w:hAnsi="Times New Roman"/>
          <w:sz w:val="28"/>
          <w:szCs w:val="28"/>
        </w:rPr>
        <w:t>ГГПЦ</w:t>
      </w:r>
      <w:r>
        <w:rPr>
          <w:rFonts w:ascii="Times New Roman" w:hAnsi="Times New Roman"/>
          <w:sz w:val="28"/>
          <w:szCs w:val="28"/>
        </w:rPr>
        <w:t>»</w:t>
      </w:r>
      <w:r w:rsidRPr="00D02270">
        <w:rPr>
          <w:rFonts w:ascii="Times New Roman" w:hAnsi="Times New Roman"/>
          <w:sz w:val="28"/>
          <w:szCs w:val="28"/>
        </w:rPr>
        <w:t xml:space="preserve"> предполагает два взаимосвязанных уровня: внутренний и внешний. </w:t>
      </w:r>
    </w:p>
    <w:p w:rsidR="0076323F" w:rsidRDefault="0076323F" w:rsidP="008F5267">
      <w:pPr>
        <w:spacing w:after="0" w:line="240" w:lineRule="auto"/>
        <w:ind w:firstLine="567"/>
        <w:jc w:val="both"/>
        <w:rPr>
          <w:rFonts w:ascii="Times New Roman" w:hAnsi="Times New Roman"/>
          <w:sz w:val="28"/>
          <w:szCs w:val="28"/>
        </w:rPr>
      </w:pPr>
      <w:r w:rsidRPr="00D02270">
        <w:rPr>
          <w:rFonts w:ascii="Times New Roman" w:hAnsi="Times New Roman"/>
          <w:sz w:val="28"/>
          <w:szCs w:val="28"/>
        </w:rPr>
        <w:t>Внутренний уровень позволяет оценить характер изменений в основных направлениях деятельности учреждения</w:t>
      </w:r>
      <w:r>
        <w:rPr>
          <w:rFonts w:ascii="Times New Roman" w:hAnsi="Times New Roman"/>
          <w:sz w:val="28"/>
          <w:szCs w:val="28"/>
        </w:rPr>
        <w:t>.</w:t>
      </w:r>
    </w:p>
    <w:p w:rsidR="0076323F" w:rsidRPr="00D02270" w:rsidRDefault="0076323F" w:rsidP="008F5267">
      <w:pPr>
        <w:spacing w:after="0" w:line="240" w:lineRule="auto"/>
        <w:ind w:firstLine="567"/>
        <w:jc w:val="both"/>
        <w:rPr>
          <w:rFonts w:ascii="Times New Roman" w:hAnsi="Times New Roman"/>
          <w:sz w:val="28"/>
          <w:szCs w:val="28"/>
        </w:rPr>
      </w:pPr>
      <w:r>
        <w:rPr>
          <w:rFonts w:ascii="Times New Roman" w:hAnsi="Times New Roman"/>
          <w:sz w:val="28"/>
          <w:szCs w:val="28"/>
        </w:rPr>
        <w:t>В</w:t>
      </w:r>
      <w:r w:rsidRPr="00D02270">
        <w:rPr>
          <w:rFonts w:ascii="Times New Roman" w:hAnsi="Times New Roman"/>
          <w:sz w:val="28"/>
          <w:szCs w:val="28"/>
        </w:rPr>
        <w:t xml:space="preserve">нешний уровень </w:t>
      </w:r>
      <w:r>
        <w:rPr>
          <w:rFonts w:ascii="Times New Roman" w:hAnsi="Times New Roman"/>
          <w:sz w:val="28"/>
          <w:szCs w:val="28"/>
        </w:rPr>
        <w:t xml:space="preserve">оценивает </w:t>
      </w:r>
      <w:r w:rsidRPr="00D02270">
        <w:rPr>
          <w:rFonts w:ascii="Times New Roman" w:hAnsi="Times New Roman"/>
          <w:sz w:val="28"/>
          <w:szCs w:val="28"/>
        </w:rPr>
        <w:t>те результаты, которые отражают качество реализуемых Центром программ и проектов, обеспечивающих его позиции в системе гражданско-патриотического воспитания. На обоих уровнях результаты выражаются в качественных и количественных показателях.</w:t>
      </w:r>
    </w:p>
    <w:p w:rsidR="0076323F" w:rsidRPr="00D02270" w:rsidRDefault="0076323F" w:rsidP="008F5267">
      <w:pPr>
        <w:spacing w:after="0" w:line="240" w:lineRule="auto"/>
        <w:ind w:firstLine="567"/>
        <w:jc w:val="both"/>
        <w:rPr>
          <w:rFonts w:ascii="Times New Roman" w:hAnsi="Times New Roman"/>
          <w:sz w:val="28"/>
          <w:szCs w:val="28"/>
        </w:rPr>
      </w:pPr>
      <w:r>
        <w:rPr>
          <w:rFonts w:ascii="Times New Roman" w:hAnsi="Times New Roman"/>
          <w:sz w:val="28"/>
          <w:szCs w:val="28"/>
        </w:rPr>
        <w:t>К</w:t>
      </w:r>
      <w:r w:rsidRPr="00D02270">
        <w:rPr>
          <w:rFonts w:ascii="Times New Roman" w:hAnsi="Times New Roman"/>
          <w:sz w:val="28"/>
          <w:szCs w:val="28"/>
        </w:rPr>
        <w:t xml:space="preserve">оличественные критерии </w:t>
      </w:r>
      <w:r>
        <w:rPr>
          <w:rFonts w:ascii="Times New Roman" w:hAnsi="Times New Roman"/>
          <w:sz w:val="28"/>
          <w:szCs w:val="28"/>
        </w:rPr>
        <w:t>н</w:t>
      </w:r>
      <w:r w:rsidRPr="00D02270">
        <w:rPr>
          <w:rFonts w:ascii="Times New Roman" w:hAnsi="Times New Roman"/>
          <w:sz w:val="28"/>
          <w:szCs w:val="28"/>
        </w:rPr>
        <w:t xml:space="preserve">а внутреннем уровне должны отражать объём проделанной по каждому из основных направлений работы и фиксировать измеряемые изменения в параметрах текущей деятельности. Количественные критерии внешнего уровня должны отражать объём участников мероприятий, проектов и программ, количество социальных партнёров, задействованных в систематической работе </w:t>
      </w:r>
      <w:r>
        <w:rPr>
          <w:rFonts w:ascii="Times New Roman" w:hAnsi="Times New Roman"/>
          <w:sz w:val="28"/>
          <w:szCs w:val="28"/>
        </w:rPr>
        <w:t>МБУ «</w:t>
      </w:r>
      <w:r w:rsidRPr="00D02270">
        <w:rPr>
          <w:rFonts w:ascii="Times New Roman" w:hAnsi="Times New Roman"/>
          <w:sz w:val="28"/>
          <w:szCs w:val="28"/>
        </w:rPr>
        <w:t>ГГПЦ</w:t>
      </w:r>
      <w:r>
        <w:rPr>
          <w:rFonts w:ascii="Times New Roman" w:hAnsi="Times New Roman"/>
          <w:sz w:val="28"/>
          <w:szCs w:val="28"/>
        </w:rPr>
        <w:t>»</w:t>
      </w:r>
      <w:r w:rsidRPr="00D02270">
        <w:rPr>
          <w:rFonts w:ascii="Times New Roman" w:hAnsi="Times New Roman"/>
          <w:sz w:val="28"/>
          <w:szCs w:val="28"/>
        </w:rPr>
        <w:t>.</w:t>
      </w:r>
    </w:p>
    <w:p w:rsidR="0076323F" w:rsidRPr="00D02270" w:rsidRDefault="0076323F" w:rsidP="008F5267">
      <w:pPr>
        <w:spacing w:after="0" w:line="240" w:lineRule="auto"/>
        <w:ind w:firstLine="567"/>
        <w:jc w:val="both"/>
        <w:rPr>
          <w:rFonts w:ascii="Times New Roman" w:hAnsi="Times New Roman"/>
          <w:sz w:val="28"/>
          <w:szCs w:val="28"/>
        </w:rPr>
      </w:pPr>
      <w:r w:rsidRPr="00D02270">
        <w:rPr>
          <w:rFonts w:ascii="Times New Roman" w:hAnsi="Times New Roman"/>
          <w:sz w:val="28"/>
          <w:szCs w:val="28"/>
        </w:rPr>
        <w:t xml:space="preserve">Качественные критерии внутреннего уровня должны отражать параметры достижения тактических задач деятельности и способствовать формированию целостного представления о том, насколько успешно развивается работа в учреждении. На внешнем уровне качественные критерии должны фиксировать изменения условий, необходимых для развития гражданственности и патриотизма у молодёжи города Новосибирска. Оценка качества условий обеспечит понимание общих изменений в сфере гражданско-патриотического воспитания, позволит выделить сложности и увидеть перспективы её развития. </w:t>
      </w:r>
    </w:p>
    <w:p w:rsidR="0076323F" w:rsidRPr="00D02270" w:rsidRDefault="0076323F" w:rsidP="008F5267">
      <w:pPr>
        <w:spacing w:after="0" w:line="240" w:lineRule="auto"/>
        <w:ind w:firstLine="567"/>
        <w:jc w:val="both"/>
        <w:rPr>
          <w:rFonts w:ascii="Times New Roman" w:hAnsi="Times New Roman"/>
          <w:sz w:val="28"/>
          <w:szCs w:val="28"/>
        </w:rPr>
      </w:pPr>
      <w:r w:rsidRPr="00D02270">
        <w:rPr>
          <w:rFonts w:ascii="Times New Roman" w:hAnsi="Times New Roman"/>
          <w:sz w:val="28"/>
          <w:szCs w:val="28"/>
        </w:rPr>
        <w:t xml:space="preserve">Критерии оценки результативности должны обеспечивать возможность систематического анализа деятельности Центра и своевременной коррекции для достижения максимального результата. </w:t>
      </w:r>
    </w:p>
    <w:p w:rsidR="0076323F" w:rsidRDefault="0076323F" w:rsidP="00740F33">
      <w:pPr>
        <w:spacing w:after="0" w:line="240" w:lineRule="auto"/>
        <w:ind w:firstLine="567"/>
        <w:jc w:val="both"/>
        <w:rPr>
          <w:rFonts w:ascii="Times New Roman" w:hAnsi="Times New Roman"/>
          <w:sz w:val="28"/>
          <w:szCs w:val="28"/>
        </w:rPr>
      </w:pPr>
      <w:r w:rsidRPr="00D02270">
        <w:rPr>
          <w:rFonts w:ascii="Times New Roman" w:hAnsi="Times New Roman"/>
          <w:sz w:val="28"/>
          <w:szCs w:val="28"/>
        </w:rPr>
        <w:t>Содержание критериев определяется в соответствии с перспективным планом деятельности и отражается как планируемые результаты.</w:t>
      </w:r>
    </w:p>
    <w:p w:rsidR="0076323F" w:rsidRDefault="0076323F" w:rsidP="00740F33">
      <w:pPr>
        <w:spacing w:after="0" w:line="240" w:lineRule="auto"/>
        <w:ind w:firstLine="567"/>
        <w:jc w:val="both"/>
        <w:rPr>
          <w:rFonts w:ascii="Times New Roman" w:hAnsi="Times New Roman"/>
          <w:sz w:val="28"/>
          <w:szCs w:val="28"/>
        </w:rPr>
      </w:pPr>
    </w:p>
    <w:p w:rsidR="0076323F" w:rsidRDefault="0076323F" w:rsidP="00740F33">
      <w:pPr>
        <w:spacing w:after="0" w:line="240" w:lineRule="auto"/>
        <w:ind w:firstLine="567"/>
        <w:jc w:val="both"/>
        <w:rPr>
          <w:rFonts w:ascii="Times New Roman" w:hAnsi="Times New Roman"/>
          <w:sz w:val="28"/>
          <w:szCs w:val="28"/>
        </w:rPr>
      </w:pPr>
    </w:p>
    <w:p w:rsidR="0076323F" w:rsidRDefault="0076323F" w:rsidP="00740F33">
      <w:pPr>
        <w:spacing w:after="0" w:line="240" w:lineRule="auto"/>
        <w:ind w:firstLine="567"/>
        <w:jc w:val="both"/>
        <w:rPr>
          <w:rFonts w:ascii="Times New Roman" w:hAnsi="Times New Roman"/>
          <w:sz w:val="28"/>
          <w:szCs w:val="28"/>
        </w:rPr>
      </w:pPr>
    </w:p>
    <w:p w:rsidR="0076323F" w:rsidRDefault="0076323F" w:rsidP="00740F33">
      <w:pPr>
        <w:spacing w:after="0" w:line="240" w:lineRule="auto"/>
        <w:ind w:firstLine="567"/>
        <w:jc w:val="both"/>
        <w:rPr>
          <w:rFonts w:ascii="Times New Roman" w:hAnsi="Times New Roman"/>
          <w:sz w:val="28"/>
          <w:szCs w:val="28"/>
        </w:rPr>
      </w:pPr>
    </w:p>
    <w:p w:rsidR="0076323F" w:rsidRDefault="0076323F" w:rsidP="00740F33">
      <w:pPr>
        <w:spacing w:after="0" w:line="240" w:lineRule="auto"/>
        <w:ind w:firstLine="567"/>
        <w:jc w:val="both"/>
        <w:rPr>
          <w:rFonts w:ascii="Times New Roman" w:hAnsi="Times New Roman"/>
          <w:sz w:val="28"/>
          <w:szCs w:val="28"/>
        </w:rPr>
      </w:pPr>
    </w:p>
    <w:p w:rsidR="0076323F" w:rsidRDefault="0076323F" w:rsidP="00740F33">
      <w:pPr>
        <w:spacing w:after="0" w:line="240" w:lineRule="auto"/>
        <w:ind w:firstLine="567"/>
        <w:jc w:val="both"/>
        <w:rPr>
          <w:rFonts w:ascii="Times New Roman" w:hAnsi="Times New Roman"/>
          <w:sz w:val="28"/>
          <w:szCs w:val="28"/>
        </w:rPr>
      </w:pPr>
    </w:p>
    <w:p w:rsidR="0076323F" w:rsidRDefault="0076323F" w:rsidP="00740F33">
      <w:pPr>
        <w:spacing w:after="0" w:line="240" w:lineRule="auto"/>
        <w:ind w:firstLine="567"/>
        <w:jc w:val="both"/>
        <w:rPr>
          <w:rFonts w:ascii="Times New Roman" w:hAnsi="Times New Roman"/>
          <w:sz w:val="28"/>
          <w:szCs w:val="28"/>
        </w:rPr>
      </w:pPr>
    </w:p>
    <w:p w:rsidR="0076323F" w:rsidRDefault="0076323F" w:rsidP="00740F33">
      <w:pPr>
        <w:spacing w:after="0" w:line="240" w:lineRule="auto"/>
        <w:ind w:firstLine="567"/>
        <w:jc w:val="both"/>
        <w:rPr>
          <w:rFonts w:ascii="Times New Roman" w:hAnsi="Times New Roman"/>
          <w:sz w:val="28"/>
          <w:szCs w:val="28"/>
        </w:rPr>
      </w:pPr>
    </w:p>
    <w:p w:rsidR="0076323F" w:rsidRDefault="0076323F" w:rsidP="00740F33">
      <w:pPr>
        <w:spacing w:after="0" w:line="240" w:lineRule="auto"/>
        <w:ind w:firstLine="567"/>
        <w:jc w:val="both"/>
        <w:rPr>
          <w:rFonts w:ascii="Times New Roman" w:hAnsi="Times New Roman"/>
          <w:sz w:val="28"/>
          <w:szCs w:val="28"/>
        </w:rPr>
      </w:pPr>
    </w:p>
    <w:p w:rsidR="0076323F" w:rsidRDefault="0076323F" w:rsidP="00740F33">
      <w:pPr>
        <w:spacing w:after="0" w:line="240" w:lineRule="auto"/>
        <w:ind w:firstLine="567"/>
        <w:jc w:val="both"/>
        <w:rPr>
          <w:rFonts w:ascii="Times New Roman" w:hAnsi="Times New Roman"/>
          <w:sz w:val="28"/>
          <w:szCs w:val="28"/>
        </w:rPr>
      </w:pPr>
    </w:p>
    <w:p w:rsidR="0076323F" w:rsidRDefault="0076323F" w:rsidP="00740F33">
      <w:pPr>
        <w:spacing w:after="0" w:line="240" w:lineRule="auto"/>
        <w:ind w:firstLine="567"/>
        <w:jc w:val="both"/>
        <w:rPr>
          <w:rFonts w:ascii="Times New Roman" w:hAnsi="Times New Roman"/>
          <w:sz w:val="28"/>
          <w:szCs w:val="28"/>
        </w:rPr>
      </w:pPr>
    </w:p>
    <w:p w:rsidR="0076323F" w:rsidRDefault="0076323F" w:rsidP="00740F33">
      <w:pPr>
        <w:spacing w:after="0" w:line="240" w:lineRule="auto"/>
        <w:ind w:firstLine="567"/>
        <w:jc w:val="both"/>
        <w:rPr>
          <w:rFonts w:ascii="Times New Roman" w:hAnsi="Times New Roman"/>
          <w:sz w:val="28"/>
          <w:szCs w:val="28"/>
        </w:rPr>
      </w:pPr>
    </w:p>
    <w:p w:rsidR="0076323F" w:rsidRDefault="0076323F" w:rsidP="00740F33">
      <w:pPr>
        <w:spacing w:after="0" w:line="240" w:lineRule="auto"/>
        <w:ind w:firstLine="567"/>
        <w:jc w:val="both"/>
        <w:rPr>
          <w:rFonts w:ascii="Times New Roman" w:hAnsi="Times New Roman"/>
          <w:sz w:val="28"/>
          <w:szCs w:val="28"/>
        </w:rPr>
      </w:pPr>
    </w:p>
    <w:p w:rsidR="0076323F" w:rsidRDefault="0076323F" w:rsidP="00740F33">
      <w:pPr>
        <w:spacing w:after="0" w:line="240" w:lineRule="auto"/>
        <w:ind w:firstLine="567"/>
        <w:jc w:val="both"/>
        <w:rPr>
          <w:rFonts w:ascii="Times New Roman" w:hAnsi="Times New Roman"/>
          <w:sz w:val="28"/>
          <w:szCs w:val="28"/>
        </w:rPr>
      </w:pPr>
    </w:p>
    <w:p w:rsidR="0076323F" w:rsidRDefault="0076323F" w:rsidP="00740F33">
      <w:pPr>
        <w:spacing w:after="0" w:line="240" w:lineRule="auto"/>
        <w:ind w:firstLine="567"/>
        <w:jc w:val="both"/>
        <w:rPr>
          <w:rFonts w:ascii="Times New Roman" w:hAnsi="Times New Roman"/>
          <w:sz w:val="28"/>
          <w:szCs w:val="28"/>
        </w:rPr>
      </w:pPr>
    </w:p>
    <w:p w:rsidR="0076323F" w:rsidRDefault="0076323F" w:rsidP="00740F33">
      <w:pPr>
        <w:spacing w:after="0" w:line="240" w:lineRule="auto"/>
        <w:ind w:firstLine="567"/>
        <w:jc w:val="both"/>
        <w:rPr>
          <w:rFonts w:ascii="Times New Roman" w:hAnsi="Times New Roman"/>
          <w:sz w:val="28"/>
          <w:szCs w:val="28"/>
        </w:rPr>
      </w:pPr>
    </w:p>
    <w:p w:rsidR="0076323F" w:rsidRPr="00845DC6" w:rsidRDefault="0076323F" w:rsidP="00740F33">
      <w:pPr>
        <w:pStyle w:val="ListParagraph"/>
        <w:spacing w:after="0" w:line="240" w:lineRule="auto"/>
        <w:ind w:left="0"/>
        <w:jc w:val="center"/>
        <w:rPr>
          <w:rFonts w:ascii="Times New Roman" w:hAnsi="Times New Roman"/>
          <w:b/>
          <w:sz w:val="28"/>
          <w:szCs w:val="28"/>
        </w:rPr>
      </w:pPr>
      <w:r w:rsidRPr="00D02270">
        <w:rPr>
          <w:rFonts w:ascii="Times New Roman" w:hAnsi="Times New Roman"/>
          <w:b/>
          <w:sz w:val="28"/>
          <w:szCs w:val="28"/>
        </w:rPr>
        <w:t>Раздел</w:t>
      </w:r>
      <w:r>
        <w:rPr>
          <w:rFonts w:ascii="Times New Roman" w:hAnsi="Times New Roman"/>
          <w:b/>
          <w:sz w:val="28"/>
          <w:szCs w:val="28"/>
        </w:rPr>
        <w:t xml:space="preserve"> 9. </w:t>
      </w:r>
      <w:r w:rsidRPr="00D02270">
        <w:rPr>
          <w:rFonts w:ascii="Times New Roman" w:hAnsi="Times New Roman"/>
          <w:b/>
          <w:sz w:val="28"/>
          <w:szCs w:val="28"/>
        </w:rPr>
        <w:t>Ожидаемые результаты реализации программы развития</w:t>
      </w:r>
    </w:p>
    <w:p w:rsidR="0076323F" w:rsidRDefault="0076323F" w:rsidP="00E90E52">
      <w:pPr>
        <w:pStyle w:val="ListParagraph"/>
        <w:spacing w:after="0" w:line="240" w:lineRule="auto"/>
        <w:ind w:left="0"/>
        <w:jc w:val="center"/>
        <w:rPr>
          <w:rFonts w:ascii="Times New Roman" w:hAnsi="Times New Roman"/>
          <w:sz w:val="28"/>
          <w:szCs w:val="28"/>
        </w:rPr>
      </w:pPr>
    </w:p>
    <w:p w:rsidR="0076323F" w:rsidRPr="00845DC6" w:rsidRDefault="0076323F" w:rsidP="00E90E52">
      <w:pPr>
        <w:pStyle w:val="ListParagraph"/>
        <w:spacing w:after="0" w:line="240" w:lineRule="auto"/>
        <w:ind w:left="0"/>
        <w:jc w:val="center"/>
        <w:rPr>
          <w:rFonts w:ascii="Times New Roman" w:hAnsi="Times New Roman"/>
          <w:sz w:val="28"/>
          <w:szCs w:val="28"/>
        </w:rPr>
      </w:pPr>
      <w:r w:rsidRPr="00845DC6">
        <w:rPr>
          <w:rFonts w:ascii="Times New Roman" w:hAnsi="Times New Roman"/>
          <w:sz w:val="28"/>
          <w:szCs w:val="28"/>
        </w:rPr>
        <w:t>9.1. Ожидаемые</w:t>
      </w:r>
      <w:r>
        <w:rPr>
          <w:rFonts w:ascii="Times New Roman" w:hAnsi="Times New Roman"/>
          <w:sz w:val="28"/>
          <w:szCs w:val="28"/>
        </w:rPr>
        <w:t xml:space="preserve"> результаты деятельности по направлениям</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2551"/>
        <w:gridCol w:w="3828"/>
        <w:gridCol w:w="3118"/>
      </w:tblGrid>
      <w:tr w:rsidR="0076323F" w:rsidRPr="005D091D" w:rsidTr="00D32F1F">
        <w:trPr>
          <w:trHeight w:val="532"/>
        </w:trPr>
        <w:tc>
          <w:tcPr>
            <w:tcW w:w="959" w:type="dxa"/>
          </w:tcPr>
          <w:p w:rsidR="0076323F" w:rsidRPr="00D32F1F" w:rsidRDefault="0076323F" w:rsidP="00D32F1F">
            <w:pPr>
              <w:spacing w:after="0" w:line="240" w:lineRule="auto"/>
              <w:jc w:val="center"/>
              <w:rPr>
                <w:rFonts w:ascii="Times New Roman" w:hAnsi="Times New Roman"/>
                <w:b/>
                <w:sz w:val="24"/>
                <w:szCs w:val="24"/>
              </w:rPr>
            </w:pPr>
            <w:r w:rsidRPr="00D32F1F">
              <w:rPr>
                <w:rFonts w:ascii="Times New Roman" w:hAnsi="Times New Roman"/>
                <w:b/>
                <w:sz w:val="24"/>
                <w:szCs w:val="24"/>
              </w:rPr>
              <w:t>Год</w:t>
            </w:r>
          </w:p>
        </w:tc>
        <w:tc>
          <w:tcPr>
            <w:tcW w:w="2551" w:type="dxa"/>
          </w:tcPr>
          <w:p w:rsidR="0076323F" w:rsidRPr="00D32F1F" w:rsidRDefault="0076323F" w:rsidP="00D32F1F">
            <w:pPr>
              <w:spacing w:after="0" w:line="240" w:lineRule="auto"/>
              <w:jc w:val="center"/>
              <w:rPr>
                <w:rFonts w:ascii="Times New Roman" w:hAnsi="Times New Roman"/>
                <w:b/>
                <w:sz w:val="24"/>
                <w:szCs w:val="24"/>
              </w:rPr>
            </w:pPr>
            <w:r w:rsidRPr="00D32F1F">
              <w:rPr>
                <w:rFonts w:ascii="Times New Roman" w:hAnsi="Times New Roman"/>
                <w:b/>
                <w:sz w:val="24"/>
                <w:szCs w:val="24"/>
              </w:rPr>
              <w:t>Цель деятельности</w:t>
            </w:r>
          </w:p>
        </w:tc>
        <w:tc>
          <w:tcPr>
            <w:tcW w:w="3828" w:type="dxa"/>
          </w:tcPr>
          <w:p w:rsidR="0076323F" w:rsidRPr="00D32F1F" w:rsidRDefault="0076323F" w:rsidP="00D32F1F">
            <w:pPr>
              <w:spacing w:after="0" w:line="240" w:lineRule="auto"/>
              <w:jc w:val="center"/>
              <w:rPr>
                <w:rFonts w:ascii="Times New Roman" w:hAnsi="Times New Roman"/>
                <w:b/>
                <w:sz w:val="24"/>
                <w:szCs w:val="24"/>
              </w:rPr>
            </w:pPr>
            <w:r w:rsidRPr="00D32F1F">
              <w:rPr>
                <w:rFonts w:ascii="Times New Roman" w:hAnsi="Times New Roman"/>
                <w:b/>
                <w:sz w:val="24"/>
                <w:szCs w:val="24"/>
              </w:rPr>
              <w:t>Задачи</w:t>
            </w:r>
          </w:p>
        </w:tc>
        <w:tc>
          <w:tcPr>
            <w:tcW w:w="3118" w:type="dxa"/>
          </w:tcPr>
          <w:p w:rsidR="0076323F" w:rsidRPr="00D32F1F" w:rsidRDefault="0076323F" w:rsidP="00D32F1F">
            <w:pPr>
              <w:spacing w:after="0" w:line="240" w:lineRule="auto"/>
              <w:jc w:val="center"/>
              <w:rPr>
                <w:rFonts w:ascii="Times New Roman" w:hAnsi="Times New Roman"/>
                <w:b/>
                <w:sz w:val="24"/>
                <w:szCs w:val="24"/>
              </w:rPr>
            </w:pPr>
            <w:r w:rsidRPr="00D32F1F">
              <w:rPr>
                <w:rFonts w:ascii="Times New Roman" w:hAnsi="Times New Roman"/>
                <w:b/>
                <w:sz w:val="24"/>
                <w:szCs w:val="24"/>
              </w:rPr>
              <w:t>Ожидаемые результаты</w:t>
            </w:r>
          </w:p>
        </w:tc>
      </w:tr>
      <w:tr w:rsidR="0076323F" w:rsidRPr="005D091D" w:rsidTr="00D32F1F">
        <w:trPr>
          <w:trHeight w:val="532"/>
        </w:trPr>
        <w:tc>
          <w:tcPr>
            <w:tcW w:w="10456" w:type="dxa"/>
            <w:gridSpan w:val="4"/>
          </w:tcPr>
          <w:p w:rsidR="0076323F" w:rsidRPr="00D32F1F" w:rsidRDefault="0076323F" w:rsidP="00D32F1F">
            <w:pPr>
              <w:spacing w:after="0" w:line="240" w:lineRule="auto"/>
              <w:jc w:val="center"/>
              <w:rPr>
                <w:rFonts w:ascii="Times New Roman" w:hAnsi="Times New Roman"/>
                <w:b/>
                <w:sz w:val="24"/>
                <w:szCs w:val="24"/>
              </w:rPr>
            </w:pPr>
            <w:r w:rsidRPr="00D32F1F">
              <w:rPr>
                <w:rFonts w:ascii="Times New Roman" w:hAnsi="Times New Roman"/>
                <w:b/>
                <w:sz w:val="24"/>
                <w:szCs w:val="24"/>
              </w:rPr>
              <w:t>Информационно-методическое направление</w:t>
            </w:r>
          </w:p>
        </w:tc>
      </w:tr>
      <w:tr w:rsidR="0076323F" w:rsidRPr="005D091D" w:rsidTr="00D32F1F">
        <w:trPr>
          <w:trHeight w:val="843"/>
        </w:trPr>
        <w:tc>
          <w:tcPr>
            <w:tcW w:w="959" w:type="dxa"/>
          </w:tcPr>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2022</w:t>
            </w:r>
          </w:p>
        </w:tc>
        <w:tc>
          <w:tcPr>
            <w:tcW w:w="2551" w:type="dxa"/>
          </w:tcPr>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xml:space="preserve">Организация деятельности  информационно-методического направления </w:t>
            </w: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МБУ «ГГПЦ»</w:t>
            </w:r>
          </w:p>
        </w:tc>
        <w:tc>
          <w:tcPr>
            <w:tcW w:w="3828" w:type="dxa"/>
          </w:tcPr>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Организация системы методического  сопровождения  деятельности  специалистов центра</w:t>
            </w: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-Организация внутренней системы неформального образования для специалистов центра</w:t>
            </w: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Организация системы мероприятий по трансляции опыта специалистов центра</w:t>
            </w: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b/>
                <w:sz w:val="24"/>
                <w:szCs w:val="24"/>
              </w:rPr>
            </w:pPr>
          </w:p>
          <w:p w:rsidR="0076323F" w:rsidRPr="00D32F1F" w:rsidRDefault="0076323F" w:rsidP="00D32F1F">
            <w:pPr>
              <w:spacing w:after="0" w:line="240" w:lineRule="auto"/>
              <w:rPr>
                <w:rFonts w:ascii="Times New Roman" w:hAnsi="Times New Roman"/>
                <w:b/>
                <w:sz w:val="24"/>
                <w:szCs w:val="24"/>
              </w:rPr>
            </w:pPr>
          </w:p>
          <w:p w:rsidR="0076323F" w:rsidRPr="00D32F1F" w:rsidRDefault="0076323F" w:rsidP="00D32F1F">
            <w:pPr>
              <w:spacing w:after="0" w:line="240" w:lineRule="auto"/>
              <w:rPr>
                <w:rFonts w:ascii="Times New Roman" w:hAnsi="Times New Roman"/>
                <w:b/>
                <w:sz w:val="24"/>
                <w:szCs w:val="24"/>
              </w:rPr>
            </w:pP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Организация информационного сопровождения деятельности  центра</w:t>
            </w: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Привлечение молодежи к информационномуволонтерству</w:t>
            </w: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Сотрудничество со средствами массовой информации</w:t>
            </w: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Сотрудничество с референтнымиблогерами</w:t>
            </w: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pStyle w:val="Standard"/>
              <w:spacing w:after="0" w:line="240" w:lineRule="auto"/>
              <w:rPr>
                <w:rFonts w:ascii="Times New Roman" w:hAnsi="Times New Roman" w:cs="Times New Roman"/>
                <w:sz w:val="24"/>
                <w:szCs w:val="24"/>
              </w:rPr>
            </w:pPr>
            <w:r w:rsidRPr="00D32F1F">
              <w:rPr>
                <w:rFonts w:ascii="Times New Roman" w:hAnsi="Times New Roman" w:cs="Times New Roman"/>
                <w:sz w:val="24"/>
                <w:szCs w:val="24"/>
              </w:rPr>
              <w:t>-Укрепление и наращивание</w:t>
            </w: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технической базы информационного производства</w:t>
            </w:r>
          </w:p>
        </w:tc>
        <w:tc>
          <w:tcPr>
            <w:tcW w:w="3118" w:type="dxa"/>
          </w:tcPr>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Организован ежемесячный внутренний мониторинг деятельности специалистов.</w:t>
            </w: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xml:space="preserve">- Проведено 5 обучающих мероприятий </w:t>
            </w: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xml:space="preserve"> по повышению профессиональной компетенции  специалистов (интенсивы, семинары)</w:t>
            </w: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xml:space="preserve">- Проведено 2 городских семинара, 1 круглый стол для специалистов образовательных организаций и учреждений МП. </w:t>
            </w: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-Выпуск не менее 490 публикаций</w:t>
            </w: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Привлечено и обучено 5 информационных волонтеров</w:t>
            </w:r>
          </w:p>
          <w:p w:rsidR="0076323F" w:rsidRPr="00D32F1F" w:rsidRDefault="0076323F" w:rsidP="00D32F1F">
            <w:pPr>
              <w:pStyle w:val="Standard"/>
              <w:spacing w:after="0" w:line="240" w:lineRule="auto"/>
              <w:rPr>
                <w:rFonts w:ascii="Times New Roman" w:hAnsi="Times New Roman" w:cs="Times New Roman"/>
                <w:sz w:val="24"/>
                <w:szCs w:val="24"/>
              </w:rPr>
            </w:pPr>
            <w:r w:rsidRPr="00D32F1F">
              <w:rPr>
                <w:rFonts w:ascii="Times New Roman" w:hAnsi="Times New Roman" w:cs="Times New Roman"/>
                <w:sz w:val="24"/>
                <w:szCs w:val="24"/>
              </w:rPr>
              <w:t>- Привлечено не менее 10 информационных партнеров</w:t>
            </w:r>
          </w:p>
          <w:p w:rsidR="0076323F" w:rsidRPr="00D32F1F" w:rsidRDefault="0076323F" w:rsidP="00D32F1F">
            <w:pPr>
              <w:pStyle w:val="Standard"/>
              <w:spacing w:after="0" w:line="240" w:lineRule="auto"/>
              <w:rPr>
                <w:rFonts w:ascii="Times New Roman" w:hAnsi="Times New Roman" w:cs="Times New Roman"/>
                <w:sz w:val="24"/>
                <w:szCs w:val="24"/>
              </w:rPr>
            </w:pPr>
            <w:r w:rsidRPr="00D32F1F">
              <w:rPr>
                <w:rFonts w:ascii="Times New Roman" w:hAnsi="Times New Roman" w:cs="Times New Roman"/>
                <w:sz w:val="24"/>
                <w:szCs w:val="24"/>
              </w:rPr>
              <w:t>- Привлечено не менее 5 блогеров</w:t>
            </w:r>
          </w:p>
          <w:p w:rsidR="0076323F" w:rsidRPr="00D32F1F" w:rsidRDefault="0076323F" w:rsidP="00D32F1F">
            <w:pPr>
              <w:pStyle w:val="Standard"/>
              <w:spacing w:after="0" w:line="240" w:lineRule="auto"/>
              <w:rPr>
                <w:rFonts w:ascii="Times New Roman" w:hAnsi="Times New Roman" w:cs="Times New Roman"/>
                <w:sz w:val="24"/>
                <w:szCs w:val="24"/>
              </w:rPr>
            </w:pPr>
          </w:p>
          <w:p w:rsidR="0076323F" w:rsidRPr="00D32F1F" w:rsidRDefault="0076323F" w:rsidP="00D32F1F">
            <w:pPr>
              <w:pStyle w:val="Standard"/>
              <w:spacing w:after="0" w:line="240" w:lineRule="auto"/>
              <w:rPr>
                <w:rFonts w:ascii="Times New Roman" w:hAnsi="Times New Roman" w:cs="Times New Roman"/>
                <w:sz w:val="24"/>
                <w:szCs w:val="24"/>
              </w:rPr>
            </w:pPr>
            <w:r w:rsidRPr="00D32F1F">
              <w:rPr>
                <w:rFonts w:ascii="Times New Roman" w:hAnsi="Times New Roman" w:cs="Times New Roman"/>
                <w:sz w:val="24"/>
                <w:szCs w:val="24"/>
              </w:rPr>
              <w:t>- Организация профессионального информационного пространства с оборудованием, звуко-тон-ателье</w:t>
            </w:r>
          </w:p>
        </w:tc>
      </w:tr>
      <w:tr w:rsidR="0076323F" w:rsidRPr="005D091D" w:rsidTr="00D32F1F">
        <w:trPr>
          <w:trHeight w:val="418"/>
        </w:trPr>
        <w:tc>
          <w:tcPr>
            <w:tcW w:w="959" w:type="dxa"/>
          </w:tcPr>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2023</w:t>
            </w:r>
          </w:p>
        </w:tc>
        <w:tc>
          <w:tcPr>
            <w:tcW w:w="2551" w:type="dxa"/>
          </w:tcPr>
          <w:p w:rsidR="0076323F" w:rsidRPr="00D32F1F" w:rsidRDefault="0076323F" w:rsidP="00D32F1F">
            <w:pPr>
              <w:spacing w:after="0" w:line="240" w:lineRule="auto"/>
              <w:rPr>
                <w:rFonts w:ascii="Times New Roman" w:hAnsi="Times New Roman"/>
                <w:sz w:val="24"/>
                <w:szCs w:val="24"/>
              </w:rPr>
            </w:pPr>
          </w:p>
        </w:tc>
        <w:tc>
          <w:tcPr>
            <w:tcW w:w="3828" w:type="dxa"/>
          </w:tcPr>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-Изучение современных тенденций в сфере гражданско-патриотического воспитания. Адаптация технологий и моделей организации патриотического воспитания молодежи</w:t>
            </w: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Организация Конкурса для специалистов сферы гражданско-патриотического воспитания</w:t>
            </w: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b/>
                <w:sz w:val="24"/>
                <w:szCs w:val="24"/>
              </w:rPr>
            </w:pPr>
            <w:r w:rsidRPr="00D32F1F">
              <w:rPr>
                <w:rFonts w:ascii="Times New Roman" w:hAnsi="Times New Roman"/>
                <w:sz w:val="24"/>
                <w:szCs w:val="24"/>
              </w:rPr>
              <w:t>- Разработка и организация  Проектной школы «Я здесь живу</w:t>
            </w:r>
            <w:r w:rsidRPr="00D32F1F">
              <w:rPr>
                <w:rFonts w:ascii="Times New Roman" w:hAnsi="Times New Roman"/>
                <w:b/>
                <w:sz w:val="24"/>
                <w:szCs w:val="24"/>
              </w:rPr>
              <w:t>»</w:t>
            </w:r>
          </w:p>
          <w:p w:rsidR="0076323F" w:rsidRPr="00D32F1F" w:rsidRDefault="0076323F" w:rsidP="00D32F1F">
            <w:pPr>
              <w:spacing w:after="0" w:line="240" w:lineRule="auto"/>
              <w:rPr>
                <w:rFonts w:ascii="Times New Roman" w:hAnsi="Times New Roman"/>
                <w:b/>
                <w:sz w:val="24"/>
                <w:szCs w:val="24"/>
              </w:rPr>
            </w:pPr>
          </w:p>
          <w:p w:rsidR="0076323F" w:rsidRPr="00D32F1F" w:rsidRDefault="0076323F" w:rsidP="00D32F1F">
            <w:pPr>
              <w:spacing w:after="0" w:line="240" w:lineRule="auto"/>
              <w:rPr>
                <w:rFonts w:ascii="Times New Roman" w:hAnsi="Times New Roman"/>
                <w:b/>
                <w:sz w:val="24"/>
                <w:szCs w:val="24"/>
              </w:rPr>
            </w:pPr>
            <w:r w:rsidRPr="00D32F1F">
              <w:rPr>
                <w:rFonts w:ascii="Times New Roman" w:hAnsi="Times New Roman"/>
                <w:b/>
                <w:sz w:val="24"/>
                <w:szCs w:val="24"/>
              </w:rPr>
              <w:t xml:space="preserve">- </w:t>
            </w:r>
            <w:r w:rsidRPr="00D32F1F">
              <w:rPr>
                <w:rFonts w:ascii="Times New Roman" w:hAnsi="Times New Roman"/>
                <w:sz w:val="24"/>
                <w:szCs w:val="24"/>
              </w:rPr>
              <w:t xml:space="preserve">Формирование Экспертного Совета по организации городских конкурсов </w:t>
            </w:r>
          </w:p>
          <w:p w:rsidR="0076323F" w:rsidRPr="00D32F1F" w:rsidRDefault="0076323F" w:rsidP="00D32F1F">
            <w:pPr>
              <w:spacing w:after="0" w:line="240" w:lineRule="auto"/>
              <w:rPr>
                <w:rFonts w:ascii="Times New Roman" w:hAnsi="Times New Roman"/>
                <w:b/>
                <w:sz w:val="24"/>
                <w:szCs w:val="24"/>
              </w:rPr>
            </w:pP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Формирование сообщества информационных волонтеров (подготовка амбассадоров)</w:t>
            </w: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Выстраивание системы взаимодействия с городскими СМИ, инфлюенсерами</w:t>
            </w:r>
          </w:p>
        </w:tc>
        <w:tc>
          <w:tcPr>
            <w:tcW w:w="3118" w:type="dxa"/>
          </w:tcPr>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Организация не менее 2 семинаров и круглых столов городского уровня</w:t>
            </w: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Организация  площадки по гражданско-патриотическому воспитанию на НПК</w:t>
            </w: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-Участие в конкурсе не менее 10 учреждений</w:t>
            </w: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Разработано участниками школы не менее 10 проектов</w:t>
            </w: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xml:space="preserve">- Создан Экспертный Совет из представителей администрации, депутатов </w:t>
            </w: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Подготовлено не менее 10 волонтеров</w:t>
            </w: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Увеличение количества молодежи, вовлеченной  в деятельность центра на 15%.</w:t>
            </w: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Увеличение количества информационных партнеров на 10%</w:t>
            </w: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xml:space="preserve">- Увеличение количества публикаций, новостных сюжетов, видео роликов на 10% </w:t>
            </w:r>
          </w:p>
        </w:tc>
      </w:tr>
      <w:tr w:rsidR="0076323F" w:rsidRPr="005D091D" w:rsidTr="00D32F1F">
        <w:trPr>
          <w:trHeight w:val="557"/>
        </w:trPr>
        <w:tc>
          <w:tcPr>
            <w:tcW w:w="959" w:type="dxa"/>
          </w:tcPr>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2024</w:t>
            </w:r>
          </w:p>
        </w:tc>
        <w:tc>
          <w:tcPr>
            <w:tcW w:w="2551" w:type="dxa"/>
          </w:tcPr>
          <w:p w:rsidR="0076323F" w:rsidRPr="00D32F1F" w:rsidRDefault="0076323F" w:rsidP="00D32F1F">
            <w:pPr>
              <w:spacing w:after="0" w:line="240" w:lineRule="auto"/>
              <w:rPr>
                <w:rFonts w:ascii="Times New Roman" w:hAnsi="Times New Roman"/>
                <w:sz w:val="24"/>
                <w:szCs w:val="24"/>
              </w:rPr>
            </w:pPr>
          </w:p>
        </w:tc>
        <w:tc>
          <w:tcPr>
            <w:tcW w:w="3828" w:type="dxa"/>
          </w:tcPr>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Адаптация и апробация технологий и моделей организации патриотического воспитания</w:t>
            </w: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xml:space="preserve">- Формирование методической базы по реализации направлений деятельности центра </w:t>
            </w: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Расширение  информационного поля центра</w:t>
            </w:r>
          </w:p>
          <w:p w:rsidR="0076323F" w:rsidRPr="00D32F1F" w:rsidRDefault="0076323F" w:rsidP="00D32F1F">
            <w:pPr>
              <w:spacing w:after="0" w:line="240" w:lineRule="auto"/>
              <w:rPr>
                <w:rFonts w:ascii="Times New Roman" w:hAnsi="Times New Roman"/>
                <w:sz w:val="24"/>
                <w:szCs w:val="24"/>
              </w:rPr>
            </w:pPr>
          </w:p>
        </w:tc>
        <w:tc>
          <w:tcPr>
            <w:tcW w:w="3118" w:type="dxa"/>
          </w:tcPr>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Участие в форуме и круглом столе по темам современных тенденций гражданско-патриотического  воспитания не менее 30 организаций и учреждений, заинтересованных в направлении гражданско-патриотического воспитания молодежи.</w:t>
            </w: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Сформировано не менее 2 кейсов лучших практик центра.</w:t>
            </w: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Разработка рекомендаций по реализации проектов гражданско-патриотического воспитания молодежи, Положений о проведении мероприятий, соревнований, конкурсов, по ведению клубной деятельности.</w:t>
            </w: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Разработан сайт МБУ «ГГПЦ».</w:t>
            </w: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Расширение охвата целевой аудитории усилиями информационных волонтеров на 15%.</w:t>
            </w: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Рост количества публикаций на 15%.</w:t>
            </w:r>
          </w:p>
        </w:tc>
      </w:tr>
      <w:tr w:rsidR="0076323F" w:rsidRPr="005D091D" w:rsidTr="00D32F1F">
        <w:trPr>
          <w:trHeight w:val="1963"/>
        </w:trPr>
        <w:tc>
          <w:tcPr>
            <w:tcW w:w="959" w:type="dxa"/>
          </w:tcPr>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2025</w:t>
            </w:r>
          </w:p>
        </w:tc>
        <w:tc>
          <w:tcPr>
            <w:tcW w:w="2551" w:type="dxa"/>
          </w:tcPr>
          <w:p w:rsidR="0076323F" w:rsidRPr="00D32F1F" w:rsidRDefault="0076323F" w:rsidP="00D32F1F">
            <w:pPr>
              <w:spacing w:after="0" w:line="240" w:lineRule="auto"/>
              <w:rPr>
                <w:rFonts w:ascii="Times New Roman" w:hAnsi="Times New Roman"/>
                <w:sz w:val="24"/>
                <w:szCs w:val="24"/>
              </w:rPr>
            </w:pPr>
          </w:p>
        </w:tc>
        <w:tc>
          <w:tcPr>
            <w:tcW w:w="3828" w:type="dxa"/>
          </w:tcPr>
          <w:p w:rsidR="0076323F" w:rsidRPr="00D32F1F" w:rsidRDefault="0076323F" w:rsidP="00D32F1F">
            <w:pPr>
              <w:pStyle w:val="Standard"/>
              <w:spacing w:after="0" w:line="240" w:lineRule="auto"/>
              <w:rPr>
                <w:rFonts w:ascii="Times New Roman" w:hAnsi="Times New Roman" w:cs="Times New Roman"/>
                <w:sz w:val="24"/>
                <w:szCs w:val="24"/>
              </w:rPr>
            </w:pPr>
            <w:r w:rsidRPr="00D32F1F">
              <w:rPr>
                <w:rFonts w:ascii="Times New Roman" w:hAnsi="Times New Roman" w:cs="Times New Roman"/>
                <w:sz w:val="24"/>
                <w:szCs w:val="24"/>
              </w:rPr>
              <w:t>- Организация научно-практической конференции к 80 -летию Победы</w:t>
            </w:r>
          </w:p>
          <w:p w:rsidR="0076323F" w:rsidRPr="00D32F1F" w:rsidRDefault="0076323F" w:rsidP="00D32F1F">
            <w:pPr>
              <w:pStyle w:val="Standard"/>
              <w:spacing w:after="0" w:line="240" w:lineRule="auto"/>
              <w:rPr>
                <w:rFonts w:ascii="Times New Roman" w:hAnsi="Times New Roman" w:cs="Times New Roman"/>
                <w:sz w:val="24"/>
                <w:szCs w:val="24"/>
              </w:rPr>
            </w:pPr>
          </w:p>
          <w:p w:rsidR="0076323F" w:rsidRPr="00D32F1F" w:rsidRDefault="0076323F" w:rsidP="00D32F1F">
            <w:pPr>
              <w:pStyle w:val="Standard"/>
              <w:spacing w:after="0" w:line="240" w:lineRule="auto"/>
              <w:rPr>
                <w:rFonts w:ascii="Times New Roman" w:hAnsi="Times New Roman" w:cs="Times New Roman"/>
                <w:sz w:val="24"/>
                <w:szCs w:val="24"/>
              </w:rPr>
            </w:pPr>
          </w:p>
          <w:p w:rsidR="0076323F" w:rsidRPr="00D32F1F" w:rsidRDefault="0076323F" w:rsidP="00D32F1F">
            <w:pPr>
              <w:pStyle w:val="Standard"/>
              <w:spacing w:after="0" w:line="240" w:lineRule="auto"/>
              <w:rPr>
                <w:rFonts w:ascii="Times New Roman" w:hAnsi="Times New Roman" w:cs="Times New Roman"/>
                <w:sz w:val="24"/>
                <w:szCs w:val="24"/>
              </w:rPr>
            </w:pPr>
            <w:r w:rsidRPr="00D32F1F">
              <w:rPr>
                <w:rFonts w:ascii="Times New Roman" w:hAnsi="Times New Roman" w:cs="Times New Roman"/>
                <w:sz w:val="24"/>
                <w:szCs w:val="24"/>
              </w:rPr>
              <w:t xml:space="preserve">- Организация Конкурса для специалистов, работающих в направлении гражданско-патриотического воспитания </w:t>
            </w:r>
          </w:p>
          <w:p w:rsidR="0076323F" w:rsidRPr="00D32F1F" w:rsidRDefault="0076323F" w:rsidP="00D32F1F">
            <w:pPr>
              <w:pStyle w:val="Standard"/>
              <w:spacing w:after="0" w:line="240" w:lineRule="auto"/>
              <w:rPr>
                <w:rFonts w:ascii="Times New Roman" w:hAnsi="Times New Roman" w:cs="Times New Roman"/>
                <w:sz w:val="24"/>
                <w:szCs w:val="24"/>
              </w:rPr>
            </w:pPr>
          </w:p>
          <w:p w:rsidR="0076323F" w:rsidRPr="00D32F1F" w:rsidRDefault="0076323F" w:rsidP="00D32F1F">
            <w:pPr>
              <w:pStyle w:val="Standard"/>
              <w:spacing w:after="0" w:line="240" w:lineRule="auto"/>
              <w:rPr>
                <w:rFonts w:ascii="Times New Roman" w:hAnsi="Times New Roman" w:cs="Times New Roman"/>
                <w:sz w:val="24"/>
                <w:szCs w:val="24"/>
              </w:rPr>
            </w:pPr>
            <w:r w:rsidRPr="00D32F1F">
              <w:rPr>
                <w:rFonts w:ascii="Times New Roman" w:hAnsi="Times New Roman" w:cs="Times New Roman"/>
                <w:sz w:val="24"/>
                <w:szCs w:val="24"/>
              </w:rPr>
              <w:t>- Формирование сообщества  информационных волонтеров</w:t>
            </w:r>
          </w:p>
          <w:p w:rsidR="0076323F" w:rsidRPr="00D32F1F" w:rsidRDefault="0076323F" w:rsidP="00D32F1F">
            <w:pPr>
              <w:spacing w:after="0" w:line="240" w:lineRule="auto"/>
              <w:rPr>
                <w:rFonts w:ascii="Times New Roman" w:hAnsi="Times New Roman"/>
                <w:sz w:val="24"/>
                <w:szCs w:val="24"/>
              </w:rPr>
            </w:pPr>
          </w:p>
        </w:tc>
        <w:tc>
          <w:tcPr>
            <w:tcW w:w="3118" w:type="dxa"/>
          </w:tcPr>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xml:space="preserve">- Участие в городской научно-практической конференции не менее 30 учреждений города </w:t>
            </w: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Участие в конкурсе не менее 20 учреждений города</w:t>
            </w: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xml:space="preserve">- Подготовлено и участвует в информировании граждан города не менее 25 волонтеров </w:t>
            </w:r>
          </w:p>
        </w:tc>
      </w:tr>
      <w:tr w:rsidR="0076323F" w:rsidRPr="005D091D" w:rsidTr="00D32F1F">
        <w:trPr>
          <w:trHeight w:val="1408"/>
        </w:trPr>
        <w:tc>
          <w:tcPr>
            <w:tcW w:w="959" w:type="dxa"/>
          </w:tcPr>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2026</w:t>
            </w:r>
          </w:p>
        </w:tc>
        <w:tc>
          <w:tcPr>
            <w:tcW w:w="9497" w:type="dxa"/>
            <w:gridSpan w:val="3"/>
          </w:tcPr>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Результаты методической деятельности:</w:t>
            </w:r>
          </w:p>
          <w:p w:rsidR="0076323F" w:rsidRPr="00D32F1F" w:rsidRDefault="0076323F" w:rsidP="00D32F1F">
            <w:pPr>
              <w:pStyle w:val="Standard"/>
              <w:spacing w:after="0" w:line="240" w:lineRule="auto"/>
              <w:rPr>
                <w:rFonts w:ascii="Times New Roman" w:hAnsi="Times New Roman" w:cs="Times New Roman"/>
                <w:sz w:val="24"/>
                <w:szCs w:val="24"/>
              </w:rPr>
            </w:pPr>
            <w:r w:rsidRPr="00D32F1F">
              <w:rPr>
                <w:rFonts w:ascii="Times New Roman" w:hAnsi="Times New Roman" w:cs="Times New Roman"/>
                <w:sz w:val="24"/>
                <w:szCs w:val="24"/>
              </w:rPr>
              <w:t>- Отработана система подготовки кадров по профессиональным компетенциям.</w:t>
            </w:r>
          </w:p>
          <w:p w:rsidR="0076323F" w:rsidRPr="00D32F1F" w:rsidRDefault="0076323F" w:rsidP="00D32F1F">
            <w:pPr>
              <w:pStyle w:val="Standard"/>
              <w:spacing w:after="0" w:line="240" w:lineRule="auto"/>
              <w:rPr>
                <w:rFonts w:ascii="Times New Roman" w:hAnsi="Times New Roman" w:cs="Times New Roman"/>
                <w:sz w:val="24"/>
                <w:szCs w:val="24"/>
              </w:rPr>
            </w:pPr>
            <w:r w:rsidRPr="00D32F1F">
              <w:rPr>
                <w:rFonts w:ascii="Times New Roman" w:hAnsi="Times New Roman" w:cs="Times New Roman"/>
                <w:sz w:val="24"/>
                <w:szCs w:val="24"/>
              </w:rPr>
              <w:t>- Сформирована методическая база лучших практик гражданско-патриотического воспитания.</w:t>
            </w: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xml:space="preserve">- Сформирован имидж Городского конкурса для специалистов, работающих в направлении гражданско-патриотического воспитания. </w:t>
            </w: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Реализовано не менее 10 молодежных проектов в результате обучения в Проектной школе.</w:t>
            </w:r>
          </w:p>
          <w:p w:rsidR="0076323F" w:rsidRPr="00D32F1F" w:rsidRDefault="0076323F" w:rsidP="00D32F1F">
            <w:pPr>
              <w:pStyle w:val="Standard"/>
              <w:spacing w:after="0" w:line="240" w:lineRule="auto"/>
              <w:rPr>
                <w:rFonts w:ascii="Times New Roman" w:hAnsi="Times New Roman" w:cs="Times New Roman"/>
                <w:sz w:val="24"/>
                <w:szCs w:val="24"/>
              </w:rPr>
            </w:pPr>
            <w:r w:rsidRPr="00D32F1F">
              <w:rPr>
                <w:rFonts w:ascii="Times New Roman" w:hAnsi="Times New Roman" w:cs="Times New Roman"/>
                <w:sz w:val="24"/>
                <w:szCs w:val="24"/>
              </w:rPr>
              <w:t xml:space="preserve">- Подготовлено  не менее 10 кейсов лучших практик центра. </w:t>
            </w:r>
          </w:p>
          <w:p w:rsidR="0076323F" w:rsidRPr="00D32F1F" w:rsidRDefault="0076323F" w:rsidP="00D32F1F">
            <w:pPr>
              <w:pStyle w:val="Standard"/>
              <w:spacing w:after="0" w:line="240" w:lineRule="auto"/>
              <w:rPr>
                <w:rFonts w:ascii="Times New Roman" w:hAnsi="Times New Roman" w:cs="Times New Roman"/>
                <w:sz w:val="24"/>
                <w:szCs w:val="24"/>
              </w:rPr>
            </w:pPr>
            <w:r w:rsidRPr="00D32F1F">
              <w:rPr>
                <w:rFonts w:ascii="Times New Roman" w:hAnsi="Times New Roman" w:cs="Times New Roman"/>
                <w:sz w:val="24"/>
                <w:szCs w:val="24"/>
              </w:rPr>
              <w:t>- Проведен анализ эффективности реализации Программы центра.</w:t>
            </w:r>
          </w:p>
          <w:p w:rsidR="0076323F" w:rsidRPr="00D32F1F" w:rsidRDefault="0076323F" w:rsidP="00D32F1F">
            <w:pPr>
              <w:pStyle w:val="Standard"/>
              <w:spacing w:after="0" w:line="240" w:lineRule="auto"/>
              <w:rPr>
                <w:rFonts w:ascii="Times New Roman" w:hAnsi="Times New Roman" w:cs="Times New Roman"/>
                <w:sz w:val="24"/>
                <w:szCs w:val="24"/>
              </w:rPr>
            </w:pPr>
            <w:r w:rsidRPr="00D32F1F">
              <w:rPr>
                <w:rFonts w:ascii="Times New Roman" w:hAnsi="Times New Roman" w:cs="Times New Roman"/>
                <w:sz w:val="24"/>
                <w:szCs w:val="24"/>
              </w:rPr>
              <w:t>- Проведены социологические исследования.</w:t>
            </w:r>
          </w:p>
          <w:p w:rsidR="0076323F" w:rsidRPr="00D32F1F" w:rsidRDefault="0076323F" w:rsidP="00D32F1F">
            <w:pPr>
              <w:pStyle w:val="Standard"/>
              <w:spacing w:after="0" w:line="240" w:lineRule="auto"/>
              <w:rPr>
                <w:rFonts w:ascii="Times New Roman" w:hAnsi="Times New Roman" w:cs="Times New Roman"/>
                <w:sz w:val="24"/>
                <w:szCs w:val="24"/>
              </w:rPr>
            </w:pPr>
            <w:r w:rsidRPr="00D32F1F">
              <w:rPr>
                <w:rFonts w:ascii="Times New Roman" w:hAnsi="Times New Roman" w:cs="Times New Roman"/>
                <w:sz w:val="24"/>
                <w:szCs w:val="24"/>
              </w:rPr>
              <w:t>- Написана новая Программа развития учреждения на 2027-2031гг.</w:t>
            </w: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Результаты информационной деятельности:</w:t>
            </w:r>
          </w:p>
          <w:p w:rsidR="0076323F" w:rsidRPr="00D32F1F" w:rsidRDefault="0076323F" w:rsidP="00D32F1F">
            <w:pPr>
              <w:pStyle w:val="Standard"/>
              <w:spacing w:after="0" w:line="240" w:lineRule="auto"/>
              <w:rPr>
                <w:rFonts w:ascii="Times New Roman" w:hAnsi="Times New Roman" w:cs="Times New Roman"/>
                <w:sz w:val="24"/>
                <w:szCs w:val="24"/>
              </w:rPr>
            </w:pPr>
            <w:r w:rsidRPr="00D32F1F">
              <w:rPr>
                <w:rFonts w:ascii="Times New Roman" w:hAnsi="Times New Roman" w:cs="Times New Roman"/>
                <w:sz w:val="24"/>
                <w:szCs w:val="24"/>
              </w:rPr>
              <w:t>- Сформировано молодежное сообщество информационных волонтеров, не менее 30 человек.</w:t>
            </w:r>
          </w:p>
          <w:p w:rsidR="0076323F" w:rsidRPr="00D32F1F" w:rsidRDefault="0076323F" w:rsidP="00D32F1F">
            <w:pPr>
              <w:pStyle w:val="Standard"/>
              <w:spacing w:after="0" w:line="240" w:lineRule="auto"/>
              <w:rPr>
                <w:rFonts w:ascii="Times New Roman" w:hAnsi="Times New Roman" w:cs="Times New Roman"/>
                <w:sz w:val="24"/>
                <w:szCs w:val="24"/>
              </w:rPr>
            </w:pPr>
            <w:r w:rsidRPr="00D32F1F">
              <w:rPr>
                <w:rFonts w:ascii="Times New Roman" w:hAnsi="Times New Roman" w:cs="Times New Roman"/>
                <w:sz w:val="24"/>
                <w:szCs w:val="24"/>
              </w:rPr>
              <w:t>- Публикация на сайте центра информации, необходимой для молодежи (анонсы мероприятий, повышение  компетенций в направлениях работы центра, правовая информация и т.д.).</w:t>
            </w:r>
          </w:p>
          <w:p w:rsidR="0076323F" w:rsidRPr="00D32F1F" w:rsidRDefault="0076323F" w:rsidP="00D32F1F">
            <w:pPr>
              <w:pStyle w:val="Standard"/>
              <w:spacing w:after="0" w:line="240" w:lineRule="auto"/>
              <w:rPr>
                <w:rFonts w:ascii="Times New Roman" w:hAnsi="Times New Roman" w:cs="Times New Roman"/>
                <w:sz w:val="24"/>
                <w:szCs w:val="24"/>
              </w:rPr>
            </w:pPr>
            <w:r w:rsidRPr="00D32F1F">
              <w:rPr>
                <w:rFonts w:ascii="Times New Roman" w:hAnsi="Times New Roman" w:cs="Times New Roman"/>
                <w:sz w:val="24"/>
                <w:szCs w:val="24"/>
              </w:rPr>
              <w:t>- Выстроена система взаимодействия с городскими СМИ, блогерами, инфлюенсерами.</w:t>
            </w:r>
          </w:p>
          <w:p w:rsidR="0076323F" w:rsidRPr="00D32F1F" w:rsidRDefault="0076323F" w:rsidP="00D32F1F">
            <w:pPr>
              <w:pStyle w:val="Standard"/>
              <w:spacing w:after="0" w:line="240" w:lineRule="auto"/>
              <w:rPr>
                <w:rFonts w:ascii="Times New Roman" w:hAnsi="Times New Roman" w:cs="Times New Roman"/>
                <w:sz w:val="24"/>
                <w:szCs w:val="24"/>
              </w:rPr>
            </w:pPr>
            <w:r w:rsidRPr="00D32F1F">
              <w:rPr>
                <w:rFonts w:ascii="Times New Roman" w:hAnsi="Times New Roman" w:cs="Times New Roman"/>
                <w:sz w:val="24"/>
                <w:szCs w:val="24"/>
              </w:rPr>
              <w:t>- Информационный охват целевой аудитории не менее 70%.</w:t>
            </w:r>
          </w:p>
        </w:tc>
      </w:tr>
      <w:tr w:rsidR="0076323F" w:rsidRPr="005D091D" w:rsidTr="00D32F1F">
        <w:trPr>
          <w:trHeight w:val="380"/>
        </w:trPr>
        <w:tc>
          <w:tcPr>
            <w:tcW w:w="10456" w:type="dxa"/>
            <w:gridSpan w:val="4"/>
          </w:tcPr>
          <w:p w:rsidR="0076323F" w:rsidRPr="00D32F1F" w:rsidRDefault="0076323F" w:rsidP="00D32F1F">
            <w:pPr>
              <w:spacing w:after="0" w:line="240" w:lineRule="auto"/>
              <w:jc w:val="center"/>
              <w:rPr>
                <w:rFonts w:ascii="Times New Roman" w:hAnsi="Times New Roman"/>
                <w:sz w:val="24"/>
                <w:szCs w:val="24"/>
              </w:rPr>
            </w:pPr>
            <w:r w:rsidRPr="00D32F1F">
              <w:rPr>
                <w:rFonts w:ascii="Times New Roman" w:hAnsi="Times New Roman"/>
                <w:b/>
                <w:sz w:val="24"/>
                <w:szCs w:val="24"/>
              </w:rPr>
              <w:t>Формирование молодежных сообществ</w:t>
            </w:r>
          </w:p>
        </w:tc>
      </w:tr>
      <w:tr w:rsidR="0076323F" w:rsidRPr="005D091D" w:rsidTr="00D32F1F">
        <w:trPr>
          <w:trHeight w:val="1408"/>
        </w:trPr>
        <w:tc>
          <w:tcPr>
            <w:tcW w:w="959" w:type="dxa"/>
          </w:tcPr>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2022</w:t>
            </w:r>
          </w:p>
        </w:tc>
        <w:tc>
          <w:tcPr>
            <w:tcW w:w="2551" w:type="dxa"/>
          </w:tcPr>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Формирование доступного современного молодежного пространства, как места неформального образования, реализации идей и проектов.</w:t>
            </w:r>
          </w:p>
        </w:tc>
        <w:tc>
          <w:tcPr>
            <w:tcW w:w="3828"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-Разработка и проведение исследования среди молодежи ОбьГЭС (изучение и анализ потребностей молодежной аудитории).</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-Привлечение целевой аудитории, через проведение мероприятий, организацию досуговой  деятельности разной направленности</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-Вовлечение молодежи в разработку дизайн-проекта «Открытого пространства».</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 Поиск партнеров, спонсоров </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Включение молодежи в создание пространства</w:t>
            </w:r>
          </w:p>
          <w:p w:rsidR="0076323F" w:rsidRPr="00D32F1F" w:rsidRDefault="0076323F" w:rsidP="00D32F1F">
            <w:pPr>
              <w:spacing w:after="0" w:line="240" w:lineRule="auto"/>
              <w:rPr>
                <w:rFonts w:ascii="Times New Roman" w:hAnsi="Times New Roman"/>
                <w:sz w:val="24"/>
                <w:szCs w:val="24"/>
              </w:rPr>
            </w:pPr>
          </w:p>
        </w:tc>
        <w:tc>
          <w:tcPr>
            <w:tcW w:w="3118"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- 150 человек / Выявлены потребности молодежи и определены направления деятельности.</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- 40 мероприятий, 500 человек</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Не менее 2 х дизайн-проектов</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- 10 человек активного состава проекта</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- 5  партнеров/спонсоров  </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-Оформлено пространство в соответствии в дизайн-проектом с вовлечением активной молодежи </w:t>
            </w: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-Разработан план мероприятий, основанный на запросе молодежи</w:t>
            </w:r>
          </w:p>
        </w:tc>
      </w:tr>
      <w:tr w:rsidR="0076323F" w:rsidRPr="005D091D" w:rsidTr="00D32F1F">
        <w:trPr>
          <w:trHeight w:val="1408"/>
        </w:trPr>
        <w:tc>
          <w:tcPr>
            <w:tcW w:w="959" w:type="dxa"/>
          </w:tcPr>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2023</w:t>
            </w:r>
          </w:p>
        </w:tc>
        <w:tc>
          <w:tcPr>
            <w:tcW w:w="2551" w:type="dxa"/>
          </w:tcPr>
          <w:p w:rsidR="0076323F" w:rsidRPr="00D32F1F" w:rsidRDefault="0076323F" w:rsidP="00D32F1F">
            <w:pPr>
              <w:spacing w:after="0" w:line="240" w:lineRule="auto"/>
              <w:rPr>
                <w:rFonts w:ascii="Times New Roman" w:hAnsi="Times New Roman"/>
                <w:sz w:val="24"/>
                <w:szCs w:val="24"/>
              </w:rPr>
            </w:pPr>
          </w:p>
        </w:tc>
        <w:tc>
          <w:tcPr>
            <w:tcW w:w="3828" w:type="dxa"/>
          </w:tcPr>
          <w:p w:rsidR="0076323F" w:rsidRPr="00D32F1F" w:rsidRDefault="0076323F" w:rsidP="00D32F1F">
            <w:pPr>
              <w:spacing w:line="240" w:lineRule="auto"/>
              <w:jc w:val="both"/>
              <w:rPr>
                <w:rFonts w:ascii="Times New Roman" w:hAnsi="Times New Roman"/>
                <w:sz w:val="24"/>
                <w:szCs w:val="24"/>
              </w:rPr>
            </w:pPr>
            <w:r w:rsidRPr="00D32F1F">
              <w:rPr>
                <w:sz w:val="24"/>
                <w:szCs w:val="24"/>
              </w:rPr>
              <w:t>-</w:t>
            </w:r>
            <w:r w:rsidRPr="00D32F1F">
              <w:rPr>
                <w:rFonts w:ascii="Times New Roman" w:hAnsi="Times New Roman"/>
                <w:sz w:val="24"/>
                <w:szCs w:val="24"/>
              </w:rPr>
              <w:t xml:space="preserve">Привлечение молодежи в деятельность открытого пространства,  реализация плана мероприятий совместно с молодежью </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 Организация мероприятий, досуговой деятельности разной направленности для  молодежи </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Проведение  обучающей программы по созданию комфортной среды</w:t>
            </w:r>
          </w:p>
        </w:tc>
        <w:tc>
          <w:tcPr>
            <w:tcW w:w="3118" w:type="dxa"/>
          </w:tcPr>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не менее 10 реализованных идей/активностей/мероприятий, инициированных и проведенных  резидентами пространства</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- 20 человек активного состава</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- 30 мероприятий, 400 человек</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Обучилось 30 человек</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Сформирован 1 методический кейс</w:t>
            </w:r>
          </w:p>
        </w:tc>
      </w:tr>
      <w:tr w:rsidR="0076323F" w:rsidRPr="005D091D" w:rsidTr="00D32F1F">
        <w:trPr>
          <w:trHeight w:val="1408"/>
        </w:trPr>
        <w:tc>
          <w:tcPr>
            <w:tcW w:w="959" w:type="dxa"/>
          </w:tcPr>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2024</w:t>
            </w:r>
          </w:p>
        </w:tc>
        <w:tc>
          <w:tcPr>
            <w:tcW w:w="2551" w:type="dxa"/>
          </w:tcPr>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Создание проектной школы по улучшению территории и развитию микрорайона</w:t>
            </w:r>
          </w:p>
        </w:tc>
        <w:tc>
          <w:tcPr>
            <w:tcW w:w="3828"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-Создание Дискуссионной площадки с партнерами и активной молодежью</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 Поиск и привлечение экспертов в области обучения проектной деятельности  </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 -   Проведение «Проектной школы»</w:t>
            </w:r>
          </w:p>
        </w:tc>
        <w:tc>
          <w:tcPr>
            <w:tcW w:w="3118"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Установлены постоянные связи с партнерами, депутатами, администрацией района, бизнес сообществом, активной молодежью, резидентами пространства.</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- 5 экспертов, тренеров по проектной школе</w:t>
            </w: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-Разработаны новые проекты, созданные  активом, охват 30  человек</w:t>
            </w:r>
          </w:p>
        </w:tc>
      </w:tr>
      <w:tr w:rsidR="0076323F" w:rsidRPr="005D091D" w:rsidTr="00D32F1F">
        <w:trPr>
          <w:trHeight w:val="1408"/>
        </w:trPr>
        <w:tc>
          <w:tcPr>
            <w:tcW w:w="959" w:type="dxa"/>
          </w:tcPr>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2025</w:t>
            </w:r>
          </w:p>
        </w:tc>
        <w:tc>
          <w:tcPr>
            <w:tcW w:w="2551" w:type="dxa"/>
          </w:tcPr>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Трансляция опыта и расширение направлений деятельности пространства</w:t>
            </w:r>
          </w:p>
        </w:tc>
        <w:tc>
          <w:tcPr>
            <w:tcW w:w="3828" w:type="dxa"/>
          </w:tcPr>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Прохождение внешней экспертной оценки молодежных проектов.</w:t>
            </w:r>
          </w:p>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-Развитие новых направлений по запросам молодежи.</w:t>
            </w:r>
          </w:p>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xml:space="preserve">- Организация неформального образовательного процесса  в открытом пространстве  по запросам молодежи. </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 Организация мероприятий, досуговой деятельности разной направленности </w:t>
            </w:r>
          </w:p>
        </w:tc>
        <w:tc>
          <w:tcPr>
            <w:tcW w:w="3118"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Не менее 10 проектов прошли внешнюю экспертизу</w:t>
            </w:r>
          </w:p>
          <w:p w:rsidR="0076323F" w:rsidRPr="00D32F1F" w:rsidRDefault="0076323F" w:rsidP="00D32F1F">
            <w:pPr>
              <w:spacing w:after="0" w:line="240" w:lineRule="auto"/>
              <w:jc w:val="both"/>
              <w:rPr>
                <w:rFonts w:ascii="Times New Roman" w:hAnsi="Times New Roman"/>
                <w:sz w:val="16"/>
                <w:szCs w:val="16"/>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Сформирован кейс лучших  практик</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highlight w:val="yellow"/>
              </w:rPr>
            </w:pPr>
            <w:r w:rsidRPr="00D32F1F">
              <w:rPr>
                <w:rFonts w:ascii="Times New Roman" w:hAnsi="Times New Roman"/>
                <w:sz w:val="24"/>
                <w:szCs w:val="24"/>
              </w:rPr>
              <w:t>- 6 мероприятий по неформальному образованию, обучено 50 человек</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- 20 мероприятий, 300 человек</w:t>
            </w:r>
          </w:p>
        </w:tc>
      </w:tr>
      <w:tr w:rsidR="0076323F" w:rsidRPr="005D091D" w:rsidTr="00D32F1F">
        <w:trPr>
          <w:trHeight w:val="1408"/>
        </w:trPr>
        <w:tc>
          <w:tcPr>
            <w:tcW w:w="959" w:type="dxa"/>
          </w:tcPr>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2026</w:t>
            </w:r>
          </w:p>
        </w:tc>
        <w:tc>
          <w:tcPr>
            <w:tcW w:w="2551"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Активная деятельность молодежных сообществ</w:t>
            </w:r>
          </w:p>
        </w:tc>
        <w:tc>
          <w:tcPr>
            <w:tcW w:w="3828" w:type="dxa"/>
          </w:tcPr>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xml:space="preserve">- Поддержка молодежных инициатив, направленных на участие в грантовых конкурсах (региональных, президентских). </w:t>
            </w:r>
          </w:p>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Формирование кейсов лучших молодежных практик.</w:t>
            </w:r>
          </w:p>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xml:space="preserve"> - Формирование постоянной инициативной группы  по организации пространства третьего времени молодежи.</w:t>
            </w:r>
          </w:p>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xml:space="preserve">- Создание методических кейсов по направлениям деятельности пространства </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-Организация неформального образовательного процесса, мероприятий, досуговой деятельности разной направленности </w:t>
            </w:r>
          </w:p>
        </w:tc>
        <w:tc>
          <w:tcPr>
            <w:tcW w:w="3118" w:type="dxa"/>
          </w:tcPr>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Реализуется не менее 5  молодежных проектов  при грантовой поддержке</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Создано 10 кейсов лучших молодежных практик.</w:t>
            </w:r>
          </w:p>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-Сформирована инициативная группа не менее 30 человек</w:t>
            </w:r>
          </w:p>
          <w:p w:rsidR="0076323F" w:rsidRPr="00D32F1F" w:rsidRDefault="0076323F" w:rsidP="00D32F1F">
            <w:pPr>
              <w:spacing w:after="0" w:line="240" w:lineRule="auto"/>
              <w:jc w:val="both"/>
              <w:rPr>
                <w:rFonts w:ascii="Times New Roman" w:hAnsi="Times New Roman"/>
                <w:sz w:val="20"/>
                <w:szCs w:val="20"/>
              </w:rPr>
            </w:pPr>
          </w:p>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-Создано не менее 3-х методических кейсов</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- 26 мероприятий, 500 человек</w:t>
            </w:r>
          </w:p>
        </w:tc>
      </w:tr>
      <w:tr w:rsidR="0076323F" w:rsidRPr="005D091D" w:rsidTr="00D32F1F">
        <w:trPr>
          <w:trHeight w:val="1408"/>
        </w:trPr>
        <w:tc>
          <w:tcPr>
            <w:tcW w:w="959" w:type="dxa"/>
          </w:tcPr>
          <w:p w:rsidR="0076323F" w:rsidRPr="00D32F1F" w:rsidRDefault="0076323F" w:rsidP="00D32F1F">
            <w:pPr>
              <w:spacing w:after="0" w:line="240" w:lineRule="auto"/>
              <w:rPr>
                <w:rFonts w:ascii="Times New Roman" w:hAnsi="Times New Roman"/>
                <w:sz w:val="24"/>
                <w:szCs w:val="24"/>
              </w:rPr>
            </w:pPr>
          </w:p>
        </w:tc>
        <w:tc>
          <w:tcPr>
            <w:tcW w:w="9497" w:type="dxa"/>
            <w:gridSpan w:val="3"/>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Результат: </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Создано в соответствии с запросами и интересами молодежи микрорайона ОбьГЭС «Открытое пространство» как место для организации неформального образования, событийной  деятельности и реализации молодежных инициатив;</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-Установлены постоянные связи с партнерами, депутатами, администрацией района, бизнес сообществом, активной молодежью, резидентами пространства; </w:t>
            </w:r>
          </w:p>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Организована деятельность по поддержки молодежных проектов, реализуемых на территории микрорайона.</w:t>
            </w:r>
          </w:p>
        </w:tc>
      </w:tr>
      <w:tr w:rsidR="0076323F" w:rsidRPr="005D091D" w:rsidTr="00D32F1F">
        <w:trPr>
          <w:trHeight w:val="387"/>
        </w:trPr>
        <w:tc>
          <w:tcPr>
            <w:tcW w:w="10456" w:type="dxa"/>
            <w:gridSpan w:val="4"/>
          </w:tcPr>
          <w:p w:rsidR="0076323F" w:rsidRPr="00D32F1F" w:rsidRDefault="0076323F" w:rsidP="00D32F1F">
            <w:pPr>
              <w:spacing w:after="0" w:line="240" w:lineRule="auto"/>
              <w:jc w:val="center"/>
              <w:rPr>
                <w:rFonts w:ascii="Times New Roman" w:hAnsi="Times New Roman"/>
                <w:sz w:val="24"/>
                <w:szCs w:val="24"/>
              </w:rPr>
            </w:pPr>
            <w:r w:rsidRPr="00D32F1F">
              <w:rPr>
                <w:rFonts w:ascii="Times New Roman" w:hAnsi="Times New Roman"/>
                <w:b/>
                <w:sz w:val="24"/>
                <w:szCs w:val="24"/>
              </w:rPr>
              <w:t>Туристско-альпинистское направление</w:t>
            </w:r>
          </w:p>
        </w:tc>
      </w:tr>
      <w:tr w:rsidR="0076323F" w:rsidRPr="005D091D" w:rsidTr="00D32F1F">
        <w:trPr>
          <w:trHeight w:val="1408"/>
        </w:trPr>
        <w:tc>
          <w:tcPr>
            <w:tcW w:w="959"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2022</w:t>
            </w:r>
          </w:p>
        </w:tc>
        <w:tc>
          <w:tcPr>
            <w:tcW w:w="2551" w:type="dxa"/>
          </w:tcPr>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xml:space="preserve">Создание условий для реализации молодежи в зимних видах спорта </w:t>
            </w:r>
          </w:p>
          <w:p w:rsidR="0076323F" w:rsidRPr="00D32F1F" w:rsidRDefault="0076323F" w:rsidP="00D32F1F">
            <w:pPr>
              <w:spacing w:after="0" w:line="240" w:lineRule="auto"/>
              <w:jc w:val="both"/>
              <w:rPr>
                <w:rFonts w:ascii="Times New Roman" w:hAnsi="Times New Roman"/>
                <w:sz w:val="24"/>
                <w:szCs w:val="24"/>
              </w:rPr>
            </w:pPr>
          </w:p>
        </w:tc>
        <w:tc>
          <w:tcPr>
            <w:tcW w:w="3828" w:type="dxa"/>
          </w:tcPr>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xml:space="preserve">- Строительство ледолазной конструкции </w:t>
            </w:r>
          </w:p>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xml:space="preserve">- Строительство и запуск болдерзала по адресу ул. Фабричная, 2 </w:t>
            </w:r>
          </w:p>
          <w:p w:rsidR="0076323F" w:rsidRPr="00D32F1F" w:rsidRDefault="0076323F" w:rsidP="00D32F1F">
            <w:pPr>
              <w:spacing w:line="240" w:lineRule="auto"/>
              <w:jc w:val="both"/>
              <w:rPr>
                <w:rFonts w:ascii="Times New Roman" w:hAnsi="Times New Roman"/>
                <w:sz w:val="24"/>
                <w:szCs w:val="24"/>
              </w:rPr>
            </w:pPr>
          </w:p>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-Просветительская работа среди молодежи города</w:t>
            </w:r>
          </w:p>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Закупка стартового комплекта снаряжения</w:t>
            </w:r>
          </w:p>
          <w:p w:rsidR="0076323F" w:rsidRPr="00D32F1F" w:rsidRDefault="0076323F" w:rsidP="00D32F1F">
            <w:pPr>
              <w:spacing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tc>
        <w:tc>
          <w:tcPr>
            <w:tcW w:w="3118"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 Введены в эксплуатацию ледолазная конструкция (грантовое финансирование)  и болдерзал по адресу ул. Фабричная, 2 </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Плейсмекинг</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- 7 информационных встреч по теме ЗОЖ,140 чел.</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 - Ледолазный фестиваль «Открытие сезона» на конструкции, 80 чел.</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Введение формата «свободного посещения» болдерзала.</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 - Фестиваль «Осенний марафон, 200 чел.</w:t>
            </w:r>
          </w:p>
        </w:tc>
      </w:tr>
      <w:tr w:rsidR="0076323F" w:rsidRPr="005D091D" w:rsidTr="00D32F1F">
        <w:trPr>
          <w:trHeight w:val="1408"/>
        </w:trPr>
        <w:tc>
          <w:tcPr>
            <w:tcW w:w="959" w:type="dxa"/>
          </w:tcPr>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2023</w:t>
            </w:r>
          </w:p>
        </w:tc>
        <w:tc>
          <w:tcPr>
            <w:tcW w:w="2551" w:type="dxa"/>
          </w:tcPr>
          <w:p w:rsidR="0076323F" w:rsidRPr="00D32F1F" w:rsidRDefault="0076323F" w:rsidP="00D32F1F">
            <w:pPr>
              <w:spacing w:after="0" w:line="240" w:lineRule="auto"/>
              <w:rPr>
                <w:rFonts w:ascii="Times New Roman" w:hAnsi="Times New Roman"/>
                <w:sz w:val="24"/>
                <w:szCs w:val="24"/>
              </w:rPr>
            </w:pPr>
          </w:p>
        </w:tc>
        <w:tc>
          <w:tcPr>
            <w:tcW w:w="3828" w:type="dxa"/>
          </w:tcPr>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Развитие ледолазанья как нового вида зимней активности</w:t>
            </w:r>
          </w:p>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xml:space="preserve"> - Проведение массово-спортивных зимних мероприятий</w:t>
            </w:r>
          </w:p>
          <w:p w:rsidR="0076323F" w:rsidRPr="00D32F1F" w:rsidRDefault="0076323F" w:rsidP="00D32F1F">
            <w:pPr>
              <w:spacing w:line="240" w:lineRule="auto"/>
              <w:jc w:val="both"/>
              <w:rPr>
                <w:rFonts w:ascii="Times New Roman" w:hAnsi="Times New Roman"/>
                <w:sz w:val="24"/>
                <w:szCs w:val="24"/>
              </w:rPr>
            </w:pPr>
          </w:p>
          <w:p w:rsidR="0076323F" w:rsidRPr="00D32F1F" w:rsidRDefault="0076323F" w:rsidP="00D32F1F">
            <w:pPr>
              <w:spacing w:line="240" w:lineRule="auto"/>
              <w:jc w:val="both"/>
              <w:rPr>
                <w:rFonts w:ascii="Times New Roman" w:hAnsi="Times New Roman"/>
                <w:sz w:val="24"/>
                <w:szCs w:val="24"/>
              </w:rPr>
            </w:pPr>
          </w:p>
          <w:p w:rsidR="0076323F" w:rsidRPr="00D32F1F" w:rsidRDefault="0076323F" w:rsidP="00D32F1F">
            <w:pPr>
              <w:spacing w:line="240" w:lineRule="auto"/>
              <w:jc w:val="both"/>
              <w:rPr>
                <w:rFonts w:ascii="Times New Roman" w:hAnsi="Times New Roman"/>
                <w:sz w:val="24"/>
                <w:szCs w:val="24"/>
              </w:rPr>
            </w:pPr>
          </w:p>
          <w:p w:rsidR="0076323F" w:rsidRPr="00D32F1F" w:rsidRDefault="0076323F" w:rsidP="00D32F1F">
            <w:pPr>
              <w:spacing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Реконструкция скалодрома и капитальный ремонт помещения на Фрунзе 57 А</w:t>
            </w:r>
          </w:p>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xml:space="preserve"> - Просветительская работа среди молодежи города по вовлечению в активный отдых</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 - Обучение молодежи начальным навыкам туризма, самостоятельной подготовки и организации несложных туристских походов </w:t>
            </w:r>
          </w:p>
        </w:tc>
        <w:tc>
          <w:tcPr>
            <w:tcW w:w="3118" w:type="dxa"/>
          </w:tcPr>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xml:space="preserve">- 20 мастер-классов по ледолазанью, 160 чел. </w:t>
            </w:r>
          </w:p>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Фестиваль по  ледолазанью «Закрытие сезона» 60 чел.</w:t>
            </w:r>
          </w:p>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Фестиваль свободного катания на коньках, 200чел.</w:t>
            </w:r>
          </w:p>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- 2 фестиваля болдерингового лазанья для разных аудиторий, 60 чел.</w:t>
            </w:r>
          </w:p>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- 5  хоккейных турниров  по 60 человек, охват 300 человек.</w:t>
            </w:r>
          </w:p>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Локальные болдеринговые соревнования для воспитанников, 40 чел.</w:t>
            </w:r>
          </w:p>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xml:space="preserve"> - 8 информационных встреч по теме ЗОЖ, 160 чел.</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- 12 лекционных занятий по основам спортивно-оздоровительного туризма, 120 чел.</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 - 12 обучающих походов выходного дня, 96 чел.</w:t>
            </w:r>
          </w:p>
        </w:tc>
      </w:tr>
      <w:tr w:rsidR="0076323F" w:rsidRPr="005D091D" w:rsidTr="00D32F1F">
        <w:trPr>
          <w:trHeight w:val="1408"/>
        </w:trPr>
        <w:tc>
          <w:tcPr>
            <w:tcW w:w="959"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2024</w:t>
            </w:r>
          </w:p>
        </w:tc>
        <w:tc>
          <w:tcPr>
            <w:tcW w:w="2551" w:type="dxa"/>
          </w:tcPr>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xml:space="preserve"> Качественное развитие всех направлений отдела. Внедрение новых проектов, на основе предыдущих наработок.</w:t>
            </w:r>
          </w:p>
          <w:p w:rsidR="0076323F" w:rsidRPr="00D32F1F" w:rsidRDefault="0076323F" w:rsidP="00D32F1F">
            <w:pPr>
              <w:spacing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tc>
        <w:tc>
          <w:tcPr>
            <w:tcW w:w="3828"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Старт   нового проекта «Ледолазная школа»</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Просветительская работа среди молодежи города по вовлечению в активный отдых</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Проведение спортивно-массовых мероприятий</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Теоретическое и практическое обучения молодежи инструкторским навыкам по туризму</w:t>
            </w:r>
          </w:p>
          <w:p w:rsidR="0076323F" w:rsidRPr="00D32F1F" w:rsidRDefault="0076323F" w:rsidP="00D32F1F">
            <w:pPr>
              <w:spacing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tc>
        <w:tc>
          <w:tcPr>
            <w:tcW w:w="3118"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Регулярные занятия по ледолазанию</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- 5 информационных встреч по теме ЗОЖ, польза спортивно-оздоровительного туризма, 100 чел.</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- 2 фестиваля по  ледолазанью, 80 чел. </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- 2 фестиваля болдерингового лазанья, 60 чел.</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Локальные болдеринговые соревнования для воспитанников, 40 чел.</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 - Лекционные занятия по основам спортивно-оздоровительного туризма, 120 чел.</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 - Обучающие походы выходного дня, 100 чел.</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- 2 категорийныхтуристических похода для группы обучающихся на инструкторов по туризму.</w:t>
            </w:r>
          </w:p>
        </w:tc>
      </w:tr>
      <w:tr w:rsidR="0076323F" w:rsidRPr="005D091D" w:rsidTr="00D32F1F">
        <w:trPr>
          <w:trHeight w:val="1408"/>
        </w:trPr>
        <w:tc>
          <w:tcPr>
            <w:tcW w:w="959"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2025</w:t>
            </w:r>
          </w:p>
        </w:tc>
        <w:tc>
          <w:tcPr>
            <w:tcW w:w="2551"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Качественное развитие всех направлений отдела. Наработка опыта по мероприятиям новых проектов.</w:t>
            </w:r>
          </w:p>
        </w:tc>
        <w:tc>
          <w:tcPr>
            <w:tcW w:w="3828" w:type="dxa"/>
          </w:tcPr>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Организация системной работы «Ледолазной школы»</w:t>
            </w:r>
          </w:p>
          <w:p w:rsidR="0076323F" w:rsidRPr="00D32F1F" w:rsidRDefault="0076323F" w:rsidP="00D32F1F">
            <w:pPr>
              <w:spacing w:line="240" w:lineRule="auto"/>
              <w:jc w:val="both"/>
              <w:rPr>
                <w:rFonts w:ascii="Times New Roman" w:hAnsi="Times New Roman"/>
                <w:sz w:val="24"/>
                <w:szCs w:val="24"/>
              </w:rPr>
            </w:pPr>
          </w:p>
          <w:p w:rsidR="0076323F" w:rsidRPr="00D32F1F" w:rsidRDefault="0076323F" w:rsidP="00D32F1F">
            <w:pPr>
              <w:spacing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Расширение  целевой аудитории мероприятий (спортсмены, любители, семейные старты)</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Качественное изменение уровня проведения проектных мероприятий</w:t>
            </w:r>
          </w:p>
          <w:p w:rsidR="0076323F" w:rsidRPr="00D32F1F" w:rsidRDefault="0076323F" w:rsidP="00D32F1F">
            <w:pPr>
              <w:spacing w:line="240" w:lineRule="auto"/>
              <w:jc w:val="both"/>
              <w:rPr>
                <w:rFonts w:ascii="Times New Roman" w:hAnsi="Times New Roman"/>
                <w:sz w:val="24"/>
                <w:szCs w:val="24"/>
              </w:rPr>
            </w:pPr>
          </w:p>
          <w:p w:rsidR="0076323F" w:rsidRPr="00D32F1F" w:rsidRDefault="0076323F" w:rsidP="00D32F1F">
            <w:pPr>
              <w:spacing w:line="240" w:lineRule="auto"/>
              <w:jc w:val="both"/>
              <w:rPr>
                <w:rFonts w:ascii="Times New Roman" w:hAnsi="Times New Roman"/>
                <w:sz w:val="24"/>
                <w:szCs w:val="24"/>
              </w:rPr>
            </w:pPr>
          </w:p>
          <w:p w:rsidR="0076323F" w:rsidRPr="00D32F1F" w:rsidRDefault="0076323F" w:rsidP="00D32F1F">
            <w:pPr>
              <w:spacing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 Подготовка  инструкторов </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Организация сотрудничества с НО ТССР</w:t>
            </w:r>
          </w:p>
          <w:p w:rsidR="0076323F" w:rsidRPr="00D32F1F" w:rsidRDefault="0076323F" w:rsidP="00D32F1F">
            <w:pPr>
              <w:spacing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tc>
        <w:tc>
          <w:tcPr>
            <w:tcW w:w="3118"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Занятия, мастер-классы по ледолазанию,</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 Формирование актива проекта </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Выступления воспитанников проекта «Ледолазная школа» на соревнованиях в других регионах.</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- 5 информационных встреч по теме ЗОЖ, польза походов выходного дня, 100 чел.</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- 2 фестиваля по ледолазанью, 80 чел.</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Региональный ледолазный фестиваль, 100 чел.</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- 2 фестиваля болдерингового лазанья, 60 чел.</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Локальные болдеринговые соревнования для воспитанников, 40 чел.</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 - Лекционные занятия по основам спортивно-оздоровительного туризма, 120 чел.</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 - Обучающие походы выходного дня, 100 чел.</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- 2 категорийных туристических похода для группы обучающихся на инструкторов по туризму.</w:t>
            </w:r>
          </w:p>
        </w:tc>
      </w:tr>
      <w:tr w:rsidR="0076323F" w:rsidRPr="005D091D" w:rsidTr="00D32F1F">
        <w:trPr>
          <w:trHeight w:val="416"/>
        </w:trPr>
        <w:tc>
          <w:tcPr>
            <w:tcW w:w="959"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2026</w:t>
            </w:r>
          </w:p>
        </w:tc>
        <w:tc>
          <w:tcPr>
            <w:tcW w:w="2551"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Профессионализация.</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Расширение охвата.</w:t>
            </w:r>
          </w:p>
        </w:tc>
        <w:tc>
          <w:tcPr>
            <w:tcW w:w="3828" w:type="dxa"/>
          </w:tcPr>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Трансляция опыта взаимодействия с образовательными учреждениями</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Привлечение молодежи, обучение основам СОТ</w:t>
            </w:r>
          </w:p>
          <w:p w:rsidR="0076323F" w:rsidRPr="00D32F1F" w:rsidRDefault="0076323F" w:rsidP="00D32F1F">
            <w:pPr>
              <w:spacing w:after="0" w:line="240" w:lineRule="auto"/>
              <w:jc w:val="both"/>
              <w:rPr>
                <w:rFonts w:ascii="Times New Roman" w:hAnsi="Times New Roman"/>
                <w:sz w:val="16"/>
                <w:szCs w:val="16"/>
              </w:rPr>
            </w:pPr>
          </w:p>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Организация официальных соревнований</w:t>
            </w:r>
          </w:p>
          <w:p w:rsidR="0076323F" w:rsidRPr="00D32F1F" w:rsidRDefault="0076323F" w:rsidP="00D32F1F">
            <w:pPr>
              <w:spacing w:after="0" w:line="240" w:lineRule="auto"/>
              <w:jc w:val="both"/>
              <w:rPr>
                <w:rFonts w:ascii="Times New Roman" w:hAnsi="Times New Roman"/>
                <w:sz w:val="24"/>
                <w:szCs w:val="24"/>
              </w:rPr>
            </w:pPr>
          </w:p>
        </w:tc>
        <w:tc>
          <w:tcPr>
            <w:tcW w:w="3118" w:type="dxa"/>
          </w:tcPr>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- 5 информационных встреч по темам ЗОЖ, дисциплинам альпинизма, 110 чел.</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- 2 фестиваля по  ледолазанью (спортсмены+ новички), 80 чел.</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Выступления воспитанников проекта «Ледолазная школа» на соревнованиях в других регионах.</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Проведение в Новосибирске официальных соревнований по ледолазанью (этап кубка/первенство) 120чел.</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- 2 традиционных фестиваля болдерингового лазанья для разных аудиторий,  60 чел.</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Локальные болдеринговые соревнования для воспитанников, 40 чел.</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 - Занятия по основам спортивно-оздоровительного туризма, 120 чел.</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 - Обучающие походы выходного дня, 100 чел.</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- 2 категорийных туристических похода для группы обучающихся на инструкторов по туризму.</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сформированы 2 кейса по организации туристической деятельности и болдеринговому лазанию.</w:t>
            </w:r>
          </w:p>
        </w:tc>
      </w:tr>
      <w:tr w:rsidR="0076323F" w:rsidRPr="005D091D" w:rsidTr="00D32F1F">
        <w:trPr>
          <w:trHeight w:val="416"/>
        </w:trPr>
        <w:tc>
          <w:tcPr>
            <w:tcW w:w="959" w:type="dxa"/>
          </w:tcPr>
          <w:p w:rsidR="0076323F" w:rsidRPr="00D32F1F" w:rsidRDefault="0076323F" w:rsidP="00D32F1F">
            <w:pPr>
              <w:spacing w:after="0" w:line="240" w:lineRule="auto"/>
              <w:jc w:val="both"/>
              <w:rPr>
                <w:rFonts w:ascii="Times New Roman" w:hAnsi="Times New Roman"/>
                <w:sz w:val="24"/>
                <w:szCs w:val="24"/>
              </w:rPr>
            </w:pPr>
          </w:p>
        </w:tc>
        <w:tc>
          <w:tcPr>
            <w:tcW w:w="9497" w:type="dxa"/>
            <w:gridSpan w:val="3"/>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Результат:</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Организована системной работы «Ледолазной школы»;</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-Проводятся традиционные фестивали по ледолазанию и болдерингового лазанию для различных аудиторий;</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Организовано сотрудничествос НО ТССР.</w:t>
            </w:r>
          </w:p>
        </w:tc>
      </w:tr>
      <w:tr w:rsidR="0076323F" w:rsidRPr="005D091D" w:rsidTr="00D32F1F">
        <w:trPr>
          <w:trHeight w:val="353"/>
        </w:trPr>
        <w:tc>
          <w:tcPr>
            <w:tcW w:w="10456" w:type="dxa"/>
            <w:gridSpan w:val="4"/>
          </w:tcPr>
          <w:p w:rsidR="0076323F" w:rsidRPr="00D32F1F" w:rsidRDefault="0076323F" w:rsidP="00D32F1F">
            <w:pPr>
              <w:spacing w:after="0" w:line="240" w:lineRule="auto"/>
              <w:jc w:val="center"/>
              <w:rPr>
                <w:rFonts w:ascii="Times New Roman" w:hAnsi="Times New Roman"/>
                <w:sz w:val="24"/>
                <w:szCs w:val="24"/>
              </w:rPr>
            </w:pPr>
            <w:r w:rsidRPr="00D32F1F">
              <w:rPr>
                <w:rFonts w:ascii="Times New Roman" w:hAnsi="Times New Roman"/>
                <w:b/>
                <w:sz w:val="24"/>
                <w:szCs w:val="24"/>
              </w:rPr>
              <w:t>Молодежный гражданско-патриотический лагерь</w:t>
            </w:r>
          </w:p>
        </w:tc>
      </w:tr>
      <w:tr w:rsidR="0076323F" w:rsidRPr="005D091D" w:rsidTr="00D32F1F">
        <w:trPr>
          <w:trHeight w:val="1408"/>
        </w:trPr>
        <w:tc>
          <w:tcPr>
            <w:tcW w:w="959" w:type="dxa"/>
          </w:tcPr>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2022</w:t>
            </w:r>
          </w:p>
        </w:tc>
        <w:tc>
          <w:tcPr>
            <w:tcW w:w="2551" w:type="dxa"/>
          </w:tcPr>
          <w:p w:rsidR="0076323F" w:rsidRPr="00D32F1F" w:rsidRDefault="0076323F" w:rsidP="00D32F1F">
            <w:pPr>
              <w:spacing w:line="240" w:lineRule="auto"/>
              <w:rPr>
                <w:rFonts w:ascii="Times New Roman" w:hAnsi="Times New Roman"/>
                <w:sz w:val="24"/>
                <w:szCs w:val="24"/>
              </w:rPr>
            </w:pPr>
            <w:r w:rsidRPr="00D32F1F">
              <w:rPr>
                <w:rFonts w:ascii="Times New Roman" w:hAnsi="Times New Roman"/>
                <w:sz w:val="24"/>
                <w:szCs w:val="24"/>
              </w:rPr>
              <w:t xml:space="preserve">Формирование безопасного пространства </w:t>
            </w:r>
          </w:p>
          <w:p w:rsidR="0076323F" w:rsidRPr="00D32F1F" w:rsidRDefault="0076323F" w:rsidP="00D32F1F">
            <w:pPr>
              <w:spacing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tc>
        <w:tc>
          <w:tcPr>
            <w:tcW w:w="3828" w:type="dxa"/>
          </w:tcPr>
          <w:p w:rsidR="0076323F" w:rsidRPr="00D32F1F" w:rsidRDefault="0076323F" w:rsidP="00D32F1F">
            <w:pPr>
              <w:spacing w:line="240" w:lineRule="auto"/>
              <w:rPr>
                <w:rFonts w:ascii="Times New Roman" w:hAnsi="Times New Roman"/>
                <w:sz w:val="24"/>
                <w:szCs w:val="24"/>
              </w:rPr>
            </w:pPr>
            <w:r w:rsidRPr="00D32F1F">
              <w:rPr>
                <w:rFonts w:ascii="Times New Roman" w:hAnsi="Times New Roman"/>
                <w:sz w:val="24"/>
                <w:szCs w:val="24"/>
              </w:rPr>
              <w:t>-Разработка программы гражданско-патриотического лагеря</w:t>
            </w:r>
          </w:p>
          <w:p w:rsidR="0076323F" w:rsidRPr="00D32F1F" w:rsidRDefault="0076323F" w:rsidP="00D32F1F">
            <w:pPr>
              <w:spacing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tc>
        <w:tc>
          <w:tcPr>
            <w:tcW w:w="3118" w:type="dxa"/>
          </w:tcPr>
          <w:p w:rsidR="0076323F" w:rsidRPr="00D32F1F" w:rsidRDefault="0076323F" w:rsidP="00D32F1F">
            <w:pPr>
              <w:spacing w:line="240" w:lineRule="auto"/>
              <w:rPr>
                <w:rFonts w:ascii="Times New Roman" w:hAnsi="Times New Roman"/>
                <w:sz w:val="24"/>
                <w:szCs w:val="24"/>
              </w:rPr>
            </w:pPr>
            <w:r w:rsidRPr="00D32F1F">
              <w:rPr>
                <w:rFonts w:ascii="Times New Roman" w:hAnsi="Times New Roman"/>
                <w:sz w:val="24"/>
                <w:szCs w:val="24"/>
              </w:rPr>
              <w:t>- Разработка дизайн-проекта и проектно-сметной документации лагеря</w:t>
            </w: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Подготовка территории к зонированию (расчистка и снос строений)</w:t>
            </w:r>
          </w:p>
        </w:tc>
      </w:tr>
      <w:tr w:rsidR="0076323F" w:rsidRPr="005D091D" w:rsidTr="00D32F1F">
        <w:trPr>
          <w:trHeight w:val="1408"/>
        </w:trPr>
        <w:tc>
          <w:tcPr>
            <w:tcW w:w="959" w:type="dxa"/>
          </w:tcPr>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2023-2024</w:t>
            </w:r>
          </w:p>
        </w:tc>
        <w:tc>
          <w:tcPr>
            <w:tcW w:w="2551" w:type="dxa"/>
          </w:tcPr>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Создание условий функционирования лагеря</w:t>
            </w:r>
          </w:p>
        </w:tc>
        <w:tc>
          <w:tcPr>
            <w:tcW w:w="3828" w:type="dxa"/>
          </w:tcPr>
          <w:p w:rsidR="0076323F" w:rsidRPr="00D32F1F" w:rsidRDefault="0076323F" w:rsidP="00D32F1F">
            <w:pPr>
              <w:spacing w:line="240" w:lineRule="auto"/>
              <w:rPr>
                <w:rFonts w:ascii="Times New Roman" w:hAnsi="Times New Roman"/>
                <w:sz w:val="24"/>
                <w:szCs w:val="24"/>
              </w:rPr>
            </w:pPr>
            <w:r w:rsidRPr="00D32F1F">
              <w:rPr>
                <w:rFonts w:ascii="Times New Roman" w:hAnsi="Times New Roman"/>
                <w:sz w:val="24"/>
                <w:szCs w:val="24"/>
              </w:rPr>
              <w:t>- Создание инфраструктуры лагеря</w:t>
            </w:r>
          </w:p>
          <w:p w:rsidR="0076323F" w:rsidRPr="00D32F1F" w:rsidRDefault="0076323F" w:rsidP="00D32F1F">
            <w:pPr>
              <w:spacing w:after="0" w:line="240" w:lineRule="auto"/>
              <w:rPr>
                <w:rFonts w:ascii="Times New Roman" w:hAnsi="Times New Roman"/>
                <w:sz w:val="24"/>
                <w:szCs w:val="24"/>
              </w:rPr>
            </w:pPr>
          </w:p>
        </w:tc>
        <w:tc>
          <w:tcPr>
            <w:tcW w:w="3118" w:type="dxa"/>
          </w:tcPr>
          <w:p w:rsidR="0076323F" w:rsidRPr="00D32F1F" w:rsidRDefault="0076323F" w:rsidP="00D32F1F">
            <w:pPr>
              <w:spacing w:line="240" w:lineRule="auto"/>
              <w:rPr>
                <w:rFonts w:ascii="Times New Roman" w:hAnsi="Times New Roman"/>
                <w:sz w:val="24"/>
                <w:szCs w:val="24"/>
              </w:rPr>
            </w:pPr>
            <w:r w:rsidRPr="00D32F1F">
              <w:rPr>
                <w:rFonts w:ascii="Times New Roman" w:hAnsi="Times New Roman"/>
                <w:sz w:val="24"/>
                <w:szCs w:val="24"/>
              </w:rPr>
              <w:t>- Проложены коммуникации, создана инфраструктура</w:t>
            </w:r>
          </w:p>
          <w:p w:rsidR="0076323F" w:rsidRPr="00D32F1F" w:rsidRDefault="0076323F" w:rsidP="00D32F1F">
            <w:pPr>
              <w:spacing w:line="240" w:lineRule="auto"/>
              <w:rPr>
                <w:rFonts w:ascii="Times New Roman" w:hAnsi="Times New Roman"/>
                <w:sz w:val="24"/>
                <w:szCs w:val="24"/>
              </w:rPr>
            </w:pPr>
            <w:r w:rsidRPr="00D32F1F">
              <w:rPr>
                <w:rFonts w:ascii="Times New Roman" w:hAnsi="Times New Roman"/>
                <w:sz w:val="24"/>
                <w:szCs w:val="24"/>
              </w:rPr>
              <w:t>- Созданы объекты военного лагеря (входная зона, караульная, огневая, спортивный городок, тыловой пункт)</w:t>
            </w: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-Укомплектована  материально-техническая база</w:t>
            </w:r>
          </w:p>
        </w:tc>
      </w:tr>
      <w:tr w:rsidR="0076323F" w:rsidRPr="005D091D" w:rsidTr="00D32F1F">
        <w:trPr>
          <w:trHeight w:val="1408"/>
        </w:trPr>
        <w:tc>
          <w:tcPr>
            <w:tcW w:w="959" w:type="dxa"/>
          </w:tcPr>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2025</w:t>
            </w: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tc>
        <w:tc>
          <w:tcPr>
            <w:tcW w:w="2551" w:type="dxa"/>
          </w:tcPr>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Создание условий для реализации деятельности по гражданско-патриотическому воспитанию молодежи города Новосибирска военно-патриотического, военно-спортивного, исторического, туристического, добровольческого направлений</w:t>
            </w:r>
          </w:p>
        </w:tc>
        <w:tc>
          <w:tcPr>
            <w:tcW w:w="3828" w:type="dxa"/>
          </w:tcPr>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xml:space="preserve">-Организация и открытие  летнего палаточного лагеря с круглосуточным пребыванием </w:t>
            </w: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Организация мероприятий по туристскому, историческому, добровольческому направлениям</w:t>
            </w:r>
          </w:p>
          <w:p w:rsidR="0076323F" w:rsidRPr="00D32F1F" w:rsidRDefault="0076323F" w:rsidP="008A3827">
            <w:pPr>
              <w:rPr>
                <w:rFonts w:ascii="Times New Roman" w:hAnsi="Times New Roman"/>
                <w:sz w:val="24"/>
                <w:szCs w:val="24"/>
              </w:rPr>
            </w:pPr>
          </w:p>
          <w:p w:rsidR="0076323F" w:rsidRPr="00D32F1F" w:rsidRDefault="0076323F" w:rsidP="008A3827">
            <w:pPr>
              <w:rPr>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Создание инфраструктуры круглогодичного лагеря</w:t>
            </w:r>
          </w:p>
        </w:tc>
        <w:tc>
          <w:tcPr>
            <w:tcW w:w="3118" w:type="dxa"/>
          </w:tcPr>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- 5-дневные учебные сборы, военно-патриотические смены</w:t>
            </w: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Военно-спортивная игра «Победа», 200 чел.</w:t>
            </w: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Городская молодежная смена «Школа безопасности», 150 чел.</w:t>
            </w: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- 2  профильные смены туристической и исторической направленности по  100 чел.</w:t>
            </w:r>
          </w:p>
          <w:p w:rsidR="0076323F" w:rsidRPr="00D32F1F" w:rsidRDefault="0076323F" w:rsidP="00D32F1F">
            <w:pPr>
              <w:tabs>
                <w:tab w:val="left" w:pos="3870"/>
              </w:tabs>
              <w:spacing w:line="240" w:lineRule="auto"/>
              <w:contextualSpacing/>
              <w:rPr>
                <w:rFonts w:ascii="Times New Roman" w:hAnsi="Times New Roman"/>
                <w:sz w:val="24"/>
                <w:szCs w:val="24"/>
              </w:rPr>
            </w:pPr>
            <w:r w:rsidRPr="00D32F1F">
              <w:rPr>
                <w:rFonts w:ascii="Times New Roman" w:hAnsi="Times New Roman"/>
                <w:sz w:val="24"/>
                <w:szCs w:val="24"/>
              </w:rPr>
              <w:t>- 2 профильные исторические 5-7-дневные смены по 30 человек/60 чел.</w:t>
            </w:r>
          </w:p>
          <w:p w:rsidR="0076323F" w:rsidRPr="00D32F1F" w:rsidRDefault="0076323F" w:rsidP="00D32F1F">
            <w:pPr>
              <w:tabs>
                <w:tab w:val="left" w:pos="3870"/>
              </w:tabs>
              <w:spacing w:line="240" w:lineRule="auto"/>
              <w:contextualSpacing/>
              <w:rPr>
                <w:rFonts w:ascii="Times New Roman" w:hAnsi="Times New Roman"/>
                <w:sz w:val="24"/>
                <w:szCs w:val="24"/>
              </w:rPr>
            </w:pPr>
            <w:r w:rsidRPr="00D32F1F">
              <w:rPr>
                <w:rFonts w:ascii="Times New Roman" w:hAnsi="Times New Roman"/>
                <w:sz w:val="24"/>
                <w:szCs w:val="24"/>
              </w:rPr>
              <w:t>- Минитурнир, 50 чел.</w:t>
            </w: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xml:space="preserve">- Локальный исторический фестиваль, 100 чел. </w:t>
            </w:r>
          </w:p>
          <w:p w:rsidR="0076323F" w:rsidRPr="00D32F1F" w:rsidRDefault="0076323F" w:rsidP="00D32F1F">
            <w:pPr>
              <w:tabs>
                <w:tab w:val="left" w:pos="3870"/>
              </w:tabs>
              <w:spacing w:after="0" w:line="240" w:lineRule="auto"/>
              <w:contextualSpacing/>
              <w:rPr>
                <w:rFonts w:ascii="Times New Roman" w:hAnsi="Times New Roman"/>
                <w:sz w:val="24"/>
                <w:szCs w:val="24"/>
              </w:rPr>
            </w:pPr>
            <w:r w:rsidRPr="00D32F1F">
              <w:rPr>
                <w:rFonts w:ascii="Times New Roman" w:hAnsi="Times New Roman"/>
                <w:sz w:val="24"/>
                <w:szCs w:val="24"/>
              </w:rPr>
              <w:t>- 2 туристических слета по 100 человек</w:t>
            </w:r>
          </w:p>
          <w:p w:rsidR="0076323F" w:rsidRPr="00D32F1F" w:rsidRDefault="0076323F" w:rsidP="00D32F1F">
            <w:pPr>
              <w:tabs>
                <w:tab w:val="left" w:pos="3870"/>
              </w:tabs>
              <w:spacing w:line="240" w:lineRule="auto"/>
              <w:contextualSpacing/>
              <w:rPr>
                <w:rFonts w:ascii="Times New Roman" w:hAnsi="Times New Roman"/>
                <w:sz w:val="24"/>
                <w:szCs w:val="24"/>
              </w:rPr>
            </w:pPr>
            <w:r w:rsidRPr="00D32F1F">
              <w:rPr>
                <w:rFonts w:ascii="Times New Roman" w:hAnsi="Times New Roman"/>
                <w:sz w:val="24"/>
                <w:szCs w:val="24"/>
              </w:rPr>
              <w:t>- 2 профильных смены по 30 человек/60 чел.</w:t>
            </w:r>
          </w:p>
          <w:p w:rsidR="0076323F" w:rsidRPr="00D32F1F" w:rsidRDefault="0076323F" w:rsidP="00D32F1F">
            <w:pPr>
              <w:tabs>
                <w:tab w:val="left" w:pos="3870"/>
              </w:tabs>
              <w:spacing w:line="240" w:lineRule="auto"/>
              <w:contextualSpacing/>
              <w:rPr>
                <w:rFonts w:ascii="Times New Roman" w:hAnsi="Times New Roman"/>
                <w:sz w:val="24"/>
                <w:szCs w:val="24"/>
              </w:rPr>
            </w:pPr>
            <w:r w:rsidRPr="00D32F1F">
              <w:rPr>
                <w:rFonts w:ascii="Times New Roman" w:hAnsi="Times New Roman"/>
                <w:sz w:val="24"/>
                <w:szCs w:val="24"/>
              </w:rPr>
              <w:t>- Туристическая профильная смена для молодых семей, 30 чел.</w:t>
            </w:r>
          </w:p>
          <w:p w:rsidR="0076323F" w:rsidRPr="00D32F1F" w:rsidRDefault="0076323F" w:rsidP="00D32F1F">
            <w:pPr>
              <w:spacing w:line="240" w:lineRule="auto"/>
              <w:rPr>
                <w:rFonts w:ascii="Times New Roman" w:hAnsi="Times New Roman"/>
                <w:sz w:val="24"/>
                <w:szCs w:val="24"/>
              </w:rPr>
            </w:pPr>
            <w:r w:rsidRPr="00D32F1F">
              <w:rPr>
                <w:rFonts w:ascii="Times New Roman" w:hAnsi="Times New Roman"/>
                <w:sz w:val="24"/>
                <w:szCs w:val="24"/>
              </w:rPr>
              <w:t>- 2 профильные смены для молодежи, находящейся в трудной жизненной ситуации, 25 чел.</w:t>
            </w:r>
          </w:p>
          <w:p w:rsidR="0076323F" w:rsidRPr="00D32F1F" w:rsidRDefault="0076323F" w:rsidP="00D32F1F">
            <w:pPr>
              <w:spacing w:line="240" w:lineRule="auto"/>
              <w:rPr>
                <w:rFonts w:ascii="Times New Roman" w:hAnsi="Times New Roman"/>
                <w:sz w:val="24"/>
                <w:szCs w:val="24"/>
              </w:rPr>
            </w:pPr>
            <w:r w:rsidRPr="00D32F1F">
              <w:rPr>
                <w:rFonts w:ascii="Times New Roman" w:hAnsi="Times New Roman"/>
                <w:sz w:val="24"/>
                <w:szCs w:val="24"/>
              </w:rPr>
              <w:t>- 4 2-дневных смены  молодежных народных дружин и отрядов правоохранительной направленности по 50 человек.</w:t>
            </w: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Возведены модульные корпуса административно-учебного, хозяйственно-бытового, жилого и спортивного кластеров</w:t>
            </w:r>
          </w:p>
        </w:tc>
      </w:tr>
      <w:tr w:rsidR="0076323F" w:rsidRPr="005D091D" w:rsidTr="00D32F1F">
        <w:trPr>
          <w:trHeight w:val="272"/>
        </w:trPr>
        <w:tc>
          <w:tcPr>
            <w:tcW w:w="959"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2026</w:t>
            </w:r>
          </w:p>
        </w:tc>
        <w:tc>
          <w:tcPr>
            <w:tcW w:w="2551"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Создание форумной площадки для молодежных центров, организаций города Новосибирска</w:t>
            </w:r>
          </w:p>
        </w:tc>
        <w:tc>
          <w:tcPr>
            <w:tcW w:w="3828" w:type="dxa"/>
          </w:tcPr>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Введение в эксплуатацию круглогодичного многофункционального молодежного лагеря</w:t>
            </w:r>
          </w:p>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Развитие неформального образования, повышение профессиональных компетенций специалистов, работающих в направлении гражданско-патриотического воспитания</w:t>
            </w:r>
          </w:p>
          <w:p w:rsidR="0076323F" w:rsidRPr="00D32F1F" w:rsidRDefault="0076323F" w:rsidP="00D32F1F">
            <w:pPr>
              <w:spacing w:line="240" w:lineRule="auto"/>
              <w:jc w:val="both"/>
              <w:rPr>
                <w:rFonts w:ascii="Times New Roman" w:hAnsi="Times New Roman"/>
                <w:sz w:val="24"/>
                <w:szCs w:val="24"/>
              </w:rPr>
            </w:pPr>
          </w:p>
          <w:p w:rsidR="0076323F" w:rsidRPr="00D32F1F" w:rsidRDefault="0076323F" w:rsidP="00D32F1F">
            <w:pPr>
              <w:spacing w:line="240" w:lineRule="auto"/>
              <w:jc w:val="both"/>
              <w:rPr>
                <w:rFonts w:ascii="Times New Roman" w:hAnsi="Times New Roman"/>
                <w:sz w:val="24"/>
                <w:szCs w:val="24"/>
              </w:rPr>
            </w:pPr>
          </w:p>
          <w:p w:rsidR="0076323F" w:rsidRPr="00D32F1F" w:rsidRDefault="0076323F" w:rsidP="00D32F1F">
            <w:pPr>
              <w:spacing w:line="240" w:lineRule="auto"/>
              <w:jc w:val="both"/>
              <w:rPr>
                <w:rFonts w:ascii="Times New Roman" w:hAnsi="Times New Roman"/>
                <w:sz w:val="24"/>
                <w:szCs w:val="24"/>
              </w:rPr>
            </w:pPr>
          </w:p>
          <w:p w:rsidR="0076323F" w:rsidRPr="00D32F1F" w:rsidRDefault="0076323F" w:rsidP="00D32F1F">
            <w:pPr>
              <w:spacing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tc>
        <w:tc>
          <w:tcPr>
            <w:tcW w:w="3118" w:type="dxa"/>
          </w:tcPr>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Городской военно-спортивный фестиваль «В зоне особого внимания», 300 чел.</w:t>
            </w:r>
          </w:p>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Семинар для специалистов «Школа безопасности», 60 чел.</w:t>
            </w:r>
          </w:p>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- 2 обучающих интенсива для специалистов, работающих в направлении гражданско-патриотического воспитания молодежи, 50 чел.</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Слеты, форумы, семинары, мастер-классы для специалистов сферы молодежной политики города Новосибирска, 1000 чел.</w:t>
            </w:r>
          </w:p>
        </w:tc>
      </w:tr>
      <w:tr w:rsidR="0076323F" w:rsidRPr="005D091D" w:rsidTr="00D32F1F">
        <w:trPr>
          <w:trHeight w:val="557"/>
        </w:trPr>
        <w:tc>
          <w:tcPr>
            <w:tcW w:w="959" w:type="dxa"/>
          </w:tcPr>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2026</w:t>
            </w:r>
          </w:p>
        </w:tc>
        <w:tc>
          <w:tcPr>
            <w:tcW w:w="9497" w:type="dxa"/>
            <w:gridSpan w:val="3"/>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Результаты:</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Действующий летний молодежный лагерь с круглосуточным пребыванием молодежи.</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 Организована система военно-патриотических мероприятий. </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Организованы профильные смены туристической, исторической, добровольческой направленности.</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Создана городская форумная площадка.</w:t>
            </w: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Построены модульные корпуса для круглогодичного функционирования, с административно-учебными, хозяйственно-бытовыми, жилыми и спортивными кластерами.</w:t>
            </w:r>
          </w:p>
        </w:tc>
      </w:tr>
      <w:tr w:rsidR="0076323F" w:rsidRPr="005D091D" w:rsidTr="00D32F1F">
        <w:trPr>
          <w:trHeight w:val="411"/>
        </w:trPr>
        <w:tc>
          <w:tcPr>
            <w:tcW w:w="10456" w:type="dxa"/>
            <w:gridSpan w:val="4"/>
          </w:tcPr>
          <w:p w:rsidR="0076323F" w:rsidRPr="00D32F1F" w:rsidRDefault="0076323F" w:rsidP="00D32F1F">
            <w:pPr>
              <w:spacing w:after="0" w:line="240" w:lineRule="auto"/>
              <w:jc w:val="center"/>
              <w:rPr>
                <w:rFonts w:ascii="Times New Roman" w:hAnsi="Times New Roman"/>
                <w:sz w:val="24"/>
                <w:szCs w:val="24"/>
              </w:rPr>
            </w:pPr>
            <w:r w:rsidRPr="00D32F1F">
              <w:rPr>
                <w:rFonts w:ascii="Times New Roman" w:hAnsi="Times New Roman"/>
                <w:b/>
                <w:sz w:val="24"/>
                <w:szCs w:val="24"/>
              </w:rPr>
              <w:t>Военно-спортивное направление</w:t>
            </w:r>
          </w:p>
        </w:tc>
      </w:tr>
      <w:tr w:rsidR="0076323F" w:rsidRPr="005D091D" w:rsidTr="00D32F1F">
        <w:trPr>
          <w:trHeight w:val="1408"/>
        </w:trPr>
        <w:tc>
          <w:tcPr>
            <w:tcW w:w="959"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2022</w:t>
            </w:r>
          </w:p>
        </w:tc>
        <w:tc>
          <w:tcPr>
            <w:tcW w:w="2551"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Формирование привлекательного безопасного общественного пространства с военно-спортивным направлением организации досуга.</w:t>
            </w:r>
          </w:p>
        </w:tc>
        <w:tc>
          <w:tcPr>
            <w:tcW w:w="3828"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Приведение базы в соответствие техническим требованиям.</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-Участие  в грантовых конкурсах</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 Организация системной работы  КФ и проектной деятельности </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Организация  сотрудничества с образовательными организациями</w:t>
            </w:r>
          </w:p>
        </w:tc>
        <w:tc>
          <w:tcPr>
            <w:tcW w:w="3118"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Разработан проект по зонированию базы. Проведена питьевая вода.</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Веревочный парк соответствует техническим требованиям, обучены 2 инструктора.</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Занятость базы 100 дней за сезон (май-сентябрь), 600 человек</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Закрытие финансовых потребностей в обслуживании веревочного парка за счет платных услуг.</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-Обновлена  полоса препятствий.</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-Приобретены 2 армейские палатки  (с возможностью использования зимой)– оборудование жилой зоны.</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-Приобретены 10 рюкзаков и экипировки,  дляорганизация 5-дневного 100 км  похода «Дорога домой».</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- 4 клубных формирования, 100 человек</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3 проекта, 1300 человек.</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-Заключены  соглашения с 15 образовательными учреждениями города. </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-Заключено соглашение  министерством образования НСО.</w:t>
            </w:r>
          </w:p>
        </w:tc>
      </w:tr>
      <w:tr w:rsidR="0076323F" w:rsidRPr="005D091D" w:rsidTr="00D32F1F">
        <w:trPr>
          <w:trHeight w:val="1408"/>
        </w:trPr>
        <w:tc>
          <w:tcPr>
            <w:tcW w:w="959"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2023</w:t>
            </w:r>
          </w:p>
        </w:tc>
        <w:tc>
          <w:tcPr>
            <w:tcW w:w="2551"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Формирование привлекательного безопасного общественного пространства с военно-спортивным направлением организации досуга.</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Привлечение молодежи в активную физическую деятельность через проведение пеших походов и полевых выходов на территории Новосибирска и НСО с организацией обучения по основам выживания и жизнеобеспечения  в природных условиях</w:t>
            </w:r>
          </w:p>
        </w:tc>
        <w:tc>
          <w:tcPr>
            <w:tcW w:w="3828" w:type="dxa"/>
          </w:tcPr>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-Приведение базы в соответствие техническим требованиям</w:t>
            </w:r>
          </w:p>
          <w:p w:rsidR="0076323F" w:rsidRPr="00D32F1F" w:rsidRDefault="0076323F" w:rsidP="00D32F1F">
            <w:pPr>
              <w:spacing w:line="240" w:lineRule="auto"/>
              <w:jc w:val="both"/>
              <w:rPr>
                <w:rFonts w:ascii="Times New Roman" w:hAnsi="Times New Roman"/>
                <w:sz w:val="24"/>
                <w:szCs w:val="24"/>
              </w:rPr>
            </w:pPr>
          </w:p>
          <w:p w:rsidR="0076323F" w:rsidRPr="00D32F1F" w:rsidRDefault="0076323F" w:rsidP="00D32F1F">
            <w:pPr>
              <w:spacing w:line="240" w:lineRule="auto"/>
              <w:jc w:val="both"/>
              <w:rPr>
                <w:rFonts w:ascii="Times New Roman" w:hAnsi="Times New Roman"/>
                <w:sz w:val="24"/>
                <w:szCs w:val="24"/>
              </w:rPr>
            </w:pPr>
          </w:p>
          <w:p w:rsidR="0076323F" w:rsidRPr="00D32F1F" w:rsidRDefault="0076323F" w:rsidP="00D32F1F">
            <w:pPr>
              <w:spacing w:line="240" w:lineRule="auto"/>
              <w:jc w:val="both"/>
              <w:rPr>
                <w:rFonts w:ascii="Times New Roman" w:hAnsi="Times New Roman"/>
                <w:sz w:val="24"/>
                <w:szCs w:val="24"/>
              </w:rPr>
            </w:pPr>
            <w:r w:rsidRPr="00D32F1F">
              <w:rPr>
                <w:rFonts w:ascii="Times New Roman" w:hAnsi="Times New Roman"/>
                <w:sz w:val="24"/>
                <w:szCs w:val="24"/>
              </w:rPr>
              <w:t>-Участие  в грантовых конкурсах</w:t>
            </w:r>
          </w:p>
          <w:p w:rsidR="0076323F" w:rsidRPr="00D32F1F" w:rsidRDefault="0076323F" w:rsidP="00D32F1F">
            <w:pPr>
              <w:spacing w:line="240" w:lineRule="auto"/>
              <w:jc w:val="both"/>
              <w:rPr>
                <w:rFonts w:ascii="Times New Roman" w:hAnsi="Times New Roman"/>
                <w:sz w:val="24"/>
                <w:szCs w:val="24"/>
              </w:rPr>
            </w:pPr>
          </w:p>
          <w:p w:rsidR="0076323F" w:rsidRPr="00D32F1F" w:rsidRDefault="0076323F" w:rsidP="00D32F1F">
            <w:pPr>
              <w:spacing w:line="240" w:lineRule="auto"/>
              <w:jc w:val="both"/>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Организация системной работы  КФ и проектной деятельности</w:t>
            </w: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Активное развитие направления «выживание в природных условиях», увеличение количества полевых выходов, в том числе и зимних для организованных групп.</w:t>
            </w:r>
          </w:p>
          <w:p w:rsidR="0076323F" w:rsidRPr="00D32F1F" w:rsidRDefault="0076323F">
            <w:pPr>
              <w:rPr>
                <w:rFonts w:ascii="Times New Roman" w:hAnsi="Times New Roman"/>
                <w:sz w:val="24"/>
                <w:szCs w:val="24"/>
              </w:rPr>
            </w:pPr>
            <w:r w:rsidRPr="00D32F1F">
              <w:rPr>
                <w:rFonts w:ascii="Times New Roman" w:hAnsi="Times New Roman"/>
                <w:sz w:val="24"/>
                <w:szCs w:val="24"/>
              </w:rPr>
              <w:t>-Расширение партнерских  связей.</w:t>
            </w:r>
          </w:p>
          <w:p w:rsidR="0076323F" w:rsidRPr="00D32F1F" w:rsidRDefault="0076323F" w:rsidP="00D32F1F">
            <w:pPr>
              <w:spacing w:after="0" w:line="240" w:lineRule="auto"/>
              <w:jc w:val="both"/>
              <w:rPr>
                <w:rFonts w:ascii="Times New Roman" w:hAnsi="Times New Roman"/>
                <w:sz w:val="24"/>
                <w:szCs w:val="24"/>
              </w:rPr>
            </w:pPr>
          </w:p>
        </w:tc>
        <w:tc>
          <w:tcPr>
            <w:tcW w:w="3118"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Реконструкция береговой линии.</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Документальное оформление базы-стоянки маломерных судов.</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-Реконструкция укрепленного района на страйкбольном поле.</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-Создана зона «гостеприимства» (оформлено костровище и  летние беседки 2 шт.).</w:t>
            </w: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- 4 клубных формирования, 100 человек</w:t>
            </w: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3 проекта, 1500 человек.</w:t>
            </w: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-10 полевых выходов, 150 человек</w:t>
            </w: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-Заключены  соглашения  с НВВКУ  и «Росгвардией» (экскурсии, практически занятия, боевые стрельбы, предоставление техники на мероприятия в качестве интерактивных площадок)</w:t>
            </w:r>
          </w:p>
        </w:tc>
      </w:tr>
      <w:tr w:rsidR="0076323F" w:rsidRPr="005D091D" w:rsidTr="00D32F1F">
        <w:trPr>
          <w:trHeight w:val="1408"/>
        </w:trPr>
        <w:tc>
          <w:tcPr>
            <w:tcW w:w="959"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2024</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tc>
        <w:tc>
          <w:tcPr>
            <w:tcW w:w="2551"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Создание условий для привлечения молодежи в направление посредством развития технической базы</w:t>
            </w:r>
          </w:p>
        </w:tc>
        <w:tc>
          <w:tcPr>
            <w:tcW w:w="3828"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-Участие  в грантовых конкурсах</w:t>
            </w:r>
          </w:p>
          <w:p w:rsidR="0076323F" w:rsidRPr="00D32F1F" w:rsidRDefault="0076323F" w:rsidP="00D32F1F">
            <w:pPr>
              <w:spacing w:after="0" w:line="240" w:lineRule="auto"/>
              <w:jc w:val="both"/>
              <w:rPr>
                <w:rFonts w:ascii="Times New Roman" w:hAnsi="Times New Roman"/>
                <w:i/>
                <w:iCs/>
                <w:sz w:val="24"/>
                <w:szCs w:val="24"/>
              </w:rPr>
            </w:pPr>
          </w:p>
          <w:p w:rsidR="0076323F" w:rsidRPr="00D32F1F" w:rsidRDefault="0076323F" w:rsidP="00D32F1F">
            <w:pPr>
              <w:spacing w:after="0" w:line="240" w:lineRule="auto"/>
              <w:jc w:val="both"/>
              <w:rPr>
                <w:rFonts w:ascii="Times New Roman" w:hAnsi="Times New Roman"/>
                <w:i/>
                <w:iCs/>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-Системная  работа КФ и реализация проектов. </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-Активное развитие технических направлений:</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Воздушно-десантная подготовка (с использованием тренажеров и инвентаря)</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«Водное направление» (с использованием лодок, катера, гидроциклов)</w:t>
            </w:r>
          </w:p>
        </w:tc>
        <w:tc>
          <w:tcPr>
            <w:tcW w:w="3118"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 Приобретены технические средства  для использования на занятиях: снегоходы, гидроциклы и катер.   </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Оборудованы тренажеры для воздушно-десантной подготовки</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- 4 клубных формирования, 100 человек</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4 проекта, 1800 человек.</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Занятия по предпрыжковой подготовке молодежи, 200 человек</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Военно-спортивный фестиваль военно-морской тематики, 200 чел.</w:t>
            </w:r>
          </w:p>
        </w:tc>
      </w:tr>
      <w:tr w:rsidR="0076323F" w:rsidRPr="005D091D" w:rsidTr="00D32F1F">
        <w:trPr>
          <w:trHeight w:val="414"/>
        </w:trPr>
        <w:tc>
          <w:tcPr>
            <w:tcW w:w="959"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2025</w:t>
            </w:r>
          </w:p>
        </w:tc>
        <w:tc>
          <w:tcPr>
            <w:tcW w:w="2551"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Создание условий для погружения молодежи в интерактивное изучение  событий ВОВ (80 лет Победы в ВОВ) </w:t>
            </w:r>
          </w:p>
        </w:tc>
        <w:tc>
          <w:tcPr>
            <w:tcW w:w="3828"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Совершенствование работы базы</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-Участие  в грантовых конкурсах</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Организация  мероприятий, посвященных 80-й годовщине Победы в ВОВ</w:t>
            </w:r>
          </w:p>
        </w:tc>
        <w:tc>
          <w:tcPr>
            <w:tcW w:w="3118"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-Занятость базы: в год 180 дней/ 1200 человек. </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 Переход к круглогодичному функционированию базы. </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-Увеличение секций веревочного парка. </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 Реконструкция имеющегося скалодрома. </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Строительство второго скалодрома.</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Сформировано  не менее 3 тематических локаций.</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- 5 мероприятий, 300 человек</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- 1 реконструкции сражений  ВОВ в зимний и летний период,  500 чел</w:t>
            </w:r>
          </w:p>
        </w:tc>
      </w:tr>
      <w:tr w:rsidR="0076323F" w:rsidRPr="005D091D" w:rsidTr="00D32F1F">
        <w:trPr>
          <w:trHeight w:val="1408"/>
        </w:trPr>
        <w:tc>
          <w:tcPr>
            <w:tcW w:w="959"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2026</w:t>
            </w:r>
          </w:p>
        </w:tc>
        <w:tc>
          <w:tcPr>
            <w:tcW w:w="2551"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Формирование локации военно-исторической, музейной направленности интерактивного характера, посвященной 85-й  годовщине начала ВОВ</w:t>
            </w:r>
          </w:p>
        </w:tc>
        <w:tc>
          <w:tcPr>
            <w:tcW w:w="3828"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Реализация гранта</w:t>
            </w:r>
          </w:p>
          <w:p w:rsidR="0076323F" w:rsidRPr="00D32F1F" w:rsidRDefault="0076323F" w:rsidP="00D32F1F">
            <w:pPr>
              <w:spacing w:after="0" w:line="240" w:lineRule="auto"/>
              <w:jc w:val="both"/>
              <w:rPr>
                <w:rFonts w:ascii="Times New Roman" w:hAnsi="Times New Roman"/>
                <w:i/>
                <w:iCs/>
                <w:sz w:val="24"/>
                <w:szCs w:val="24"/>
              </w:rPr>
            </w:pPr>
            <w:r w:rsidRPr="00D32F1F">
              <w:rPr>
                <w:rFonts w:ascii="Times New Roman" w:hAnsi="Times New Roman"/>
                <w:i/>
                <w:iCs/>
                <w:sz w:val="24"/>
                <w:szCs w:val="24"/>
              </w:rPr>
              <w:t>(историческая, музейная деятельность)</w:t>
            </w:r>
          </w:p>
          <w:p w:rsidR="0076323F" w:rsidRPr="00D32F1F" w:rsidRDefault="0076323F" w:rsidP="00D32F1F">
            <w:pPr>
              <w:spacing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tc>
        <w:tc>
          <w:tcPr>
            <w:tcW w:w="3118"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 Оборудованы тематические блиндажи  времен ВОВ  (штаб, санчасть, хранение оружия). </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 Экскурсии для молодежи  в интерактивные экспозиции тематических локаций по ВОВ, 100 чел. </w:t>
            </w:r>
          </w:p>
        </w:tc>
      </w:tr>
      <w:tr w:rsidR="0076323F" w:rsidRPr="005D091D" w:rsidTr="00D32F1F">
        <w:trPr>
          <w:trHeight w:val="1408"/>
        </w:trPr>
        <w:tc>
          <w:tcPr>
            <w:tcW w:w="959" w:type="dxa"/>
          </w:tcPr>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2026</w:t>
            </w:r>
          </w:p>
        </w:tc>
        <w:tc>
          <w:tcPr>
            <w:tcW w:w="9497" w:type="dxa"/>
            <w:gridSpan w:val="3"/>
          </w:tcPr>
          <w:p w:rsidR="0076323F" w:rsidRPr="00D32F1F" w:rsidRDefault="0076323F" w:rsidP="00D32F1F">
            <w:pPr>
              <w:spacing w:after="0"/>
              <w:rPr>
                <w:rFonts w:ascii="Times New Roman" w:hAnsi="Times New Roman"/>
                <w:sz w:val="24"/>
                <w:szCs w:val="24"/>
              </w:rPr>
            </w:pPr>
            <w:r w:rsidRPr="00D32F1F">
              <w:rPr>
                <w:rFonts w:ascii="Times New Roman" w:hAnsi="Times New Roman"/>
                <w:sz w:val="24"/>
                <w:szCs w:val="24"/>
              </w:rPr>
              <w:t>Результаты:</w:t>
            </w:r>
          </w:p>
          <w:p w:rsidR="0076323F" w:rsidRPr="00D32F1F" w:rsidRDefault="0076323F" w:rsidP="00D32F1F">
            <w:pPr>
              <w:spacing w:after="0"/>
              <w:rPr>
                <w:rFonts w:ascii="Times New Roman" w:hAnsi="Times New Roman"/>
                <w:sz w:val="24"/>
                <w:szCs w:val="24"/>
              </w:rPr>
            </w:pPr>
            <w:r w:rsidRPr="00D32F1F">
              <w:rPr>
                <w:rFonts w:ascii="Times New Roman" w:hAnsi="Times New Roman"/>
                <w:sz w:val="24"/>
                <w:szCs w:val="24"/>
              </w:rPr>
              <w:t xml:space="preserve">- Организована системная работа клубных формирований и проектной деятельности военно-спортивного направления. </w:t>
            </w:r>
          </w:p>
          <w:p w:rsidR="0076323F" w:rsidRPr="00D32F1F" w:rsidRDefault="0076323F" w:rsidP="00D32F1F">
            <w:pPr>
              <w:spacing w:after="0"/>
              <w:rPr>
                <w:rFonts w:ascii="Times New Roman" w:hAnsi="Times New Roman"/>
                <w:sz w:val="24"/>
                <w:szCs w:val="24"/>
              </w:rPr>
            </w:pPr>
            <w:r w:rsidRPr="00D32F1F">
              <w:rPr>
                <w:rFonts w:ascii="Times New Roman" w:hAnsi="Times New Roman"/>
                <w:sz w:val="24"/>
                <w:szCs w:val="24"/>
              </w:rPr>
              <w:t xml:space="preserve">- Развитие базы как площадки военно-спортивного направления </w:t>
            </w:r>
          </w:p>
          <w:p w:rsidR="0076323F" w:rsidRPr="00D32F1F" w:rsidRDefault="0076323F" w:rsidP="00D32F1F">
            <w:pPr>
              <w:spacing w:after="0"/>
              <w:rPr>
                <w:rFonts w:ascii="Times New Roman" w:hAnsi="Times New Roman"/>
                <w:sz w:val="24"/>
                <w:szCs w:val="24"/>
              </w:rPr>
            </w:pPr>
            <w:r w:rsidRPr="00D32F1F">
              <w:rPr>
                <w:rFonts w:ascii="Times New Roman" w:hAnsi="Times New Roman"/>
                <w:sz w:val="24"/>
                <w:szCs w:val="24"/>
              </w:rPr>
              <w:t>- Создана интерактивная экспозиция по тематике ВОВ.</w:t>
            </w: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 Сформированы тесные связи с партнерами, депутатами, администрацией района, бизнес сообществом.</w:t>
            </w:r>
          </w:p>
        </w:tc>
      </w:tr>
      <w:tr w:rsidR="0076323F" w:rsidRPr="005D091D" w:rsidTr="00D32F1F">
        <w:trPr>
          <w:trHeight w:val="415"/>
        </w:trPr>
        <w:tc>
          <w:tcPr>
            <w:tcW w:w="10456" w:type="dxa"/>
            <w:gridSpan w:val="4"/>
          </w:tcPr>
          <w:p w:rsidR="0076323F" w:rsidRPr="00D32F1F" w:rsidRDefault="0076323F" w:rsidP="00D32F1F">
            <w:pPr>
              <w:spacing w:after="0" w:line="240" w:lineRule="auto"/>
              <w:jc w:val="center"/>
              <w:rPr>
                <w:rFonts w:ascii="Times New Roman" w:hAnsi="Times New Roman"/>
                <w:sz w:val="24"/>
                <w:szCs w:val="24"/>
              </w:rPr>
            </w:pPr>
            <w:r w:rsidRPr="00D32F1F">
              <w:rPr>
                <w:rFonts w:ascii="Times New Roman" w:hAnsi="Times New Roman"/>
                <w:b/>
                <w:sz w:val="24"/>
                <w:szCs w:val="24"/>
              </w:rPr>
              <w:t>Молодежный ресурсный центр по развитию общественных объединений правоохранительной направленности</w:t>
            </w:r>
          </w:p>
        </w:tc>
      </w:tr>
      <w:tr w:rsidR="0076323F" w:rsidRPr="005D091D" w:rsidTr="00D32F1F">
        <w:trPr>
          <w:trHeight w:val="1408"/>
        </w:trPr>
        <w:tc>
          <w:tcPr>
            <w:tcW w:w="959"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2022</w:t>
            </w:r>
          </w:p>
        </w:tc>
        <w:tc>
          <w:tcPr>
            <w:tcW w:w="2551"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Организация деятельности ресурсного центра</w:t>
            </w:r>
          </w:p>
        </w:tc>
        <w:tc>
          <w:tcPr>
            <w:tcW w:w="3828"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-Выстраивание системы взаимодействия с учреждениями по воспитанию гражданской позиции молодежи.</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-Популяризация  деятельности ресурсного центра через интернет ресурсы</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Организация обучения по направлениям</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 Организация мероприятий, досуговой деятельности </w:t>
            </w:r>
          </w:p>
        </w:tc>
        <w:tc>
          <w:tcPr>
            <w:tcW w:w="3118"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- 5 соглашений с образовательными учреждениями</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Не менее 3 публикаций в неделю  в социальных сетях центра</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Формирование методической  базы правовых материалов</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Циклы обучающих занятий для НД и ООПН, НД поискового направления.</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- 5 мероприятий, 1000 человек. </w:t>
            </w:r>
          </w:p>
        </w:tc>
      </w:tr>
      <w:tr w:rsidR="0076323F" w:rsidRPr="005D091D" w:rsidTr="00D32F1F">
        <w:trPr>
          <w:trHeight w:val="272"/>
        </w:trPr>
        <w:tc>
          <w:tcPr>
            <w:tcW w:w="959" w:type="dxa"/>
          </w:tcPr>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2023</w:t>
            </w:r>
          </w:p>
        </w:tc>
        <w:tc>
          <w:tcPr>
            <w:tcW w:w="2551" w:type="dxa"/>
          </w:tcPr>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Расширение деятельности ресурсного центра</w:t>
            </w:r>
          </w:p>
        </w:tc>
        <w:tc>
          <w:tcPr>
            <w:tcW w:w="3828"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-Расширение штата сотрудников.</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-Привлечение ресурсов.</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Расширение направлений работы (организация досуговой деятельности).</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Повышение профессиональной компетенции специалистов.</w:t>
            </w:r>
          </w:p>
        </w:tc>
        <w:tc>
          <w:tcPr>
            <w:tcW w:w="3118"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- 4 новых сотрудников</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Победа в грантах, 2 000 000</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Новые проекты, созданные  активом ресурсного центра</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Городской форум, 200 человек</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Обучение в корпоративном университете.</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Участие в слетах, семинарах.</w:t>
            </w:r>
          </w:p>
        </w:tc>
      </w:tr>
      <w:tr w:rsidR="0076323F" w:rsidRPr="005D091D" w:rsidTr="00D32F1F">
        <w:trPr>
          <w:trHeight w:val="1269"/>
        </w:trPr>
        <w:tc>
          <w:tcPr>
            <w:tcW w:w="959"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2024</w:t>
            </w:r>
          </w:p>
        </w:tc>
        <w:tc>
          <w:tcPr>
            <w:tcW w:w="2551"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Популяризация деятельности по правовой грамотности населения </w:t>
            </w:r>
          </w:p>
        </w:tc>
        <w:tc>
          <w:tcPr>
            <w:tcW w:w="3828"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-Организация мероприятий правовой направленности  для населения (флешмобы, квесты, викторины и т.д.)</w:t>
            </w:r>
          </w:p>
        </w:tc>
        <w:tc>
          <w:tcPr>
            <w:tcW w:w="3118"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Не менее 3 мероприятий для жителей города + 5 мероприятий для молодежи НД и ООПН</w:t>
            </w:r>
          </w:p>
        </w:tc>
      </w:tr>
      <w:tr w:rsidR="0076323F" w:rsidRPr="005D091D" w:rsidTr="00D32F1F">
        <w:trPr>
          <w:trHeight w:val="1408"/>
        </w:trPr>
        <w:tc>
          <w:tcPr>
            <w:tcW w:w="959"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2025</w:t>
            </w:r>
          </w:p>
        </w:tc>
        <w:tc>
          <w:tcPr>
            <w:tcW w:w="2551"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Трансляция опыта</w:t>
            </w:r>
          </w:p>
        </w:tc>
        <w:tc>
          <w:tcPr>
            <w:tcW w:w="3828"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-Участие в международных форумах (международный форум добровольцев)</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 Формирование кейсов лучших практик  </w:t>
            </w:r>
            <w:r w:rsidRPr="00D32F1F">
              <w:rPr>
                <w:rFonts w:ascii="Times New Roman" w:hAnsi="Times New Roman"/>
                <w:sz w:val="24"/>
                <w:szCs w:val="24"/>
              </w:rPr>
              <w:br/>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Организация мероприятий правовой направленности для молодежи и горожан (онлайн и офлайн форматы).</w:t>
            </w:r>
          </w:p>
        </w:tc>
        <w:tc>
          <w:tcPr>
            <w:tcW w:w="3118"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- 2 участника Международного форума добровольцев из актива Ресурсного центра</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- 3 кейса лучших практик Ресурсного центра</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- 2 семинара </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- 2 конференции</w:t>
            </w:r>
          </w:p>
        </w:tc>
      </w:tr>
      <w:tr w:rsidR="0076323F" w:rsidRPr="005D091D" w:rsidTr="00D32F1F">
        <w:trPr>
          <w:trHeight w:val="1408"/>
        </w:trPr>
        <w:tc>
          <w:tcPr>
            <w:tcW w:w="959"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2026</w:t>
            </w:r>
          </w:p>
        </w:tc>
        <w:tc>
          <w:tcPr>
            <w:tcW w:w="2551"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Организация взаимодействия с региональными Народными дружинами</w:t>
            </w:r>
          </w:p>
        </w:tc>
        <w:tc>
          <w:tcPr>
            <w:tcW w:w="3828"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Организация площадки на Международном форуме добровольцев</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Обмен опытом, взаимодействие с региональными НД</w:t>
            </w:r>
          </w:p>
        </w:tc>
        <w:tc>
          <w:tcPr>
            <w:tcW w:w="3118"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Организована площадка Ресурсного центра на Международном форуме добровольцев с результатами деятельности НД.</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Межрегиональный форум народных дружин, 300 чел.</w:t>
            </w:r>
          </w:p>
        </w:tc>
      </w:tr>
      <w:tr w:rsidR="0076323F" w:rsidRPr="005D091D" w:rsidTr="00D32F1F">
        <w:trPr>
          <w:trHeight w:val="1408"/>
        </w:trPr>
        <w:tc>
          <w:tcPr>
            <w:tcW w:w="959" w:type="dxa"/>
          </w:tcPr>
          <w:p w:rsidR="0076323F" w:rsidRPr="00D32F1F" w:rsidRDefault="0076323F" w:rsidP="00D32F1F">
            <w:pPr>
              <w:spacing w:after="0" w:line="240" w:lineRule="auto"/>
              <w:rPr>
                <w:rFonts w:ascii="Times New Roman" w:hAnsi="Times New Roman"/>
                <w:sz w:val="24"/>
                <w:szCs w:val="24"/>
              </w:rPr>
            </w:pPr>
          </w:p>
        </w:tc>
        <w:tc>
          <w:tcPr>
            <w:tcW w:w="9497" w:type="dxa"/>
            <w:gridSpan w:val="3"/>
          </w:tcPr>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Результат:</w:t>
            </w: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-Организована системная работа подготовки дружинников  НД и ООПН и мероприятия правовой направленности для жителей города;</w:t>
            </w: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-Участие в Международном форуме добровольцев с организацией площадки;</w:t>
            </w:r>
          </w:p>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sz w:val="24"/>
                <w:szCs w:val="24"/>
              </w:rPr>
              <w:t>-Проведен Межрегиональный форум народных дружин, выстроено взаимодействие с региональными народными дружинами.</w:t>
            </w:r>
          </w:p>
        </w:tc>
      </w:tr>
      <w:tr w:rsidR="0076323F" w:rsidRPr="005D091D" w:rsidTr="00D32F1F">
        <w:trPr>
          <w:trHeight w:val="456"/>
        </w:trPr>
        <w:tc>
          <w:tcPr>
            <w:tcW w:w="10456" w:type="dxa"/>
            <w:gridSpan w:val="4"/>
          </w:tcPr>
          <w:p w:rsidR="0076323F" w:rsidRPr="00D32F1F" w:rsidRDefault="0076323F" w:rsidP="00D32F1F">
            <w:pPr>
              <w:spacing w:after="0" w:line="240" w:lineRule="auto"/>
              <w:jc w:val="center"/>
              <w:rPr>
                <w:rFonts w:ascii="Times New Roman" w:hAnsi="Times New Roman"/>
                <w:sz w:val="24"/>
                <w:szCs w:val="24"/>
              </w:rPr>
            </w:pPr>
            <w:r w:rsidRPr="00D32F1F">
              <w:rPr>
                <w:rFonts w:ascii="Times New Roman" w:hAnsi="Times New Roman"/>
                <w:b/>
                <w:sz w:val="24"/>
                <w:szCs w:val="24"/>
              </w:rPr>
              <w:t>Историко-культурный центр</w:t>
            </w:r>
          </w:p>
        </w:tc>
      </w:tr>
      <w:tr w:rsidR="0076323F" w:rsidRPr="005D091D" w:rsidTr="00D32F1F">
        <w:trPr>
          <w:trHeight w:val="1408"/>
        </w:trPr>
        <w:tc>
          <w:tcPr>
            <w:tcW w:w="959"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2022</w:t>
            </w:r>
          </w:p>
        </w:tc>
        <w:tc>
          <w:tcPr>
            <w:tcW w:w="2551"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Организация деятельности Историко-культурного центра</w:t>
            </w:r>
          </w:p>
        </w:tc>
        <w:tc>
          <w:tcPr>
            <w:tcW w:w="3828"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-Разработка внешнего и внутреннего визуального образа  Историко-культурного центра.</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-Привлечение молодежи в деятельность ИКЦ</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Организация проектов и клубных формирований.</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Организация деятельности по направлениям просветительской, спортивной, творческой и исторической работы с интеграцией молодежи с ОВЗ.</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Формирование  ремесленных мастерских (столярная, слесарная, кожевенная, ткацкая, гончарная)</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Участие в грантовых конкурсах</w:t>
            </w:r>
          </w:p>
        </w:tc>
        <w:tc>
          <w:tcPr>
            <w:tcW w:w="3118"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Разработаны:  макеты брендированной  сувенирной продукции, раздаточного материала, логотип центра и подобрана цветовая палитра.  Создан бренд-бук центра.</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- 2 соглашений с образовательными учреждениями/800 человек</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Не менее 6 проектов, 9 клубов, 2180 человек</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Мероприятия («Княжий двор», «Сквозь пелену веков», «Сибирский Плацдарм», Первенство НСО по СМБ,  Первенство СФО по СМБ), 3000 чел.</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Оформлена аутентичная женская мастерская.</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Начало формирования интерактивной экспозиции.</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-Победа не менее чем в 3 грантовых конкурсах и успешная реализация.</w:t>
            </w:r>
          </w:p>
        </w:tc>
      </w:tr>
      <w:tr w:rsidR="0076323F" w:rsidRPr="005D091D" w:rsidTr="00D32F1F">
        <w:trPr>
          <w:trHeight w:val="1408"/>
        </w:trPr>
        <w:tc>
          <w:tcPr>
            <w:tcW w:w="959"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2023</w:t>
            </w:r>
          </w:p>
        </w:tc>
        <w:tc>
          <w:tcPr>
            <w:tcW w:w="2551"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Развитие деятельности Историко-культурного центра</w:t>
            </w:r>
          </w:p>
        </w:tc>
        <w:tc>
          <w:tcPr>
            <w:tcW w:w="3828"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Организация работы ремесленных мастерских.</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Развитие  интерактивной экспозиции.</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Освещение деятельности в соцсетях, СМИ</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-Фандрайзинг</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Участие в грантовых конкурсах</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 Организация системной работы  КФ и проектной деятельности. </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Сотрудничество с образовательными организациями</w:t>
            </w:r>
          </w:p>
        </w:tc>
        <w:tc>
          <w:tcPr>
            <w:tcW w:w="3118"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Проведение ремесленных мастер-классов  для молодёжи, 1000 человек.</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Оформлена экспозиция ремесленных мастерских.</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- 8-10 постов в месяц, 108 в год. </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- 3 спонсоров</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-Победа в 1-2 грантовых конкурсах для создания Исторического пространства в зале (ул. Некрасова, 82)</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Не менее 7 проектов, 9 клубов, 2200 человек</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- 3 соглашений с образовательными учреждениями</w:t>
            </w:r>
          </w:p>
        </w:tc>
      </w:tr>
      <w:tr w:rsidR="0076323F" w:rsidRPr="005D091D" w:rsidTr="00D32F1F">
        <w:trPr>
          <w:trHeight w:val="1408"/>
        </w:trPr>
        <w:tc>
          <w:tcPr>
            <w:tcW w:w="959"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2024</w:t>
            </w:r>
          </w:p>
        </w:tc>
        <w:tc>
          <w:tcPr>
            <w:tcW w:w="2551"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Популяризация и развитие древних ремесел в контексте креативных индустрий</w:t>
            </w:r>
          </w:p>
        </w:tc>
        <w:tc>
          <w:tcPr>
            <w:tcW w:w="3828"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-Организация  деятельности по  экспериментальной археологии</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Участие в грантовых конкурсах</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-Организация мероприятий исторической направленности  для населения (флешмобы, квесты, квизы, семинары и т.д.)</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Методическое обеспечение деятельности</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 Организация системной работы  КФ и проектной деятельности. </w:t>
            </w:r>
          </w:p>
        </w:tc>
        <w:tc>
          <w:tcPr>
            <w:tcW w:w="3118" w:type="dxa"/>
          </w:tcPr>
          <w:p w:rsidR="0076323F" w:rsidRPr="00D32F1F" w:rsidRDefault="0076323F" w:rsidP="00D32F1F">
            <w:pPr>
              <w:tabs>
                <w:tab w:val="left" w:pos="709"/>
              </w:tabs>
              <w:spacing w:after="0" w:line="240" w:lineRule="auto"/>
              <w:jc w:val="both"/>
              <w:rPr>
                <w:rFonts w:ascii="Times New Roman" w:hAnsi="Times New Roman"/>
                <w:sz w:val="24"/>
                <w:szCs w:val="24"/>
              </w:rPr>
            </w:pPr>
            <w:r w:rsidRPr="00D32F1F">
              <w:rPr>
                <w:rFonts w:ascii="Times New Roman" w:hAnsi="Times New Roman"/>
                <w:sz w:val="24"/>
                <w:szCs w:val="24"/>
              </w:rPr>
              <w:t>- Не менее 3 мастер-классов по  экспериментальной археологии, 200 чел.</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Победа в 1-2 грантовых конкурсах.</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Традиционные мероприятия + 3-4 мероприятия новых для вовлечения молодежи</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- 5 кейсов лучших практик</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- 8 проектов, 9 клубов, 2200 человек</w:t>
            </w:r>
          </w:p>
        </w:tc>
      </w:tr>
      <w:tr w:rsidR="0076323F" w:rsidRPr="005D091D" w:rsidTr="00D32F1F">
        <w:trPr>
          <w:trHeight w:val="697"/>
        </w:trPr>
        <w:tc>
          <w:tcPr>
            <w:tcW w:w="959"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2025</w:t>
            </w:r>
          </w:p>
        </w:tc>
        <w:tc>
          <w:tcPr>
            <w:tcW w:w="2551"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Популяризация историко-культурной деятельности в среде молодежи</w:t>
            </w:r>
          </w:p>
        </w:tc>
        <w:tc>
          <w:tcPr>
            <w:tcW w:w="3828"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Организация Международного фестиваля и турниров.</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 - Обобщение опыта  лучших практик.</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 Организация интерактивных экскурсий для молодежи. </w:t>
            </w:r>
            <w:r w:rsidRPr="00D32F1F">
              <w:rPr>
                <w:rFonts w:ascii="Times New Roman" w:hAnsi="Times New Roman"/>
                <w:sz w:val="24"/>
                <w:szCs w:val="24"/>
              </w:rPr>
              <w:br/>
              <w:t>- Организация работы клубов по освоению игры на старинных музыкальных инструментах (фолк, этно музыка), по обучению старинной технике живописи и каллиграфии.</w:t>
            </w:r>
          </w:p>
        </w:tc>
        <w:tc>
          <w:tcPr>
            <w:tcW w:w="3118"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- 2 мероприятия</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- 2 кейса по экспериментальной археологии. </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охват 5000 человек.</w:t>
            </w:r>
          </w:p>
          <w:p w:rsidR="0076323F" w:rsidRPr="00D32F1F" w:rsidRDefault="0076323F" w:rsidP="00D32F1F">
            <w:pPr>
              <w:spacing w:after="0" w:line="240" w:lineRule="auto"/>
              <w:jc w:val="both"/>
              <w:rPr>
                <w:rFonts w:ascii="Times New Roman" w:hAnsi="Times New Roman"/>
                <w:sz w:val="24"/>
                <w:szCs w:val="24"/>
              </w:rPr>
            </w:pP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Создание нового клуба/проекта по данному направлению, 100-500 человек.</w:t>
            </w:r>
          </w:p>
        </w:tc>
      </w:tr>
      <w:tr w:rsidR="0076323F" w:rsidRPr="005D091D" w:rsidTr="00D32F1F">
        <w:trPr>
          <w:trHeight w:val="1408"/>
        </w:trPr>
        <w:tc>
          <w:tcPr>
            <w:tcW w:w="959"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2026</w:t>
            </w:r>
          </w:p>
        </w:tc>
        <w:tc>
          <w:tcPr>
            <w:tcW w:w="2551"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Организация взаимодействия с  клубами и проектами исторической направленности Сибирского региона. </w:t>
            </w:r>
          </w:p>
        </w:tc>
        <w:tc>
          <w:tcPr>
            <w:tcW w:w="3828" w:type="dxa"/>
          </w:tcPr>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 Создание центра исторического движения, объединяющего клубы и проекты исторической направленности. Сибирского региона. </w:t>
            </w:r>
          </w:p>
        </w:tc>
        <w:tc>
          <w:tcPr>
            <w:tcW w:w="3118" w:type="dxa"/>
          </w:tcPr>
          <w:p w:rsidR="0076323F" w:rsidRPr="00D32F1F" w:rsidRDefault="0076323F" w:rsidP="00D32F1F">
            <w:pPr>
              <w:tabs>
                <w:tab w:val="left" w:pos="709"/>
              </w:tabs>
              <w:spacing w:after="0" w:line="240" w:lineRule="auto"/>
              <w:jc w:val="both"/>
              <w:rPr>
                <w:rFonts w:ascii="Times New Roman" w:hAnsi="Times New Roman"/>
                <w:sz w:val="24"/>
                <w:szCs w:val="24"/>
              </w:rPr>
            </w:pPr>
            <w:r w:rsidRPr="00D32F1F">
              <w:rPr>
                <w:rFonts w:ascii="Times New Roman" w:hAnsi="Times New Roman"/>
                <w:sz w:val="24"/>
                <w:szCs w:val="24"/>
              </w:rPr>
              <w:t>- Взаимодействие с 10 клубами Сибирского региона. Охват 2000 человек.</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Организация 5 совместных  мероприятий. Охват 2000 человек</w:t>
            </w:r>
          </w:p>
        </w:tc>
      </w:tr>
      <w:tr w:rsidR="0076323F" w:rsidRPr="005D091D" w:rsidTr="00D32F1F">
        <w:trPr>
          <w:trHeight w:val="1408"/>
        </w:trPr>
        <w:tc>
          <w:tcPr>
            <w:tcW w:w="959" w:type="dxa"/>
          </w:tcPr>
          <w:p w:rsidR="0076323F" w:rsidRPr="00D32F1F" w:rsidRDefault="0076323F" w:rsidP="00D32F1F">
            <w:pPr>
              <w:spacing w:after="0" w:line="240" w:lineRule="auto"/>
              <w:jc w:val="both"/>
              <w:rPr>
                <w:rFonts w:ascii="Times New Roman" w:hAnsi="Times New Roman"/>
                <w:sz w:val="24"/>
                <w:szCs w:val="24"/>
              </w:rPr>
            </w:pPr>
          </w:p>
        </w:tc>
        <w:tc>
          <w:tcPr>
            <w:tcW w:w="9497" w:type="dxa"/>
            <w:gridSpan w:val="3"/>
          </w:tcPr>
          <w:p w:rsidR="0076323F" w:rsidRPr="00D32F1F" w:rsidRDefault="0076323F" w:rsidP="00D32F1F">
            <w:pPr>
              <w:tabs>
                <w:tab w:val="left" w:pos="709"/>
              </w:tabs>
              <w:spacing w:after="0" w:line="240" w:lineRule="auto"/>
              <w:jc w:val="both"/>
              <w:rPr>
                <w:rFonts w:ascii="Times New Roman" w:hAnsi="Times New Roman"/>
                <w:sz w:val="24"/>
                <w:szCs w:val="24"/>
              </w:rPr>
            </w:pPr>
            <w:r w:rsidRPr="00D32F1F">
              <w:rPr>
                <w:rFonts w:ascii="Times New Roman" w:hAnsi="Times New Roman"/>
                <w:sz w:val="24"/>
                <w:szCs w:val="24"/>
              </w:rPr>
              <w:t xml:space="preserve">Результат: </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Разработан бренд-бук центра.</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-Действуют ремесленные мастерские (столярная, слесарная, кожевенная, ткацкая, гончарная) и интерактивная экспозиция.</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-Выстроено  взаимодействие с 10 клубами Сибирского региона с совместным проведением  5 мероприятий.</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-Организована системная работа КФ и проектной деятельности (9 проектов, 9 клубов, 2200 человек).</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xml:space="preserve">- Развивается направление по экспериментальной археологии. </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Организуются  интерактивные экскурсии для молодежи.</w:t>
            </w:r>
          </w:p>
          <w:p w:rsidR="0076323F" w:rsidRPr="00D32F1F" w:rsidRDefault="0076323F" w:rsidP="00D32F1F">
            <w:pPr>
              <w:spacing w:after="0" w:line="240" w:lineRule="auto"/>
              <w:jc w:val="both"/>
              <w:rPr>
                <w:rFonts w:ascii="Times New Roman" w:hAnsi="Times New Roman"/>
                <w:sz w:val="24"/>
                <w:szCs w:val="24"/>
              </w:rPr>
            </w:pPr>
            <w:r w:rsidRPr="00D32F1F">
              <w:rPr>
                <w:rFonts w:ascii="Times New Roman" w:hAnsi="Times New Roman"/>
                <w:sz w:val="24"/>
                <w:szCs w:val="24"/>
              </w:rPr>
              <w:t>- Организована система проведения мероприятий исторической направленности  для населения (флешмобы, квесты, квизы, семинары и т.д.)</w:t>
            </w:r>
          </w:p>
          <w:p w:rsidR="0076323F" w:rsidRPr="00D32F1F" w:rsidRDefault="0076323F" w:rsidP="00D32F1F">
            <w:pPr>
              <w:tabs>
                <w:tab w:val="left" w:pos="709"/>
              </w:tabs>
              <w:spacing w:after="0" w:line="240" w:lineRule="auto"/>
              <w:jc w:val="both"/>
              <w:rPr>
                <w:rFonts w:ascii="Times New Roman" w:hAnsi="Times New Roman"/>
                <w:sz w:val="24"/>
                <w:szCs w:val="24"/>
              </w:rPr>
            </w:pPr>
            <w:r w:rsidRPr="00D32F1F">
              <w:rPr>
                <w:rFonts w:ascii="Times New Roman" w:hAnsi="Times New Roman"/>
                <w:sz w:val="24"/>
                <w:szCs w:val="24"/>
              </w:rPr>
              <w:t>- Сформировано 5 кейсов лучших практик центра.</w:t>
            </w:r>
          </w:p>
        </w:tc>
      </w:tr>
    </w:tbl>
    <w:p w:rsidR="0076323F" w:rsidRDefault="0076323F"/>
    <w:p w:rsidR="0076323F" w:rsidRDefault="0076323F"/>
    <w:p w:rsidR="0076323F" w:rsidRPr="00845DC6" w:rsidRDefault="0076323F" w:rsidP="00927AAC">
      <w:pPr>
        <w:pStyle w:val="ListParagraph"/>
        <w:spacing w:after="0" w:line="240" w:lineRule="auto"/>
        <w:ind w:left="0"/>
        <w:jc w:val="center"/>
        <w:rPr>
          <w:rFonts w:ascii="Times New Roman" w:hAnsi="Times New Roman"/>
          <w:sz w:val="28"/>
          <w:szCs w:val="28"/>
        </w:rPr>
      </w:pPr>
      <w:r w:rsidRPr="00845DC6">
        <w:rPr>
          <w:rFonts w:ascii="Times New Roman" w:hAnsi="Times New Roman"/>
          <w:sz w:val="28"/>
          <w:szCs w:val="28"/>
        </w:rPr>
        <w:t>9.2.Целевые индикаторы Программы</w:t>
      </w:r>
    </w:p>
    <w:tbl>
      <w:tblPr>
        <w:tblW w:w="101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2639"/>
        <w:gridCol w:w="1884"/>
        <w:gridCol w:w="1154"/>
        <w:gridCol w:w="1134"/>
        <w:gridCol w:w="934"/>
        <w:gridCol w:w="923"/>
        <w:gridCol w:w="923"/>
      </w:tblGrid>
      <w:tr w:rsidR="0076323F" w:rsidRPr="005D091D" w:rsidTr="00D32F1F">
        <w:tc>
          <w:tcPr>
            <w:tcW w:w="560" w:type="dxa"/>
          </w:tcPr>
          <w:p w:rsidR="0076323F" w:rsidRPr="00D32F1F" w:rsidRDefault="0076323F" w:rsidP="00D32F1F">
            <w:pPr>
              <w:pStyle w:val="ListParagraph"/>
              <w:spacing w:after="0" w:line="240" w:lineRule="auto"/>
              <w:ind w:left="0"/>
              <w:jc w:val="center"/>
              <w:rPr>
                <w:rFonts w:ascii="Times New Roman" w:hAnsi="Times New Roman"/>
                <w:b/>
                <w:sz w:val="24"/>
                <w:szCs w:val="24"/>
              </w:rPr>
            </w:pPr>
            <w:r w:rsidRPr="00D32F1F">
              <w:rPr>
                <w:rFonts w:ascii="Times New Roman" w:hAnsi="Times New Roman"/>
                <w:b/>
                <w:sz w:val="24"/>
                <w:szCs w:val="24"/>
              </w:rPr>
              <w:t>№ п/п</w:t>
            </w:r>
          </w:p>
        </w:tc>
        <w:tc>
          <w:tcPr>
            <w:tcW w:w="2639" w:type="dxa"/>
          </w:tcPr>
          <w:p w:rsidR="0076323F" w:rsidRPr="00D32F1F" w:rsidRDefault="0076323F" w:rsidP="00D32F1F">
            <w:pPr>
              <w:pStyle w:val="ListParagraph"/>
              <w:spacing w:after="0" w:line="240" w:lineRule="auto"/>
              <w:ind w:left="0"/>
              <w:jc w:val="center"/>
              <w:rPr>
                <w:rFonts w:ascii="Times New Roman" w:hAnsi="Times New Roman"/>
                <w:b/>
                <w:sz w:val="24"/>
                <w:szCs w:val="24"/>
              </w:rPr>
            </w:pPr>
            <w:r w:rsidRPr="00D32F1F">
              <w:rPr>
                <w:rFonts w:ascii="Times New Roman" w:hAnsi="Times New Roman"/>
                <w:b/>
                <w:sz w:val="24"/>
                <w:szCs w:val="24"/>
              </w:rPr>
              <w:t>Индикаторы Программы</w:t>
            </w:r>
          </w:p>
        </w:tc>
        <w:tc>
          <w:tcPr>
            <w:tcW w:w="1884" w:type="dxa"/>
          </w:tcPr>
          <w:p w:rsidR="0076323F" w:rsidRPr="00D32F1F" w:rsidRDefault="0076323F" w:rsidP="00D32F1F">
            <w:pPr>
              <w:pStyle w:val="ListParagraph"/>
              <w:spacing w:after="0" w:line="240" w:lineRule="auto"/>
              <w:ind w:left="0"/>
              <w:jc w:val="center"/>
              <w:rPr>
                <w:rFonts w:ascii="Times New Roman" w:hAnsi="Times New Roman"/>
                <w:b/>
                <w:sz w:val="24"/>
                <w:szCs w:val="24"/>
              </w:rPr>
            </w:pPr>
            <w:r w:rsidRPr="00D32F1F">
              <w:rPr>
                <w:rFonts w:ascii="Times New Roman" w:hAnsi="Times New Roman"/>
                <w:b/>
                <w:sz w:val="24"/>
                <w:szCs w:val="24"/>
              </w:rPr>
              <w:t>Единицы измерения</w:t>
            </w:r>
          </w:p>
        </w:tc>
        <w:tc>
          <w:tcPr>
            <w:tcW w:w="1154" w:type="dxa"/>
          </w:tcPr>
          <w:p w:rsidR="0076323F" w:rsidRPr="00D32F1F" w:rsidRDefault="0076323F" w:rsidP="00D32F1F">
            <w:pPr>
              <w:pStyle w:val="ListParagraph"/>
              <w:spacing w:after="0" w:line="240" w:lineRule="auto"/>
              <w:ind w:left="0"/>
              <w:jc w:val="center"/>
              <w:rPr>
                <w:rFonts w:ascii="Times New Roman" w:hAnsi="Times New Roman"/>
                <w:b/>
                <w:sz w:val="24"/>
                <w:szCs w:val="24"/>
              </w:rPr>
            </w:pPr>
            <w:r w:rsidRPr="00D32F1F">
              <w:rPr>
                <w:rFonts w:ascii="Times New Roman" w:hAnsi="Times New Roman"/>
                <w:b/>
                <w:sz w:val="24"/>
                <w:szCs w:val="24"/>
              </w:rPr>
              <w:t>2022</w:t>
            </w:r>
          </w:p>
        </w:tc>
        <w:tc>
          <w:tcPr>
            <w:tcW w:w="1134" w:type="dxa"/>
          </w:tcPr>
          <w:p w:rsidR="0076323F" w:rsidRPr="00D32F1F" w:rsidRDefault="0076323F" w:rsidP="00D32F1F">
            <w:pPr>
              <w:pStyle w:val="ListParagraph"/>
              <w:spacing w:after="0" w:line="240" w:lineRule="auto"/>
              <w:ind w:left="0"/>
              <w:jc w:val="center"/>
              <w:rPr>
                <w:rFonts w:ascii="Times New Roman" w:hAnsi="Times New Roman"/>
                <w:b/>
                <w:sz w:val="24"/>
                <w:szCs w:val="24"/>
              </w:rPr>
            </w:pPr>
            <w:r w:rsidRPr="00D32F1F">
              <w:rPr>
                <w:rFonts w:ascii="Times New Roman" w:hAnsi="Times New Roman"/>
                <w:b/>
                <w:sz w:val="24"/>
                <w:szCs w:val="24"/>
              </w:rPr>
              <w:t>2023</w:t>
            </w:r>
          </w:p>
        </w:tc>
        <w:tc>
          <w:tcPr>
            <w:tcW w:w="934" w:type="dxa"/>
          </w:tcPr>
          <w:p w:rsidR="0076323F" w:rsidRPr="00D32F1F" w:rsidRDefault="0076323F" w:rsidP="00D32F1F">
            <w:pPr>
              <w:pStyle w:val="ListParagraph"/>
              <w:spacing w:after="0" w:line="240" w:lineRule="auto"/>
              <w:ind w:left="0"/>
              <w:jc w:val="center"/>
              <w:rPr>
                <w:rFonts w:ascii="Times New Roman" w:hAnsi="Times New Roman"/>
                <w:b/>
                <w:sz w:val="24"/>
                <w:szCs w:val="24"/>
              </w:rPr>
            </w:pPr>
            <w:r w:rsidRPr="00D32F1F">
              <w:rPr>
                <w:rFonts w:ascii="Times New Roman" w:hAnsi="Times New Roman"/>
                <w:b/>
                <w:sz w:val="24"/>
                <w:szCs w:val="24"/>
              </w:rPr>
              <w:t>2024</w:t>
            </w:r>
          </w:p>
        </w:tc>
        <w:tc>
          <w:tcPr>
            <w:tcW w:w="923" w:type="dxa"/>
          </w:tcPr>
          <w:p w:rsidR="0076323F" w:rsidRPr="00D32F1F" w:rsidRDefault="0076323F" w:rsidP="00D32F1F">
            <w:pPr>
              <w:pStyle w:val="ListParagraph"/>
              <w:spacing w:after="0" w:line="240" w:lineRule="auto"/>
              <w:ind w:left="0"/>
              <w:jc w:val="center"/>
              <w:rPr>
                <w:rFonts w:ascii="Times New Roman" w:hAnsi="Times New Roman"/>
                <w:b/>
                <w:sz w:val="24"/>
                <w:szCs w:val="24"/>
              </w:rPr>
            </w:pPr>
            <w:r w:rsidRPr="00D32F1F">
              <w:rPr>
                <w:rFonts w:ascii="Times New Roman" w:hAnsi="Times New Roman"/>
                <w:b/>
                <w:sz w:val="24"/>
                <w:szCs w:val="24"/>
              </w:rPr>
              <w:t>2025</w:t>
            </w:r>
          </w:p>
        </w:tc>
        <w:tc>
          <w:tcPr>
            <w:tcW w:w="923" w:type="dxa"/>
          </w:tcPr>
          <w:p w:rsidR="0076323F" w:rsidRPr="00D32F1F" w:rsidRDefault="0076323F" w:rsidP="00D32F1F">
            <w:pPr>
              <w:pStyle w:val="ListParagraph"/>
              <w:spacing w:after="0" w:line="240" w:lineRule="auto"/>
              <w:ind w:left="0"/>
              <w:jc w:val="center"/>
              <w:rPr>
                <w:rFonts w:ascii="Times New Roman" w:hAnsi="Times New Roman"/>
                <w:b/>
                <w:sz w:val="24"/>
                <w:szCs w:val="24"/>
              </w:rPr>
            </w:pPr>
            <w:r w:rsidRPr="00D32F1F">
              <w:rPr>
                <w:rFonts w:ascii="Times New Roman" w:hAnsi="Times New Roman"/>
                <w:b/>
                <w:sz w:val="24"/>
                <w:szCs w:val="24"/>
              </w:rPr>
              <w:t>2026</w:t>
            </w:r>
          </w:p>
        </w:tc>
      </w:tr>
      <w:tr w:rsidR="0076323F" w:rsidRPr="005D091D" w:rsidTr="00D32F1F">
        <w:trPr>
          <w:trHeight w:val="1893"/>
        </w:trPr>
        <w:tc>
          <w:tcPr>
            <w:tcW w:w="560" w:type="dxa"/>
            <w:vMerge w:val="restart"/>
          </w:tcPr>
          <w:p w:rsidR="0076323F" w:rsidRPr="00D32F1F" w:rsidRDefault="0076323F" w:rsidP="00D32F1F">
            <w:pPr>
              <w:pStyle w:val="ListParagraph"/>
              <w:spacing w:after="0" w:line="240" w:lineRule="auto"/>
              <w:ind w:left="0"/>
              <w:jc w:val="center"/>
              <w:rPr>
                <w:rFonts w:ascii="Times New Roman" w:hAnsi="Times New Roman"/>
                <w:b/>
                <w:sz w:val="24"/>
                <w:szCs w:val="24"/>
              </w:rPr>
            </w:pPr>
            <w:r w:rsidRPr="00D32F1F">
              <w:rPr>
                <w:rFonts w:ascii="Times New Roman" w:hAnsi="Times New Roman"/>
                <w:b/>
                <w:sz w:val="24"/>
                <w:szCs w:val="24"/>
              </w:rPr>
              <w:t>1</w:t>
            </w:r>
          </w:p>
        </w:tc>
        <w:tc>
          <w:tcPr>
            <w:tcW w:w="2639" w:type="dxa"/>
          </w:tcPr>
          <w:p w:rsidR="0076323F" w:rsidRPr="00D32F1F" w:rsidRDefault="0076323F" w:rsidP="00D32F1F">
            <w:pPr>
              <w:pStyle w:val="ListParagraph"/>
              <w:spacing w:after="0" w:line="240" w:lineRule="auto"/>
              <w:ind w:left="0"/>
              <w:jc w:val="both"/>
              <w:rPr>
                <w:rFonts w:ascii="Times New Roman" w:hAnsi="Times New Roman"/>
                <w:b/>
                <w:sz w:val="24"/>
                <w:szCs w:val="24"/>
              </w:rPr>
            </w:pPr>
            <w:r w:rsidRPr="00D32F1F">
              <w:rPr>
                <w:rFonts w:ascii="Times New Roman" w:hAnsi="Times New Roman"/>
                <w:b/>
                <w:sz w:val="24"/>
                <w:szCs w:val="24"/>
              </w:rPr>
              <w:t>Информационно-методическое направление:</w:t>
            </w:r>
          </w:p>
          <w:p w:rsidR="0076323F" w:rsidRPr="00D32F1F" w:rsidRDefault="0076323F" w:rsidP="00D32F1F">
            <w:pPr>
              <w:pStyle w:val="ListParagraph"/>
              <w:spacing w:after="0" w:line="240" w:lineRule="auto"/>
              <w:ind w:left="0"/>
              <w:jc w:val="both"/>
              <w:rPr>
                <w:rFonts w:ascii="Times New Roman" w:hAnsi="Times New Roman"/>
                <w:b/>
                <w:sz w:val="24"/>
                <w:szCs w:val="24"/>
              </w:rPr>
            </w:pPr>
            <w:r w:rsidRPr="00D32F1F">
              <w:rPr>
                <w:rFonts w:ascii="Times New Roman" w:hAnsi="Times New Roman"/>
                <w:sz w:val="24"/>
                <w:szCs w:val="24"/>
              </w:rPr>
              <w:t xml:space="preserve"> - Увеличение количества молодежи, вовлеченной  в деятельность центра через информационные ресурсы</w:t>
            </w:r>
          </w:p>
        </w:tc>
        <w:tc>
          <w:tcPr>
            <w:tcW w:w="1884" w:type="dxa"/>
          </w:tcPr>
          <w:p w:rsidR="0076323F" w:rsidRPr="00D32F1F" w:rsidRDefault="0076323F" w:rsidP="00D32F1F">
            <w:pPr>
              <w:spacing w:after="0" w:line="240" w:lineRule="auto"/>
              <w:jc w:val="center"/>
              <w:rPr>
                <w:rFonts w:ascii="Times New Roman" w:hAnsi="Times New Roman"/>
                <w:sz w:val="24"/>
                <w:szCs w:val="24"/>
              </w:rPr>
            </w:pPr>
          </w:p>
          <w:p w:rsidR="0076323F" w:rsidRPr="00D32F1F" w:rsidRDefault="0076323F" w:rsidP="00D32F1F">
            <w:pPr>
              <w:spacing w:after="0" w:line="240" w:lineRule="auto"/>
              <w:jc w:val="center"/>
              <w:rPr>
                <w:rFonts w:ascii="Times New Roman" w:hAnsi="Times New Roman"/>
                <w:sz w:val="24"/>
                <w:szCs w:val="24"/>
              </w:rPr>
            </w:pPr>
          </w:p>
          <w:p w:rsidR="0076323F" w:rsidRPr="00D32F1F" w:rsidRDefault="0076323F" w:rsidP="00D32F1F">
            <w:pPr>
              <w:spacing w:after="0" w:line="240" w:lineRule="auto"/>
              <w:jc w:val="center"/>
              <w:rPr>
                <w:rFonts w:ascii="Times New Roman" w:hAnsi="Times New Roman"/>
                <w:sz w:val="24"/>
                <w:szCs w:val="24"/>
              </w:rPr>
            </w:pPr>
          </w:p>
          <w:p w:rsidR="0076323F" w:rsidRPr="00D32F1F" w:rsidRDefault="0076323F" w:rsidP="00D32F1F">
            <w:pPr>
              <w:spacing w:after="0" w:line="240" w:lineRule="auto"/>
              <w:jc w:val="center"/>
              <w:rPr>
                <w:rFonts w:ascii="Times New Roman" w:hAnsi="Times New Roman"/>
                <w:sz w:val="24"/>
                <w:szCs w:val="24"/>
              </w:rPr>
            </w:pPr>
          </w:p>
          <w:p w:rsidR="0076323F" w:rsidRPr="00D32F1F" w:rsidRDefault="0076323F" w:rsidP="00D32F1F">
            <w:pPr>
              <w:spacing w:after="0" w:line="240" w:lineRule="auto"/>
              <w:jc w:val="center"/>
              <w:rPr>
                <w:rFonts w:ascii="Times New Roman" w:hAnsi="Times New Roman"/>
                <w:sz w:val="24"/>
                <w:szCs w:val="24"/>
              </w:rPr>
            </w:pPr>
            <w:r w:rsidRPr="00D32F1F">
              <w:rPr>
                <w:rFonts w:ascii="Times New Roman" w:hAnsi="Times New Roman"/>
                <w:sz w:val="24"/>
                <w:szCs w:val="24"/>
              </w:rPr>
              <w:t>%</w:t>
            </w:r>
          </w:p>
          <w:p w:rsidR="0076323F" w:rsidRPr="00D32F1F" w:rsidRDefault="0076323F" w:rsidP="00D32F1F">
            <w:pPr>
              <w:spacing w:after="0" w:line="240" w:lineRule="auto"/>
              <w:jc w:val="center"/>
              <w:rPr>
                <w:rFonts w:ascii="Times New Roman" w:hAnsi="Times New Roman"/>
                <w:sz w:val="24"/>
                <w:szCs w:val="24"/>
              </w:rPr>
            </w:pPr>
          </w:p>
          <w:p w:rsidR="0076323F" w:rsidRPr="00D32F1F" w:rsidRDefault="0076323F" w:rsidP="00D32F1F">
            <w:pPr>
              <w:spacing w:after="0" w:line="240" w:lineRule="auto"/>
              <w:jc w:val="center"/>
              <w:rPr>
                <w:rFonts w:ascii="Times New Roman" w:hAnsi="Times New Roman"/>
                <w:sz w:val="24"/>
                <w:szCs w:val="24"/>
              </w:rPr>
            </w:pPr>
          </w:p>
        </w:tc>
        <w:tc>
          <w:tcPr>
            <w:tcW w:w="1154" w:type="dxa"/>
          </w:tcPr>
          <w:p w:rsidR="0076323F" w:rsidRPr="00D32F1F" w:rsidRDefault="0076323F" w:rsidP="00D32F1F">
            <w:pPr>
              <w:spacing w:after="0" w:line="240" w:lineRule="auto"/>
              <w:jc w:val="center"/>
              <w:rPr>
                <w:rFonts w:ascii="Times New Roman" w:hAnsi="Times New Roman"/>
                <w:sz w:val="24"/>
                <w:szCs w:val="24"/>
              </w:rPr>
            </w:pPr>
          </w:p>
          <w:p w:rsidR="0076323F" w:rsidRPr="00D32F1F" w:rsidRDefault="0076323F" w:rsidP="00D32F1F">
            <w:pPr>
              <w:spacing w:after="0" w:line="240" w:lineRule="auto"/>
              <w:jc w:val="center"/>
              <w:rPr>
                <w:rFonts w:ascii="Times New Roman" w:hAnsi="Times New Roman"/>
                <w:sz w:val="24"/>
                <w:szCs w:val="24"/>
              </w:rPr>
            </w:pPr>
          </w:p>
          <w:p w:rsidR="0076323F" w:rsidRPr="00D32F1F" w:rsidRDefault="0076323F" w:rsidP="00D32F1F">
            <w:pPr>
              <w:spacing w:after="0" w:line="240" w:lineRule="auto"/>
              <w:jc w:val="center"/>
              <w:rPr>
                <w:rFonts w:ascii="Times New Roman" w:hAnsi="Times New Roman"/>
                <w:sz w:val="24"/>
                <w:szCs w:val="24"/>
              </w:rPr>
            </w:pPr>
          </w:p>
          <w:p w:rsidR="0076323F" w:rsidRPr="00D32F1F" w:rsidRDefault="0076323F" w:rsidP="00D32F1F">
            <w:pPr>
              <w:spacing w:after="0" w:line="240" w:lineRule="auto"/>
              <w:jc w:val="center"/>
              <w:rPr>
                <w:rFonts w:ascii="Times New Roman" w:hAnsi="Times New Roman"/>
                <w:sz w:val="24"/>
                <w:szCs w:val="24"/>
              </w:rPr>
            </w:pPr>
          </w:p>
          <w:p w:rsidR="0076323F" w:rsidRPr="00D32F1F" w:rsidRDefault="0076323F" w:rsidP="00D32F1F">
            <w:pPr>
              <w:spacing w:after="0" w:line="240" w:lineRule="auto"/>
              <w:jc w:val="center"/>
              <w:rPr>
                <w:rFonts w:ascii="Times New Roman" w:hAnsi="Times New Roman"/>
                <w:sz w:val="24"/>
                <w:szCs w:val="24"/>
              </w:rPr>
            </w:pPr>
            <w:r w:rsidRPr="00D32F1F">
              <w:rPr>
                <w:rFonts w:ascii="Times New Roman" w:hAnsi="Times New Roman"/>
                <w:sz w:val="24"/>
                <w:szCs w:val="24"/>
              </w:rPr>
              <w:t>10</w:t>
            </w:r>
          </w:p>
          <w:p w:rsidR="0076323F" w:rsidRPr="00D32F1F" w:rsidRDefault="0076323F" w:rsidP="00D32F1F">
            <w:pPr>
              <w:spacing w:after="0" w:line="240" w:lineRule="auto"/>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1134" w:type="dxa"/>
          </w:tcPr>
          <w:p w:rsidR="0076323F" w:rsidRPr="00D32F1F" w:rsidRDefault="0076323F" w:rsidP="00D32F1F">
            <w:pPr>
              <w:pStyle w:val="ListParagraph"/>
              <w:spacing w:after="0" w:line="240" w:lineRule="auto"/>
              <w:ind w:left="0"/>
              <w:jc w:val="center"/>
              <w:rPr>
                <w:rFonts w:ascii="Times New Roman" w:hAnsi="Times New Roman"/>
                <w:b/>
                <w:sz w:val="24"/>
                <w:szCs w:val="24"/>
              </w:rPr>
            </w:pPr>
          </w:p>
          <w:p w:rsidR="0076323F" w:rsidRPr="00D32F1F" w:rsidRDefault="0076323F" w:rsidP="00D32F1F">
            <w:pPr>
              <w:pStyle w:val="ListParagraph"/>
              <w:spacing w:after="0" w:line="240" w:lineRule="auto"/>
              <w:ind w:left="0"/>
              <w:jc w:val="center"/>
              <w:rPr>
                <w:rFonts w:ascii="Times New Roman" w:hAnsi="Times New Roman"/>
                <w:b/>
                <w:sz w:val="24"/>
                <w:szCs w:val="24"/>
              </w:rPr>
            </w:pPr>
          </w:p>
          <w:p w:rsidR="0076323F" w:rsidRPr="00D32F1F" w:rsidRDefault="0076323F" w:rsidP="00D32F1F">
            <w:pPr>
              <w:pStyle w:val="ListParagraph"/>
              <w:spacing w:after="0" w:line="240" w:lineRule="auto"/>
              <w:ind w:left="0"/>
              <w:jc w:val="center"/>
              <w:rPr>
                <w:rFonts w:ascii="Times New Roman" w:hAnsi="Times New Roman"/>
                <w:b/>
                <w:sz w:val="24"/>
                <w:szCs w:val="24"/>
              </w:rPr>
            </w:pPr>
          </w:p>
          <w:p w:rsidR="0076323F" w:rsidRPr="00D32F1F" w:rsidRDefault="0076323F" w:rsidP="00D32F1F">
            <w:pPr>
              <w:pStyle w:val="ListParagraph"/>
              <w:spacing w:after="0" w:line="240" w:lineRule="auto"/>
              <w:ind w:left="0"/>
              <w:jc w:val="center"/>
              <w:rPr>
                <w:rFonts w:ascii="Times New Roman" w:hAnsi="Times New Roman"/>
                <w:b/>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15</w:t>
            </w: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934"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20</w:t>
            </w: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923"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25</w:t>
            </w: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923"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30</w:t>
            </w: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tc>
      </w:tr>
      <w:tr w:rsidR="0076323F" w:rsidRPr="005D091D" w:rsidTr="00D32F1F">
        <w:trPr>
          <w:trHeight w:val="960"/>
        </w:trPr>
        <w:tc>
          <w:tcPr>
            <w:tcW w:w="560" w:type="dxa"/>
            <w:vMerge/>
          </w:tcPr>
          <w:p w:rsidR="0076323F" w:rsidRPr="00D32F1F" w:rsidRDefault="0076323F" w:rsidP="00D32F1F">
            <w:pPr>
              <w:pStyle w:val="ListParagraph"/>
              <w:spacing w:after="0" w:line="240" w:lineRule="auto"/>
              <w:ind w:left="0"/>
              <w:jc w:val="center"/>
              <w:rPr>
                <w:rFonts w:ascii="Times New Roman" w:hAnsi="Times New Roman"/>
                <w:b/>
                <w:sz w:val="24"/>
                <w:szCs w:val="24"/>
              </w:rPr>
            </w:pPr>
          </w:p>
        </w:tc>
        <w:tc>
          <w:tcPr>
            <w:tcW w:w="2639" w:type="dxa"/>
          </w:tcPr>
          <w:p w:rsidR="0076323F" w:rsidRPr="00D32F1F" w:rsidRDefault="0076323F" w:rsidP="00D32F1F">
            <w:pPr>
              <w:pStyle w:val="ListParagraph"/>
              <w:spacing w:after="0" w:line="240" w:lineRule="auto"/>
              <w:ind w:left="0"/>
              <w:jc w:val="both"/>
              <w:rPr>
                <w:rFonts w:ascii="Times New Roman" w:hAnsi="Times New Roman"/>
                <w:b/>
                <w:sz w:val="24"/>
                <w:szCs w:val="24"/>
              </w:rPr>
            </w:pPr>
            <w:r w:rsidRPr="00D32F1F">
              <w:rPr>
                <w:rFonts w:ascii="Times New Roman" w:hAnsi="Times New Roman"/>
                <w:sz w:val="24"/>
                <w:szCs w:val="24"/>
              </w:rPr>
              <w:t>- Увеличение количества публикаций в СМИ и соцсетях;</w:t>
            </w:r>
          </w:p>
        </w:tc>
        <w:tc>
          <w:tcPr>
            <w:tcW w:w="1884" w:type="dxa"/>
            <w:vAlign w:val="center"/>
          </w:tcPr>
          <w:p w:rsidR="0076323F" w:rsidRPr="00D32F1F" w:rsidRDefault="0076323F" w:rsidP="00D32F1F">
            <w:pPr>
              <w:spacing w:after="0" w:line="240" w:lineRule="auto"/>
              <w:jc w:val="center"/>
              <w:rPr>
                <w:rFonts w:ascii="Times New Roman" w:hAnsi="Times New Roman"/>
                <w:sz w:val="24"/>
                <w:szCs w:val="24"/>
              </w:rPr>
            </w:pPr>
            <w:r w:rsidRPr="00D32F1F">
              <w:rPr>
                <w:rFonts w:ascii="Times New Roman" w:hAnsi="Times New Roman"/>
                <w:sz w:val="24"/>
                <w:szCs w:val="24"/>
              </w:rPr>
              <w:t>шт.</w:t>
            </w:r>
          </w:p>
          <w:p w:rsidR="0076323F" w:rsidRPr="00D32F1F" w:rsidDel="007F116D" w:rsidRDefault="0076323F" w:rsidP="00D32F1F">
            <w:pPr>
              <w:spacing w:after="0" w:line="240" w:lineRule="auto"/>
              <w:jc w:val="center"/>
              <w:rPr>
                <w:rFonts w:ascii="Times New Roman" w:hAnsi="Times New Roman"/>
                <w:sz w:val="24"/>
                <w:szCs w:val="24"/>
              </w:rPr>
            </w:pPr>
          </w:p>
        </w:tc>
        <w:tc>
          <w:tcPr>
            <w:tcW w:w="1154" w:type="dxa"/>
            <w:vAlign w:val="center"/>
          </w:tcPr>
          <w:p w:rsidR="0076323F" w:rsidRPr="00D32F1F" w:rsidRDefault="0076323F" w:rsidP="00D32F1F">
            <w:pPr>
              <w:spacing w:after="0" w:line="240" w:lineRule="auto"/>
              <w:jc w:val="center"/>
              <w:rPr>
                <w:rFonts w:ascii="Times New Roman" w:hAnsi="Times New Roman"/>
                <w:sz w:val="24"/>
                <w:szCs w:val="24"/>
              </w:rPr>
            </w:pPr>
            <w:r w:rsidRPr="00D32F1F">
              <w:rPr>
                <w:rFonts w:ascii="Times New Roman" w:hAnsi="Times New Roman"/>
                <w:sz w:val="24"/>
                <w:szCs w:val="24"/>
              </w:rPr>
              <w:t>500</w:t>
            </w:r>
          </w:p>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1134"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550</w:t>
            </w:r>
          </w:p>
          <w:p w:rsidR="0076323F" w:rsidRPr="00D32F1F" w:rsidRDefault="0076323F" w:rsidP="00D32F1F">
            <w:pPr>
              <w:pStyle w:val="ListParagraph"/>
              <w:spacing w:after="0" w:line="240" w:lineRule="auto"/>
              <w:ind w:left="0"/>
              <w:jc w:val="center"/>
              <w:rPr>
                <w:rFonts w:ascii="Times New Roman" w:hAnsi="Times New Roman"/>
                <w:b/>
                <w:sz w:val="24"/>
                <w:szCs w:val="24"/>
              </w:rPr>
            </w:pPr>
          </w:p>
        </w:tc>
        <w:tc>
          <w:tcPr>
            <w:tcW w:w="934"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600</w:t>
            </w:r>
          </w:p>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923"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650</w:t>
            </w:r>
          </w:p>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923"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700</w:t>
            </w:r>
          </w:p>
          <w:p w:rsidR="0076323F" w:rsidRPr="00D32F1F" w:rsidRDefault="0076323F" w:rsidP="00D32F1F">
            <w:pPr>
              <w:pStyle w:val="ListParagraph"/>
              <w:spacing w:after="0" w:line="240" w:lineRule="auto"/>
              <w:ind w:left="0"/>
              <w:jc w:val="center"/>
              <w:rPr>
                <w:rFonts w:ascii="Times New Roman" w:hAnsi="Times New Roman"/>
                <w:sz w:val="24"/>
                <w:szCs w:val="24"/>
              </w:rPr>
            </w:pPr>
          </w:p>
        </w:tc>
      </w:tr>
      <w:tr w:rsidR="0076323F" w:rsidRPr="005D091D" w:rsidTr="00D32F1F">
        <w:trPr>
          <w:trHeight w:val="945"/>
        </w:trPr>
        <w:tc>
          <w:tcPr>
            <w:tcW w:w="560" w:type="dxa"/>
            <w:vMerge/>
          </w:tcPr>
          <w:p w:rsidR="0076323F" w:rsidRPr="00D32F1F" w:rsidRDefault="0076323F" w:rsidP="00D32F1F">
            <w:pPr>
              <w:pStyle w:val="ListParagraph"/>
              <w:spacing w:after="0" w:line="240" w:lineRule="auto"/>
              <w:ind w:left="0"/>
              <w:jc w:val="center"/>
              <w:rPr>
                <w:rFonts w:ascii="Times New Roman" w:hAnsi="Times New Roman"/>
                <w:b/>
                <w:sz w:val="24"/>
                <w:szCs w:val="24"/>
              </w:rPr>
            </w:pPr>
          </w:p>
        </w:tc>
        <w:tc>
          <w:tcPr>
            <w:tcW w:w="2639" w:type="dxa"/>
          </w:tcPr>
          <w:p w:rsidR="0076323F" w:rsidRPr="00D32F1F" w:rsidRDefault="0076323F" w:rsidP="00D32F1F">
            <w:pPr>
              <w:pStyle w:val="ListParagraph"/>
              <w:spacing w:after="0" w:line="240" w:lineRule="auto"/>
              <w:ind w:left="0"/>
              <w:jc w:val="both"/>
              <w:rPr>
                <w:rFonts w:ascii="Times New Roman" w:hAnsi="Times New Roman"/>
                <w:sz w:val="24"/>
                <w:szCs w:val="24"/>
              </w:rPr>
            </w:pPr>
            <w:r w:rsidRPr="00D32F1F">
              <w:rPr>
                <w:rFonts w:ascii="Times New Roman" w:hAnsi="Times New Roman"/>
                <w:sz w:val="24"/>
                <w:szCs w:val="24"/>
              </w:rPr>
              <w:t>-Рост числа  информационных волонтеров;</w:t>
            </w:r>
          </w:p>
        </w:tc>
        <w:tc>
          <w:tcPr>
            <w:tcW w:w="1884" w:type="dxa"/>
            <w:vAlign w:val="center"/>
          </w:tcPr>
          <w:p w:rsidR="0076323F" w:rsidRPr="00D32F1F" w:rsidRDefault="0076323F" w:rsidP="00D32F1F">
            <w:pPr>
              <w:spacing w:after="0" w:line="240" w:lineRule="auto"/>
              <w:jc w:val="center"/>
              <w:rPr>
                <w:rFonts w:ascii="Times New Roman" w:hAnsi="Times New Roman"/>
                <w:sz w:val="24"/>
                <w:szCs w:val="24"/>
              </w:rPr>
            </w:pPr>
            <w:r w:rsidRPr="00D32F1F">
              <w:rPr>
                <w:rFonts w:ascii="Times New Roman" w:hAnsi="Times New Roman"/>
                <w:sz w:val="24"/>
                <w:szCs w:val="24"/>
              </w:rPr>
              <w:t>чел.</w:t>
            </w:r>
          </w:p>
          <w:p w:rsidR="0076323F" w:rsidRPr="00D32F1F" w:rsidRDefault="0076323F" w:rsidP="00D32F1F">
            <w:pPr>
              <w:spacing w:after="0" w:line="240" w:lineRule="auto"/>
              <w:jc w:val="center"/>
              <w:rPr>
                <w:rFonts w:ascii="Times New Roman" w:hAnsi="Times New Roman"/>
                <w:sz w:val="24"/>
                <w:szCs w:val="24"/>
              </w:rPr>
            </w:pPr>
          </w:p>
        </w:tc>
        <w:tc>
          <w:tcPr>
            <w:tcW w:w="1154" w:type="dxa"/>
            <w:vAlign w:val="center"/>
          </w:tcPr>
          <w:p w:rsidR="0076323F" w:rsidRPr="00D32F1F" w:rsidRDefault="0076323F" w:rsidP="00D32F1F">
            <w:pPr>
              <w:spacing w:after="0" w:line="240" w:lineRule="auto"/>
              <w:jc w:val="center"/>
              <w:rPr>
                <w:rFonts w:ascii="Times New Roman" w:hAnsi="Times New Roman"/>
                <w:sz w:val="24"/>
                <w:szCs w:val="24"/>
              </w:rPr>
            </w:pPr>
            <w:r w:rsidRPr="00D32F1F">
              <w:rPr>
                <w:rFonts w:ascii="Times New Roman" w:hAnsi="Times New Roman"/>
                <w:sz w:val="24"/>
                <w:szCs w:val="24"/>
              </w:rPr>
              <w:t>5</w:t>
            </w:r>
          </w:p>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1134" w:type="dxa"/>
            <w:vAlign w:val="center"/>
          </w:tcPr>
          <w:p w:rsidR="0076323F" w:rsidRPr="00D32F1F" w:rsidRDefault="0076323F" w:rsidP="00D32F1F">
            <w:pPr>
              <w:spacing w:after="0" w:line="240" w:lineRule="auto"/>
              <w:jc w:val="center"/>
              <w:rPr>
                <w:rFonts w:ascii="Times New Roman" w:hAnsi="Times New Roman"/>
                <w:sz w:val="24"/>
                <w:szCs w:val="24"/>
              </w:rPr>
            </w:pPr>
            <w:r w:rsidRPr="00D32F1F">
              <w:rPr>
                <w:rFonts w:ascii="Times New Roman" w:hAnsi="Times New Roman"/>
                <w:sz w:val="24"/>
                <w:szCs w:val="24"/>
              </w:rPr>
              <w:t>10</w:t>
            </w:r>
          </w:p>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934"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15</w:t>
            </w:r>
          </w:p>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923"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20</w:t>
            </w:r>
          </w:p>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923"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25</w:t>
            </w:r>
          </w:p>
          <w:p w:rsidR="0076323F" w:rsidRPr="00D32F1F" w:rsidRDefault="0076323F" w:rsidP="00D32F1F">
            <w:pPr>
              <w:pStyle w:val="ListParagraph"/>
              <w:spacing w:after="0" w:line="240" w:lineRule="auto"/>
              <w:ind w:left="0"/>
              <w:jc w:val="center"/>
              <w:rPr>
                <w:rFonts w:ascii="Times New Roman" w:hAnsi="Times New Roman"/>
                <w:sz w:val="24"/>
                <w:szCs w:val="24"/>
              </w:rPr>
            </w:pPr>
          </w:p>
        </w:tc>
      </w:tr>
      <w:tr w:rsidR="0076323F" w:rsidRPr="005D091D" w:rsidTr="00D32F1F">
        <w:trPr>
          <w:trHeight w:val="645"/>
        </w:trPr>
        <w:tc>
          <w:tcPr>
            <w:tcW w:w="560" w:type="dxa"/>
            <w:vMerge/>
          </w:tcPr>
          <w:p w:rsidR="0076323F" w:rsidRPr="00D32F1F" w:rsidRDefault="0076323F" w:rsidP="00D32F1F">
            <w:pPr>
              <w:pStyle w:val="ListParagraph"/>
              <w:spacing w:after="0" w:line="240" w:lineRule="auto"/>
              <w:ind w:left="0"/>
              <w:jc w:val="center"/>
              <w:rPr>
                <w:rFonts w:ascii="Times New Roman" w:hAnsi="Times New Roman"/>
                <w:b/>
                <w:sz w:val="24"/>
                <w:szCs w:val="24"/>
              </w:rPr>
            </w:pPr>
          </w:p>
        </w:tc>
        <w:tc>
          <w:tcPr>
            <w:tcW w:w="2639" w:type="dxa"/>
          </w:tcPr>
          <w:p w:rsidR="0076323F" w:rsidRPr="00D32F1F" w:rsidRDefault="0076323F" w:rsidP="00D32F1F">
            <w:pPr>
              <w:pStyle w:val="ListParagraph"/>
              <w:spacing w:after="0" w:line="240" w:lineRule="auto"/>
              <w:ind w:left="0"/>
              <w:jc w:val="both"/>
              <w:rPr>
                <w:rFonts w:ascii="Times New Roman" w:hAnsi="Times New Roman"/>
                <w:sz w:val="24"/>
                <w:szCs w:val="24"/>
              </w:rPr>
            </w:pPr>
            <w:r w:rsidRPr="00D32F1F">
              <w:rPr>
                <w:rFonts w:ascii="Times New Roman" w:hAnsi="Times New Roman"/>
                <w:sz w:val="24"/>
                <w:szCs w:val="24"/>
              </w:rPr>
              <w:t>- Увеличение количества привлечённыхблогеров;</w:t>
            </w:r>
          </w:p>
        </w:tc>
        <w:tc>
          <w:tcPr>
            <w:tcW w:w="1884" w:type="dxa"/>
            <w:vAlign w:val="center"/>
          </w:tcPr>
          <w:p w:rsidR="0076323F" w:rsidRPr="00D32F1F" w:rsidRDefault="0076323F" w:rsidP="00D32F1F">
            <w:pPr>
              <w:spacing w:after="0" w:line="240" w:lineRule="auto"/>
              <w:jc w:val="center"/>
              <w:rPr>
                <w:rFonts w:ascii="Times New Roman" w:hAnsi="Times New Roman"/>
                <w:sz w:val="24"/>
                <w:szCs w:val="24"/>
              </w:rPr>
            </w:pPr>
            <w:r w:rsidRPr="00D32F1F">
              <w:rPr>
                <w:rFonts w:ascii="Times New Roman" w:hAnsi="Times New Roman"/>
                <w:sz w:val="24"/>
                <w:szCs w:val="24"/>
              </w:rPr>
              <w:t>чел.</w:t>
            </w:r>
          </w:p>
          <w:p w:rsidR="0076323F" w:rsidRPr="00D32F1F" w:rsidRDefault="0076323F" w:rsidP="00D32F1F">
            <w:pPr>
              <w:spacing w:after="0" w:line="240" w:lineRule="auto"/>
              <w:jc w:val="center"/>
              <w:rPr>
                <w:rFonts w:ascii="Times New Roman" w:hAnsi="Times New Roman"/>
                <w:sz w:val="24"/>
                <w:szCs w:val="24"/>
              </w:rPr>
            </w:pPr>
          </w:p>
        </w:tc>
        <w:tc>
          <w:tcPr>
            <w:tcW w:w="1154" w:type="dxa"/>
            <w:vAlign w:val="center"/>
          </w:tcPr>
          <w:p w:rsidR="0076323F" w:rsidRPr="00D32F1F" w:rsidRDefault="0076323F" w:rsidP="00D32F1F">
            <w:pPr>
              <w:spacing w:after="0" w:line="240" w:lineRule="auto"/>
              <w:jc w:val="center"/>
              <w:rPr>
                <w:rFonts w:ascii="Times New Roman" w:hAnsi="Times New Roman"/>
                <w:sz w:val="24"/>
                <w:szCs w:val="24"/>
              </w:rPr>
            </w:pPr>
            <w:r w:rsidRPr="00D32F1F">
              <w:rPr>
                <w:rFonts w:ascii="Times New Roman" w:hAnsi="Times New Roman"/>
                <w:sz w:val="24"/>
                <w:szCs w:val="24"/>
              </w:rPr>
              <w:t>5</w:t>
            </w:r>
          </w:p>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1134" w:type="dxa"/>
            <w:vAlign w:val="center"/>
          </w:tcPr>
          <w:p w:rsidR="0076323F" w:rsidRPr="00D32F1F" w:rsidRDefault="0076323F" w:rsidP="00D32F1F">
            <w:pPr>
              <w:spacing w:after="0" w:line="240" w:lineRule="auto"/>
              <w:jc w:val="center"/>
              <w:rPr>
                <w:rFonts w:ascii="Times New Roman" w:hAnsi="Times New Roman"/>
                <w:sz w:val="24"/>
                <w:szCs w:val="24"/>
              </w:rPr>
            </w:pPr>
            <w:r w:rsidRPr="00D32F1F">
              <w:rPr>
                <w:rFonts w:ascii="Times New Roman" w:hAnsi="Times New Roman"/>
                <w:sz w:val="24"/>
                <w:szCs w:val="24"/>
              </w:rPr>
              <w:t>8</w:t>
            </w:r>
          </w:p>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934"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12</w:t>
            </w:r>
          </w:p>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923"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15</w:t>
            </w:r>
          </w:p>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923"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18</w:t>
            </w:r>
          </w:p>
          <w:p w:rsidR="0076323F" w:rsidRPr="00D32F1F" w:rsidRDefault="0076323F" w:rsidP="00D32F1F">
            <w:pPr>
              <w:pStyle w:val="ListParagraph"/>
              <w:spacing w:after="0" w:line="240" w:lineRule="auto"/>
              <w:ind w:left="0"/>
              <w:jc w:val="center"/>
              <w:rPr>
                <w:rFonts w:ascii="Times New Roman" w:hAnsi="Times New Roman"/>
                <w:sz w:val="24"/>
                <w:szCs w:val="24"/>
              </w:rPr>
            </w:pPr>
          </w:p>
        </w:tc>
      </w:tr>
      <w:tr w:rsidR="0076323F" w:rsidRPr="005D091D" w:rsidTr="00D32F1F">
        <w:trPr>
          <w:trHeight w:val="1944"/>
        </w:trPr>
        <w:tc>
          <w:tcPr>
            <w:tcW w:w="560" w:type="dxa"/>
            <w:vMerge/>
          </w:tcPr>
          <w:p w:rsidR="0076323F" w:rsidRPr="00D32F1F" w:rsidRDefault="0076323F" w:rsidP="00D32F1F">
            <w:pPr>
              <w:pStyle w:val="ListParagraph"/>
              <w:spacing w:after="0" w:line="240" w:lineRule="auto"/>
              <w:ind w:left="0"/>
              <w:jc w:val="center"/>
              <w:rPr>
                <w:rFonts w:ascii="Times New Roman" w:hAnsi="Times New Roman"/>
                <w:b/>
                <w:sz w:val="24"/>
                <w:szCs w:val="24"/>
              </w:rPr>
            </w:pPr>
          </w:p>
        </w:tc>
        <w:tc>
          <w:tcPr>
            <w:tcW w:w="2639" w:type="dxa"/>
          </w:tcPr>
          <w:p w:rsidR="0076323F" w:rsidRPr="00D32F1F" w:rsidRDefault="0076323F" w:rsidP="00D32F1F">
            <w:pPr>
              <w:spacing w:after="0" w:line="240" w:lineRule="auto"/>
              <w:rPr>
                <w:rFonts w:ascii="Times New Roman" w:hAnsi="Times New Roman"/>
                <w:sz w:val="24"/>
                <w:szCs w:val="24"/>
              </w:rPr>
            </w:pPr>
            <w:r w:rsidRPr="00D32F1F">
              <w:rPr>
                <w:rFonts w:ascii="Times New Roman" w:hAnsi="Times New Roman"/>
                <w:b/>
                <w:sz w:val="24"/>
                <w:szCs w:val="24"/>
              </w:rPr>
              <w:t xml:space="preserve">- </w:t>
            </w:r>
            <w:r w:rsidRPr="00D32F1F">
              <w:rPr>
                <w:rFonts w:ascii="Times New Roman" w:hAnsi="Times New Roman"/>
                <w:sz w:val="24"/>
                <w:szCs w:val="24"/>
              </w:rPr>
              <w:t>Увеличениеколичества участников Конкурса для специалистов сферы гражданско-патриотического воспитания.</w:t>
            </w:r>
          </w:p>
        </w:tc>
        <w:tc>
          <w:tcPr>
            <w:tcW w:w="1884" w:type="dxa"/>
          </w:tcPr>
          <w:p w:rsidR="0076323F" w:rsidRPr="00D32F1F" w:rsidRDefault="0076323F" w:rsidP="00D32F1F">
            <w:pPr>
              <w:spacing w:after="0" w:line="240" w:lineRule="auto"/>
              <w:jc w:val="center"/>
              <w:rPr>
                <w:rFonts w:ascii="Times New Roman" w:hAnsi="Times New Roman"/>
                <w:sz w:val="24"/>
                <w:szCs w:val="24"/>
              </w:rPr>
            </w:pPr>
          </w:p>
          <w:p w:rsidR="0076323F" w:rsidRPr="00D32F1F" w:rsidRDefault="0076323F" w:rsidP="00D32F1F">
            <w:pPr>
              <w:spacing w:after="0" w:line="240" w:lineRule="auto"/>
              <w:jc w:val="center"/>
              <w:rPr>
                <w:rFonts w:ascii="Times New Roman" w:hAnsi="Times New Roman"/>
                <w:sz w:val="24"/>
                <w:szCs w:val="24"/>
              </w:rPr>
            </w:pPr>
            <w:r w:rsidRPr="00D32F1F">
              <w:rPr>
                <w:rFonts w:ascii="Times New Roman" w:hAnsi="Times New Roman"/>
                <w:sz w:val="24"/>
                <w:szCs w:val="24"/>
              </w:rPr>
              <w:t>чел.</w:t>
            </w:r>
          </w:p>
          <w:p w:rsidR="0076323F" w:rsidRPr="00D32F1F" w:rsidRDefault="0076323F" w:rsidP="00D32F1F">
            <w:pPr>
              <w:spacing w:after="0" w:line="240" w:lineRule="auto"/>
              <w:jc w:val="center"/>
              <w:rPr>
                <w:rFonts w:ascii="Times New Roman" w:hAnsi="Times New Roman"/>
                <w:sz w:val="24"/>
                <w:szCs w:val="24"/>
              </w:rPr>
            </w:pPr>
          </w:p>
          <w:p w:rsidR="0076323F" w:rsidRPr="00D32F1F" w:rsidRDefault="0076323F" w:rsidP="00D32F1F">
            <w:pPr>
              <w:spacing w:after="0" w:line="240" w:lineRule="auto"/>
              <w:jc w:val="center"/>
              <w:rPr>
                <w:rFonts w:ascii="Times New Roman" w:hAnsi="Times New Roman"/>
                <w:sz w:val="24"/>
                <w:szCs w:val="24"/>
              </w:rPr>
            </w:pPr>
          </w:p>
          <w:p w:rsidR="0076323F" w:rsidRPr="00D32F1F" w:rsidRDefault="0076323F" w:rsidP="00D32F1F">
            <w:pPr>
              <w:spacing w:after="0" w:line="240" w:lineRule="auto"/>
              <w:jc w:val="center"/>
              <w:rPr>
                <w:rFonts w:ascii="Times New Roman" w:hAnsi="Times New Roman"/>
                <w:sz w:val="24"/>
                <w:szCs w:val="24"/>
              </w:rPr>
            </w:pPr>
          </w:p>
          <w:p w:rsidR="0076323F" w:rsidRPr="00D32F1F" w:rsidRDefault="0076323F" w:rsidP="00D32F1F">
            <w:pPr>
              <w:spacing w:after="0" w:line="240" w:lineRule="auto"/>
              <w:jc w:val="center"/>
              <w:rPr>
                <w:rFonts w:ascii="Times New Roman" w:hAnsi="Times New Roman"/>
                <w:sz w:val="24"/>
                <w:szCs w:val="24"/>
              </w:rPr>
            </w:pPr>
          </w:p>
        </w:tc>
        <w:tc>
          <w:tcPr>
            <w:tcW w:w="1154" w:type="dxa"/>
          </w:tcPr>
          <w:p w:rsidR="0076323F" w:rsidRPr="00D32F1F" w:rsidRDefault="0076323F" w:rsidP="00D32F1F">
            <w:pPr>
              <w:spacing w:after="0" w:line="240" w:lineRule="auto"/>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b/>
                <w:sz w:val="24"/>
                <w:szCs w:val="24"/>
              </w:rPr>
            </w:pPr>
            <w:r w:rsidRPr="00D32F1F">
              <w:rPr>
                <w:rFonts w:ascii="Times New Roman" w:hAnsi="Times New Roman"/>
                <w:b/>
                <w:sz w:val="24"/>
                <w:szCs w:val="24"/>
              </w:rPr>
              <w:t>-</w:t>
            </w:r>
          </w:p>
          <w:p w:rsidR="0076323F" w:rsidRPr="00D32F1F" w:rsidRDefault="0076323F" w:rsidP="00D32F1F">
            <w:pPr>
              <w:pStyle w:val="ListParagraph"/>
              <w:spacing w:after="0" w:line="240" w:lineRule="auto"/>
              <w:ind w:left="0"/>
              <w:jc w:val="center"/>
              <w:rPr>
                <w:rFonts w:ascii="Times New Roman" w:hAnsi="Times New Roman"/>
                <w:b/>
                <w:sz w:val="24"/>
                <w:szCs w:val="24"/>
              </w:rPr>
            </w:pPr>
          </w:p>
          <w:p w:rsidR="0076323F" w:rsidRPr="00D32F1F" w:rsidRDefault="0076323F" w:rsidP="00D32F1F">
            <w:pPr>
              <w:pStyle w:val="ListParagraph"/>
              <w:spacing w:after="0" w:line="240" w:lineRule="auto"/>
              <w:ind w:left="0"/>
              <w:jc w:val="center"/>
              <w:rPr>
                <w:rFonts w:ascii="Times New Roman" w:hAnsi="Times New Roman"/>
                <w:b/>
                <w:sz w:val="24"/>
                <w:szCs w:val="24"/>
              </w:rPr>
            </w:pPr>
          </w:p>
          <w:p w:rsidR="0076323F" w:rsidRPr="00D32F1F" w:rsidRDefault="0076323F" w:rsidP="00D32F1F">
            <w:pPr>
              <w:pStyle w:val="ListParagraph"/>
              <w:spacing w:after="0" w:line="240" w:lineRule="auto"/>
              <w:ind w:left="0"/>
              <w:jc w:val="center"/>
              <w:rPr>
                <w:rFonts w:ascii="Times New Roman" w:hAnsi="Times New Roman"/>
                <w:b/>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1134"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10</w:t>
            </w: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934"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w:t>
            </w: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923"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20</w:t>
            </w: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923"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w:t>
            </w: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tc>
      </w:tr>
      <w:tr w:rsidR="0076323F" w:rsidRPr="005D091D" w:rsidTr="00D32F1F">
        <w:tc>
          <w:tcPr>
            <w:tcW w:w="560" w:type="dxa"/>
          </w:tcPr>
          <w:p w:rsidR="0076323F" w:rsidRPr="00D32F1F" w:rsidRDefault="0076323F" w:rsidP="00D32F1F">
            <w:pPr>
              <w:pStyle w:val="ListParagraph"/>
              <w:spacing w:after="0" w:line="240" w:lineRule="auto"/>
              <w:ind w:left="0"/>
              <w:jc w:val="center"/>
              <w:rPr>
                <w:rFonts w:ascii="Times New Roman" w:hAnsi="Times New Roman"/>
                <w:b/>
                <w:sz w:val="24"/>
                <w:szCs w:val="24"/>
              </w:rPr>
            </w:pPr>
            <w:r w:rsidRPr="00D32F1F">
              <w:rPr>
                <w:rFonts w:ascii="Times New Roman" w:hAnsi="Times New Roman"/>
                <w:b/>
                <w:sz w:val="24"/>
                <w:szCs w:val="24"/>
              </w:rPr>
              <w:t>2</w:t>
            </w:r>
          </w:p>
        </w:tc>
        <w:tc>
          <w:tcPr>
            <w:tcW w:w="2639" w:type="dxa"/>
          </w:tcPr>
          <w:p w:rsidR="0076323F" w:rsidRPr="00D32F1F" w:rsidRDefault="0076323F" w:rsidP="00D32F1F">
            <w:pPr>
              <w:pStyle w:val="ListParagraph"/>
              <w:spacing w:after="0" w:line="240" w:lineRule="auto"/>
              <w:ind w:left="0"/>
              <w:jc w:val="both"/>
              <w:rPr>
                <w:rFonts w:ascii="Times New Roman" w:hAnsi="Times New Roman"/>
                <w:b/>
                <w:sz w:val="24"/>
                <w:szCs w:val="24"/>
              </w:rPr>
            </w:pPr>
            <w:r w:rsidRPr="00D32F1F">
              <w:rPr>
                <w:rFonts w:ascii="Times New Roman" w:hAnsi="Times New Roman"/>
                <w:b/>
                <w:sz w:val="24"/>
                <w:szCs w:val="24"/>
              </w:rPr>
              <w:t>Молодежный гражданско-патриотический лагерь:</w:t>
            </w:r>
          </w:p>
          <w:p w:rsidR="0076323F" w:rsidRPr="00D32F1F" w:rsidRDefault="0076323F" w:rsidP="00D32F1F">
            <w:pPr>
              <w:pStyle w:val="ListParagraph"/>
              <w:spacing w:after="0" w:line="240" w:lineRule="auto"/>
              <w:ind w:left="0"/>
              <w:jc w:val="both"/>
              <w:rPr>
                <w:rFonts w:ascii="Times New Roman" w:hAnsi="Times New Roman"/>
                <w:sz w:val="24"/>
                <w:szCs w:val="24"/>
              </w:rPr>
            </w:pPr>
            <w:r w:rsidRPr="00D32F1F">
              <w:rPr>
                <w:rFonts w:ascii="Times New Roman" w:hAnsi="Times New Roman"/>
                <w:sz w:val="24"/>
                <w:szCs w:val="24"/>
              </w:rPr>
              <w:t>- Количество участников мероприятий, направленных на формирование патриотического сознания.</w:t>
            </w:r>
          </w:p>
        </w:tc>
        <w:tc>
          <w:tcPr>
            <w:tcW w:w="1884" w:type="dxa"/>
          </w:tcPr>
          <w:p w:rsidR="0076323F" w:rsidRPr="00D32F1F" w:rsidRDefault="0076323F" w:rsidP="00D32F1F">
            <w:pPr>
              <w:pStyle w:val="ListParagraph"/>
              <w:spacing w:after="0" w:line="240" w:lineRule="auto"/>
              <w:ind w:left="0"/>
              <w:jc w:val="center"/>
              <w:rPr>
                <w:rFonts w:ascii="Times New Roman" w:hAnsi="Times New Roman"/>
                <w:b/>
                <w:sz w:val="24"/>
                <w:szCs w:val="24"/>
              </w:rPr>
            </w:pPr>
          </w:p>
          <w:p w:rsidR="0076323F" w:rsidRPr="00D32F1F" w:rsidRDefault="0076323F" w:rsidP="00D32F1F">
            <w:pPr>
              <w:pStyle w:val="ListParagraph"/>
              <w:spacing w:after="0" w:line="240" w:lineRule="auto"/>
              <w:ind w:left="0"/>
              <w:jc w:val="center"/>
              <w:rPr>
                <w:rFonts w:ascii="Times New Roman" w:hAnsi="Times New Roman"/>
                <w:b/>
                <w:sz w:val="24"/>
                <w:szCs w:val="24"/>
              </w:rPr>
            </w:pPr>
          </w:p>
          <w:p w:rsidR="0076323F" w:rsidRPr="00D32F1F" w:rsidRDefault="0076323F" w:rsidP="00D32F1F">
            <w:pPr>
              <w:pStyle w:val="ListParagraph"/>
              <w:spacing w:after="0" w:line="240" w:lineRule="auto"/>
              <w:ind w:left="0"/>
              <w:jc w:val="center"/>
              <w:rPr>
                <w:rFonts w:ascii="Times New Roman" w:hAnsi="Times New Roman"/>
                <w:b/>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чел.</w:t>
            </w: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both"/>
              <w:rPr>
                <w:rFonts w:ascii="Times New Roman" w:hAnsi="Times New Roman"/>
                <w:sz w:val="24"/>
                <w:szCs w:val="24"/>
              </w:rPr>
            </w:pPr>
          </w:p>
        </w:tc>
        <w:tc>
          <w:tcPr>
            <w:tcW w:w="1154" w:type="dxa"/>
          </w:tcPr>
          <w:p w:rsidR="0076323F" w:rsidRPr="00D32F1F" w:rsidRDefault="0076323F" w:rsidP="00D32F1F">
            <w:pPr>
              <w:pStyle w:val="ListParagraph"/>
              <w:spacing w:after="0" w:line="240" w:lineRule="auto"/>
              <w:ind w:left="0"/>
              <w:jc w:val="both"/>
              <w:rPr>
                <w:rFonts w:ascii="Times New Roman" w:hAnsi="Times New Roman"/>
                <w:sz w:val="24"/>
                <w:szCs w:val="24"/>
              </w:rPr>
            </w:pPr>
          </w:p>
        </w:tc>
        <w:tc>
          <w:tcPr>
            <w:tcW w:w="1134" w:type="dxa"/>
          </w:tcPr>
          <w:p w:rsidR="0076323F" w:rsidRPr="00D32F1F" w:rsidRDefault="0076323F" w:rsidP="00D32F1F">
            <w:pPr>
              <w:pStyle w:val="ListParagraph"/>
              <w:spacing w:after="0" w:line="240" w:lineRule="auto"/>
              <w:ind w:left="0"/>
              <w:jc w:val="both"/>
              <w:rPr>
                <w:rFonts w:ascii="Times New Roman" w:hAnsi="Times New Roman"/>
                <w:sz w:val="24"/>
                <w:szCs w:val="24"/>
              </w:rPr>
            </w:pPr>
          </w:p>
        </w:tc>
        <w:tc>
          <w:tcPr>
            <w:tcW w:w="934" w:type="dxa"/>
          </w:tcPr>
          <w:p w:rsidR="0076323F" w:rsidRPr="00D32F1F" w:rsidRDefault="0076323F" w:rsidP="00D32F1F">
            <w:pPr>
              <w:pStyle w:val="ListParagraph"/>
              <w:spacing w:after="0" w:line="240" w:lineRule="auto"/>
              <w:ind w:left="0"/>
              <w:jc w:val="center"/>
              <w:rPr>
                <w:rFonts w:ascii="Times New Roman" w:hAnsi="Times New Roman"/>
                <w:b/>
                <w:sz w:val="24"/>
                <w:szCs w:val="24"/>
              </w:rPr>
            </w:pPr>
          </w:p>
          <w:p w:rsidR="0076323F" w:rsidRPr="00D32F1F" w:rsidRDefault="0076323F" w:rsidP="00D32F1F">
            <w:pPr>
              <w:pStyle w:val="ListParagraph"/>
              <w:spacing w:after="0" w:line="240" w:lineRule="auto"/>
              <w:ind w:left="0"/>
              <w:jc w:val="center"/>
              <w:rPr>
                <w:rFonts w:ascii="Times New Roman" w:hAnsi="Times New Roman"/>
                <w:b/>
                <w:sz w:val="24"/>
                <w:szCs w:val="24"/>
              </w:rPr>
            </w:pPr>
          </w:p>
          <w:p w:rsidR="0076323F" w:rsidRPr="00D32F1F" w:rsidRDefault="0076323F" w:rsidP="00D32F1F">
            <w:pPr>
              <w:pStyle w:val="ListParagraph"/>
              <w:spacing w:after="0" w:line="240" w:lineRule="auto"/>
              <w:ind w:left="0"/>
              <w:jc w:val="center"/>
              <w:rPr>
                <w:rFonts w:ascii="Times New Roman" w:hAnsi="Times New Roman"/>
                <w:b/>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b/>
                <w:sz w:val="24"/>
                <w:szCs w:val="24"/>
              </w:rPr>
              <w:t>-</w:t>
            </w:r>
          </w:p>
        </w:tc>
        <w:tc>
          <w:tcPr>
            <w:tcW w:w="923"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1800</w:t>
            </w: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both"/>
              <w:rPr>
                <w:rFonts w:ascii="Times New Roman" w:hAnsi="Times New Roman"/>
                <w:sz w:val="24"/>
                <w:szCs w:val="24"/>
              </w:rPr>
            </w:pPr>
          </w:p>
        </w:tc>
        <w:tc>
          <w:tcPr>
            <w:tcW w:w="923"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2500</w:t>
            </w: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both"/>
              <w:rPr>
                <w:rFonts w:ascii="Times New Roman" w:hAnsi="Times New Roman"/>
                <w:sz w:val="24"/>
                <w:szCs w:val="24"/>
              </w:rPr>
            </w:pPr>
          </w:p>
        </w:tc>
      </w:tr>
      <w:tr w:rsidR="0076323F" w:rsidRPr="005D091D" w:rsidTr="00D32F1F">
        <w:trPr>
          <w:trHeight w:val="1575"/>
        </w:trPr>
        <w:tc>
          <w:tcPr>
            <w:tcW w:w="560" w:type="dxa"/>
            <w:vMerge w:val="restart"/>
            <w:tcBorders>
              <w:top w:val="nil"/>
            </w:tcBorders>
          </w:tcPr>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2639" w:type="dxa"/>
          </w:tcPr>
          <w:p w:rsidR="0076323F" w:rsidRPr="00D32F1F" w:rsidRDefault="0076323F" w:rsidP="00D32F1F">
            <w:pPr>
              <w:pStyle w:val="ListParagraph"/>
              <w:spacing w:after="0" w:line="240" w:lineRule="auto"/>
              <w:ind w:left="0"/>
              <w:jc w:val="both"/>
              <w:rPr>
                <w:rFonts w:ascii="Times New Roman" w:hAnsi="Times New Roman"/>
                <w:sz w:val="24"/>
                <w:szCs w:val="24"/>
              </w:rPr>
            </w:pPr>
            <w:r w:rsidRPr="00D32F1F">
              <w:rPr>
                <w:rFonts w:ascii="Times New Roman" w:hAnsi="Times New Roman"/>
                <w:sz w:val="24"/>
                <w:szCs w:val="24"/>
              </w:rPr>
              <w:t>- Количество участников патриотических клубов города, участвующих в мероприятиях лагеря.</w:t>
            </w:r>
          </w:p>
        </w:tc>
        <w:tc>
          <w:tcPr>
            <w:tcW w:w="1884"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чел.</w:t>
            </w:r>
          </w:p>
        </w:tc>
        <w:tc>
          <w:tcPr>
            <w:tcW w:w="1154"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1134"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934"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923"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150</w:t>
            </w:r>
          </w:p>
        </w:tc>
        <w:tc>
          <w:tcPr>
            <w:tcW w:w="923"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300</w:t>
            </w:r>
          </w:p>
        </w:tc>
      </w:tr>
      <w:tr w:rsidR="0076323F" w:rsidRPr="005D091D" w:rsidTr="00D32F1F">
        <w:tc>
          <w:tcPr>
            <w:tcW w:w="560" w:type="dxa"/>
            <w:vMerge/>
            <w:tcBorders>
              <w:top w:val="nil"/>
            </w:tcBorders>
          </w:tcPr>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2639" w:type="dxa"/>
          </w:tcPr>
          <w:p w:rsidR="0076323F" w:rsidRPr="00D32F1F" w:rsidRDefault="0076323F" w:rsidP="00D32F1F">
            <w:pPr>
              <w:tabs>
                <w:tab w:val="left" w:pos="3870"/>
              </w:tabs>
              <w:spacing w:after="0" w:line="240" w:lineRule="auto"/>
              <w:jc w:val="both"/>
              <w:rPr>
                <w:rFonts w:ascii="Times New Roman" w:hAnsi="Times New Roman"/>
                <w:sz w:val="24"/>
                <w:szCs w:val="24"/>
              </w:rPr>
            </w:pPr>
            <w:r w:rsidRPr="00D32F1F">
              <w:rPr>
                <w:rFonts w:ascii="Times New Roman" w:hAnsi="Times New Roman"/>
                <w:sz w:val="24"/>
                <w:szCs w:val="24"/>
              </w:rPr>
              <w:t xml:space="preserve">- Доля молодежи, участвующей в мероприятиях лагеря: </w:t>
            </w:r>
          </w:p>
          <w:p w:rsidR="0076323F" w:rsidRPr="00D32F1F" w:rsidRDefault="0076323F" w:rsidP="00D32F1F">
            <w:pPr>
              <w:tabs>
                <w:tab w:val="left" w:pos="3870"/>
              </w:tabs>
              <w:spacing w:after="0" w:line="240" w:lineRule="auto"/>
              <w:jc w:val="both"/>
              <w:rPr>
                <w:rFonts w:ascii="Times New Roman" w:hAnsi="Times New Roman"/>
                <w:sz w:val="24"/>
                <w:szCs w:val="24"/>
              </w:rPr>
            </w:pPr>
            <w:r w:rsidRPr="00D32F1F">
              <w:rPr>
                <w:rFonts w:ascii="Times New Roman" w:hAnsi="Times New Roman"/>
                <w:sz w:val="24"/>
                <w:szCs w:val="24"/>
              </w:rPr>
              <w:t>- участники клубов и проектов МБУ «ГГПЦ»</w:t>
            </w:r>
          </w:p>
          <w:p w:rsidR="0076323F" w:rsidRPr="00D32F1F" w:rsidRDefault="0076323F" w:rsidP="00D32F1F">
            <w:pPr>
              <w:tabs>
                <w:tab w:val="left" w:pos="3870"/>
              </w:tabs>
              <w:spacing w:after="0" w:line="240" w:lineRule="auto"/>
              <w:jc w:val="both"/>
              <w:rPr>
                <w:rFonts w:ascii="Times New Roman" w:hAnsi="Times New Roman"/>
                <w:sz w:val="24"/>
                <w:szCs w:val="24"/>
              </w:rPr>
            </w:pPr>
            <w:r w:rsidRPr="00D32F1F">
              <w:rPr>
                <w:rFonts w:ascii="Times New Roman" w:hAnsi="Times New Roman"/>
                <w:sz w:val="24"/>
                <w:szCs w:val="24"/>
              </w:rPr>
              <w:t>- участники клубов и проектов учреждений сферы молодежной политики города</w:t>
            </w:r>
          </w:p>
          <w:p w:rsidR="0076323F" w:rsidRPr="00D32F1F" w:rsidRDefault="0076323F" w:rsidP="00D32F1F">
            <w:pPr>
              <w:pStyle w:val="ListParagraph"/>
              <w:spacing w:after="0" w:line="240" w:lineRule="auto"/>
              <w:ind w:left="0"/>
              <w:jc w:val="both"/>
              <w:rPr>
                <w:rFonts w:ascii="Times New Roman" w:hAnsi="Times New Roman"/>
                <w:sz w:val="24"/>
                <w:szCs w:val="24"/>
              </w:rPr>
            </w:pPr>
            <w:r w:rsidRPr="00D32F1F">
              <w:rPr>
                <w:rFonts w:ascii="Times New Roman" w:hAnsi="Times New Roman"/>
                <w:sz w:val="24"/>
                <w:szCs w:val="24"/>
              </w:rPr>
              <w:t>-участники патриотических клубов города Новосибирска.</w:t>
            </w:r>
          </w:p>
        </w:tc>
        <w:tc>
          <w:tcPr>
            <w:tcW w:w="1884"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w:t>
            </w:r>
          </w:p>
        </w:tc>
        <w:tc>
          <w:tcPr>
            <w:tcW w:w="1154"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1134"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934"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923" w:type="dxa"/>
          </w:tcPr>
          <w:p w:rsidR="0076323F" w:rsidRPr="00D32F1F" w:rsidRDefault="0076323F" w:rsidP="00D32F1F">
            <w:pPr>
              <w:tabs>
                <w:tab w:val="left" w:pos="3870"/>
              </w:tabs>
              <w:spacing w:after="0" w:line="240" w:lineRule="auto"/>
              <w:jc w:val="center"/>
              <w:rPr>
                <w:rFonts w:ascii="Times New Roman" w:hAnsi="Times New Roman"/>
                <w:color w:val="444444"/>
                <w:sz w:val="24"/>
                <w:szCs w:val="24"/>
              </w:rPr>
            </w:pPr>
          </w:p>
          <w:p w:rsidR="0076323F" w:rsidRPr="00D32F1F" w:rsidRDefault="0076323F" w:rsidP="00D32F1F">
            <w:pPr>
              <w:tabs>
                <w:tab w:val="left" w:pos="3870"/>
              </w:tabs>
              <w:spacing w:after="0" w:line="240" w:lineRule="auto"/>
              <w:jc w:val="center"/>
              <w:rPr>
                <w:rFonts w:ascii="Times New Roman" w:hAnsi="Times New Roman"/>
                <w:color w:val="444444"/>
                <w:sz w:val="24"/>
                <w:szCs w:val="24"/>
              </w:rPr>
            </w:pPr>
          </w:p>
          <w:p w:rsidR="0076323F" w:rsidRPr="00D32F1F" w:rsidRDefault="0076323F" w:rsidP="00D32F1F">
            <w:pPr>
              <w:tabs>
                <w:tab w:val="left" w:pos="3870"/>
              </w:tabs>
              <w:spacing w:after="0" w:line="240" w:lineRule="auto"/>
              <w:jc w:val="center"/>
              <w:rPr>
                <w:rFonts w:ascii="Times New Roman" w:hAnsi="Times New Roman"/>
                <w:color w:val="444444"/>
                <w:sz w:val="24"/>
                <w:szCs w:val="24"/>
              </w:rPr>
            </w:pPr>
          </w:p>
          <w:p w:rsidR="0076323F" w:rsidRPr="00D32F1F" w:rsidRDefault="0076323F" w:rsidP="00D32F1F">
            <w:pPr>
              <w:tabs>
                <w:tab w:val="left" w:pos="3870"/>
              </w:tabs>
              <w:spacing w:after="0" w:line="240" w:lineRule="auto"/>
              <w:jc w:val="center"/>
              <w:rPr>
                <w:rFonts w:ascii="Times New Roman" w:hAnsi="Times New Roman"/>
                <w:color w:val="444444"/>
                <w:sz w:val="24"/>
                <w:szCs w:val="24"/>
              </w:rPr>
            </w:pPr>
          </w:p>
          <w:p w:rsidR="0076323F" w:rsidRPr="00D32F1F" w:rsidRDefault="0076323F" w:rsidP="00D32F1F">
            <w:pPr>
              <w:tabs>
                <w:tab w:val="left" w:pos="3870"/>
              </w:tabs>
              <w:spacing w:after="0" w:line="240" w:lineRule="auto"/>
              <w:jc w:val="center"/>
              <w:rPr>
                <w:rFonts w:ascii="Times New Roman" w:hAnsi="Times New Roman"/>
                <w:color w:val="444444"/>
                <w:sz w:val="24"/>
                <w:szCs w:val="24"/>
              </w:rPr>
            </w:pPr>
            <w:r w:rsidRPr="00D32F1F">
              <w:rPr>
                <w:rFonts w:ascii="Times New Roman" w:hAnsi="Times New Roman"/>
                <w:color w:val="444444"/>
                <w:sz w:val="24"/>
                <w:szCs w:val="24"/>
              </w:rPr>
              <w:t>40</w:t>
            </w:r>
          </w:p>
          <w:p w:rsidR="0076323F" w:rsidRPr="00D32F1F" w:rsidRDefault="0076323F" w:rsidP="00D32F1F">
            <w:pPr>
              <w:tabs>
                <w:tab w:val="left" w:pos="3870"/>
              </w:tabs>
              <w:spacing w:after="0" w:line="240" w:lineRule="auto"/>
              <w:jc w:val="center"/>
              <w:rPr>
                <w:rFonts w:ascii="Times New Roman" w:hAnsi="Times New Roman"/>
                <w:color w:val="444444"/>
                <w:sz w:val="24"/>
                <w:szCs w:val="24"/>
              </w:rPr>
            </w:pPr>
          </w:p>
          <w:p w:rsidR="0076323F" w:rsidRPr="00D32F1F" w:rsidRDefault="0076323F" w:rsidP="00D32F1F">
            <w:pPr>
              <w:tabs>
                <w:tab w:val="left" w:pos="3870"/>
              </w:tabs>
              <w:spacing w:after="0" w:line="240" w:lineRule="auto"/>
              <w:jc w:val="center"/>
              <w:rPr>
                <w:rFonts w:ascii="Times New Roman" w:hAnsi="Times New Roman"/>
                <w:color w:val="444444"/>
                <w:sz w:val="24"/>
                <w:szCs w:val="24"/>
              </w:rPr>
            </w:pPr>
            <w:r w:rsidRPr="00D32F1F">
              <w:rPr>
                <w:rFonts w:ascii="Times New Roman" w:hAnsi="Times New Roman"/>
                <w:color w:val="444444"/>
                <w:sz w:val="24"/>
                <w:szCs w:val="24"/>
              </w:rPr>
              <w:t>20</w:t>
            </w:r>
          </w:p>
          <w:p w:rsidR="0076323F" w:rsidRPr="00D32F1F" w:rsidRDefault="0076323F" w:rsidP="00D32F1F">
            <w:pPr>
              <w:tabs>
                <w:tab w:val="left" w:pos="3870"/>
              </w:tabs>
              <w:spacing w:after="0" w:line="240" w:lineRule="auto"/>
              <w:jc w:val="center"/>
              <w:rPr>
                <w:rFonts w:ascii="Times New Roman" w:hAnsi="Times New Roman"/>
                <w:color w:val="444444"/>
                <w:sz w:val="24"/>
                <w:szCs w:val="24"/>
              </w:rPr>
            </w:pPr>
          </w:p>
          <w:p w:rsidR="0076323F" w:rsidRPr="00D32F1F" w:rsidRDefault="0076323F" w:rsidP="00D32F1F">
            <w:pPr>
              <w:pStyle w:val="ListParagraph"/>
              <w:spacing w:after="0" w:line="240" w:lineRule="auto"/>
              <w:ind w:left="0"/>
              <w:jc w:val="center"/>
              <w:rPr>
                <w:rFonts w:ascii="Times New Roman" w:hAnsi="Times New Roman"/>
                <w:color w:val="444444"/>
                <w:sz w:val="24"/>
                <w:szCs w:val="24"/>
              </w:rPr>
            </w:pPr>
          </w:p>
          <w:p w:rsidR="0076323F" w:rsidRPr="00D32F1F" w:rsidRDefault="0076323F" w:rsidP="00D32F1F">
            <w:pPr>
              <w:pStyle w:val="ListParagraph"/>
              <w:spacing w:after="0" w:line="240" w:lineRule="auto"/>
              <w:ind w:left="0"/>
              <w:jc w:val="center"/>
              <w:rPr>
                <w:rFonts w:ascii="Times New Roman" w:hAnsi="Times New Roman"/>
                <w:color w:val="444444"/>
                <w:sz w:val="24"/>
                <w:szCs w:val="24"/>
              </w:rPr>
            </w:pPr>
            <w:r w:rsidRPr="00D32F1F">
              <w:rPr>
                <w:rFonts w:ascii="Times New Roman" w:hAnsi="Times New Roman"/>
                <w:color w:val="444444"/>
                <w:sz w:val="24"/>
                <w:szCs w:val="24"/>
              </w:rPr>
              <w:t>10</w:t>
            </w:r>
          </w:p>
          <w:p w:rsidR="0076323F" w:rsidRPr="00D32F1F" w:rsidRDefault="0076323F" w:rsidP="00D32F1F">
            <w:pPr>
              <w:pStyle w:val="ListParagraph"/>
              <w:spacing w:after="0" w:line="240" w:lineRule="auto"/>
              <w:ind w:left="0"/>
              <w:jc w:val="center"/>
              <w:rPr>
                <w:rFonts w:ascii="Times New Roman" w:hAnsi="Times New Roman"/>
                <w:color w:val="444444"/>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923"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50</w:t>
            </w: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30</w:t>
            </w: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20</w:t>
            </w:r>
          </w:p>
          <w:p w:rsidR="0076323F" w:rsidRPr="00D32F1F" w:rsidRDefault="0076323F" w:rsidP="00D32F1F">
            <w:pPr>
              <w:pStyle w:val="ListParagraph"/>
              <w:spacing w:after="0" w:line="240" w:lineRule="auto"/>
              <w:ind w:left="0"/>
              <w:jc w:val="center"/>
              <w:rPr>
                <w:rFonts w:ascii="Times New Roman" w:hAnsi="Times New Roman"/>
                <w:sz w:val="24"/>
                <w:szCs w:val="24"/>
              </w:rPr>
            </w:pPr>
          </w:p>
        </w:tc>
      </w:tr>
      <w:tr w:rsidR="0076323F" w:rsidRPr="005D091D" w:rsidTr="00D32F1F">
        <w:tc>
          <w:tcPr>
            <w:tcW w:w="560" w:type="dxa"/>
            <w:vMerge/>
            <w:tcBorders>
              <w:top w:val="nil"/>
            </w:tcBorders>
          </w:tcPr>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2639" w:type="dxa"/>
          </w:tcPr>
          <w:p w:rsidR="0076323F" w:rsidRPr="00D32F1F" w:rsidRDefault="0076323F" w:rsidP="00D32F1F">
            <w:pPr>
              <w:pStyle w:val="ListParagraph"/>
              <w:spacing w:after="0" w:line="240" w:lineRule="auto"/>
              <w:ind w:left="0"/>
              <w:jc w:val="both"/>
              <w:rPr>
                <w:rFonts w:ascii="Times New Roman" w:hAnsi="Times New Roman"/>
                <w:sz w:val="24"/>
                <w:szCs w:val="24"/>
              </w:rPr>
            </w:pPr>
            <w:r w:rsidRPr="00D32F1F">
              <w:rPr>
                <w:rFonts w:ascii="Times New Roman" w:hAnsi="Times New Roman"/>
                <w:sz w:val="24"/>
                <w:szCs w:val="24"/>
              </w:rPr>
              <w:t>- Доля молодежи, ставшей участниками проектов МБУ «ГГПЦ» после мероприятий лагеря.</w:t>
            </w:r>
          </w:p>
        </w:tc>
        <w:tc>
          <w:tcPr>
            <w:tcW w:w="1884"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w:t>
            </w:r>
          </w:p>
        </w:tc>
        <w:tc>
          <w:tcPr>
            <w:tcW w:w="1154"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1134"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934"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923"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10</w:t>
            </w:r>
          </w:p>
        </w:tc>
        <w:tc>
          <w:tcPr>
            <w:tcW w:w="923"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20</w:t>
            </w:r>
          </w:p>
        </w:tc>
      </w:tr>
      <w:tr w:rsidR="0076323F" w:rsidRPr="005D091D" w:rsidTr="00D32F1F">
        <w:tc>
          <w:tcPr>
            <w:tcW w:w="560" w:type="dxa"/>
            <w:vMerge/>
            <w:tcBorders>
              <w:top w:val="nil"/>
            </w:tcBorders>
          </w:tcPr>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2639" w:type="dxa"/>
          </w:tcPr>
          <w:p w:rsidR="0076323F" w:rsidRPr="00D32F1F" w:rsidRDefault="0076323F" w:rsidP="00D32F1F">
            <w:pPr>
              <w:pStyle w:val="ListParagraph"/>
              <w:spacing w:after="0" w:line="240" w:lineRule="auto"/>
              <w:ind w:left="0"/>
              <w:jc w:val="both"/>
              <w:rPr>
                <w:rFonts w:ascii="Times New Roman" w:hAnsi="Times New Roman"/>
                <w:sz w:val="24"/>
                <w:szCs w:val="24"/>
              </w:rPr>
            </w:pPr>
            <w:r w:rsidRPr="00D32F1F">
              <w:rPr>
                <w:rFonts w:ascii="Times New Roman" w:hAnsi="Times New Roman"/>
                <w:sz w:val="24"/>
                <w:szCs w:val="24"/>
              </w:rPr>
              <w:t>-Количество специалистов, прошедших мероприятия в сфере патриотического воспитания.</w:t>
            </w:r>
          </w:p>
        </w:tc>
        <w:tc>
          <w:tcPr>
            <w:tcW w:w="1884"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чел.</w:t>
            </w:r>
          </w:p>
        </w:tc>
        <w:tc>
          <w:tcPr>
            <w:tcW w:w="1154"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1134"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934"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923"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923"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170</w:t>
            </w:r>
          </w:p>
        </w:tc>
      </w:tr>
      <w:tr w:rsidR="0076323F" w:rsidRPr="005D091D" w:rsidTr="00D32F1F">
        <w:tc>
          <w:tcPr>
            <w:tcW w:w="560" w:type="dxa"/>
            <w:vMerge/>
            <w:tcBorders>
              <w:top w:val="nil"/>
            </w:tcBorders>
          </w:tcPr>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2639" w:type="dxa"/>
          </w:tcPr>
          <w:p w:rsidR="0076323F" w:rsidRPr="00D32F1F" w:rsidRDefault="0076323F" w:rsidP="00D32F1F">
            <w:pPr>
              <w:pStyle w:val="ListParagraph"/>
              <w:spacing w:after="0" w:line="240" w:lineRule="auto"/>
              <w:ind w:left="0"/>
              <w:jc w:val="both"/>
              <w:rPr>
                <w:rFonts w:ascii="Times New Roman" w:hAnsi="Times New Roman"/>
                <w:sz w:val="24"/>
                <w:szCs w:val="24"/>
              </w:rPr>
            </w:pPr>
            <w:r w:rsidRPr="00D32F1F">
              <w:rPr>
                <w:rFonts w:ascii="Times New Roman" w:hAnsi="Times New Roman"/>
                <w:color w:val="444444"/>
                <w:sz w:val="24"/>
                <w:szCs w:val="24"/>
              </w:rPr>
              <w:t xml:space="preserve">- </w:t>
            </w:r>
            <w:r w:rsidRPr="00D32F1F">
              <w:rPr>
                <w:rFonts w:ascii="Times New Roman" w:hAnsi="Times New Roman"/>
                <w:sz w:val="24"/>
                <w:szCs w:val="24"/>
              </w:rPr>
              <w:t>Количество участников форумной площадки</w:t>
            </w:r>
          </w:p>
        </w:tc>
        <w:tc>
          <w:tcPr>
            <w:tcW w:w="1884"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чел.</w:t>
            </w:r>
          </w:p>
        </w:tc>
        <w:tc>
          <w:tcPr>
            <w:tcW w:w="1154"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1134"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934"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923"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923" w:type="dxa"/>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не менее 1000</w:t>
            </w:r>
          </w:p>
        </w:tc>
      </w:tr>
      <w:tr w:rsidR="0076323F" w:rsidRPr="005D091D" w:rsidTr="00D32F1F">
        <w:tc>
          <w:tcPr>
            <w:tcW w:w="560" w:type="dxa"/>
          </w:tcPr>
          <w:p w:rsidR="0076323F" w:rsidRPr="00D32F1F" w:rsidRDefault="0076323F" w:rsidP="00D32F1F">
            <w:pPr>
              <w:pStyle w:val="ListParagraph"/>
              <w:spacing w:after="0" w:line="240" w:lineRule="auto"/>
              <w:ind w:left="0"/>
              <w:jc w:val="center"/>
              <w:rPr>
                <w:rFonts w:ascii="Times New Roman" w:hAnsi="Times New Roman"/>
                <w:b/>
                <w:sz w:val="24"/>
                <w:szCs w:val="24"/>
              </w:rPr>
            </w:pPr>
            <w:r w:rsidRPr="00D32F1F">
              <w:rPr>
                <w:rFonts w:ascii="Times New Roman" w:hAnsi="Times New Roman"/>
                <w:b/>
                <w:sz w:val="24"/>
                <w:szCs w:val="24"/>
              </w:rPr>
              <w:t>3</w:t>
            </w:r>
          </w:p>
        </w:tc>
        <w:tc>
          <w:tcPr>
            <w:tcW w:w="2639" w:type="dxa"/>
          </w:tcPr>
          <w:p w:rsidR="0076323F" w:rsidRPr="00D32F1F" w:rsidRDefault="0076323F" w:rsidP="00D32F1F">
            <w:pPr>
              <w:pStyle w:val="ListParagraph"/>
              <w:spacing w:after="0" w:line="240" w:lineRule="auto"/>
              <w:ind w:left="0"/>
              <w:jc w:val="both"/>
              <w:rPr>
                <w:rFonts w:ascii="Times New Roman" w:hAnsi="Times New Roman"/>
                <w:color w:val="444444"/>
                <w:sz w:val="24"/>
                <w:szCs w:val="24"/>
              </w:rPr>
            </w:pPr>
            <w:r w:rsidRPr="00D32F1F">
              <w:rPr>
                <w:rFonts w:ascii="Times New Roman" w:hAnsi="Times New Roman"/>
                <w:b/>
                <w:sz w:val="24"/>
                <w:szCs w:val="24"/>
              </w:rPr>
              <w:t>Формирование молодежных сообществ:</w:t>
            </w:r>
          </w:p>
        </w:tc>
        <w:tc>
          <w:tcPr>
            <w:tcW w:w="1884"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1154"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1134"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934"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923"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923"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tc>
      </w:tr>
      <w:tr w:rsidR="0076323F" w:rsidRPr="005D091D" w:rsidTr="00D32F1F">
        <w:tc>
          <w:tcPr>
            <w:tcW w:w="560" w:type="dxa"/>
            <w:vMerge w:val="restart"/>
          </w:tcPr>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2639" w:type="dxa"/>
          </w:tcPr>
          <w:p w:rsidR="0076323F" w:rsidRPr="00D32F1F" w:rsidRDefault="0076323F" w:rsidP="00D32F1F">
            <w:pPr>
              <w:pStyle w:val="ListParagraph"/>
              <w:spacing w:after="0" w:line="240" w:lineRule="auto"/>
              <w:ind w:left="0"/>
              <w:jc w:val="both"/>
              <w:rPr>
                <w:rFonts w:ascii="Times New Roman" w:hAnsi="Times New Roman"/>
                <w:sz w:val="24"/>
                <w:szCs w:val="24"/>
              </w:rPr>
            </w:pPr>
            <w:r w:rsidRPr="00D32F1F">
              <w:rPr>
                <w:rFonts w:ascii="Times New Roman" w:hAnsi="Times New Roman"/>
                <w:sz w:val="24"/>
                <w:szCs w:val="24"/>
              </w:rPr>
              <w:t>- Привлечение молодежи в деятельность открытого пространства.</w:t>
            </w:r>
          </w:p>
        </w:tc>
        <w:tc>
          <w:tcPr>
            <w:tcW w:w="1884"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чел</w:t>
            </w:r>
          </w:p>
        </w:tc>
        <w:tc>
          <w:tcPr>
            <w:tcW w:w="1154"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250</w:t>
            </w:r>
          </w:p>
        </w:tc>
        <w:tc>
          <w:tcPr>
            <w:tcW w:w="1134"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300</w:t>
            </w:r>
          </w:p>
        </w:tc>
        <w:tc>
          <w:tcPr>
            <w:tcW w:w="934"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350</w:t>
            </w:r>
          </w:p>
        </w:tc>
        <w:tc>
          <w:tcPr>
            <w:tcW w:w="923"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400</w:t>
            </w:r>
          </w:p>
        </w:tc>
        <w:tc>
          <w:tcPr>
            <w:tcW w:w="923"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500</w:t>
            </w:r>
          </w:p>
        </w:tc>
      </w:tr>
      <w:tr w:rsidR="0076323F" w:rsidRPr="005D091D" w:rsidTr="00D32F1F">
        <w:tc>
          <w:tcPr>
            <w:tcW w:w="560" w:type="dxa"/>
            <w:vMerge/>
          </w:tcPr>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2639" w:type="dxa"/>
          </w:tcPr>
          <w:p w:rsidR="0076323F" w:rsidRPr="00D32F1F" w:rsidRDefault="0076323F" w:rsidP="00D32F1F">
            <w:pPr>
              <w:pStyle w:val="ListParagraph"/>
              <w:spacing w:after="0" w:line="240" w:lineRule="auto"/>
              <w:ind w:left="0"/>
              <w:jc w:val="both"/>
              <w:rPr>
                <w:rFonts w:ascii="Times New Roman" w:hAnsi="Times New Roman"/>
                <w:sz w:val="24"/>
                <w:szCs w:val="24"/>
              </w:rPr>
            </w:pPr>
            <w:r w:rsidRPr="00D32F1F">
              <w:rPr>
                <w:rFonts w:ascii="Times New Roman" w:hAnsi="Times New Roman"/>
                <w:sz w:val="24"/>
                <w:szCs w:val="24"/>
              </w:rPr>
              <w:t>- Доля мероприятий, организуемых совместно с молодежью.</w:t>
            </w:r>
          </w:p>
        </w:tc>
        <w:tc>
          <w:tcPr>
            <w:tcW w:w="1884"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w:t>
            </w:r>
          </w:p>
        </w:tc>
        <w:tc>
          <w:tcPr>
            <w:tcW w:w="1154"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w:t>
            </w:r>
          </w:p>
        </w:tc>
        <w:tc>
          <w:tcPr>
            <w:tcW w:w="1134"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20</w:t>
            </w:r>
          </w:p>
        </w:tc>
        <w:tc>
          <w:tcPr>
            <w:tcW w:w="934"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30</w:t>
            </w:r>
          </w:p>
        </w:tc>
        <w:tc>
          <w:tcPr>
            <w:tcW w:w="923"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40</w:t>
            </w:r>
          </w:p>
        </w:tc>
        <w:tc>
          <w:tcPr>
            <w:tcW w:w="923"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50</w:t>
            </w:r>
          </w:p>
        </w:tc>
      </w:tr>
      <w:tr w:rsidR="0076323F" w:rsidRPr="005D091D" w:rsidTr="00D32F1F">
        <w:trPr>
          <w:trHeight w:val="1932"/>
        </w:trPr>
        <w:tc>
          <w:tcPr>
            <w:tcW w:w="560" w:type="dxa"/>
            <w:vMerge w:val="restart"/>
          </w:tcPr>
          <w:p w:rsidR="0076323F" w:rsidRPr="00D32F1F" w:rsidRDefault="0076323F" w:rsidP="00D32F1F">
            <w:pPr>
              <w:pStyle w:val="ListParagraph"/>
              <w:spacing w:after="0" w:line="240" w:lineRule="auto"/>
              <w:ind w:left="0"/>
              <w:jc w:val="center"/>
              <w:rPr>
                <w:rFonts w:ascii="Times New Roman" w:hAnsi="Times New Roman"/>
                <w:b/>
                <w:sz w:val="24"/>
                <w:szCs w:val="24"/>
              </w:rPr>
            </w:pPr>
            <w:r w:rsidRPr="00D32F1F">
              <w:rPr>
                <w:rFonts w:ascii="Times New Roman" w:hAnsi="Times New Roman"/>
                <w:b/>
                <w:sz w:val="24"/>
                <w:szCs w:val="24"/>
              </w:rPr>
              <w:t>4</w:t>
            </w:r>
          </w:p>
        </w:tc>
        <w:tc>
          <w:tcPr>
            <w:tcW w:w="2639" w:type="dxa"/>
          </w:tcPr>
          <w:p w:rsidR="0076323F" w:rsidRPr="00D32F1F" w:rsidRDefault="0076323F" w:rsidP="00D32F1F">
            <w:pPr>
              <w:pStyle w:val="ListParagraph"/>
              <w:spacing w:after="0" w:line="240" w:lineRule="auto"/>
              <w:ind w:left="0"/>
              <w:jc w:val="both"/>
              <w:rPr>
                <w:rFonts w:ascii="Times New Roman" w:hAnsi="Times New Roman"/>
                <w:color w:val="444444"/>
                <w:sz w:val="24"/>
                <w:szCs w:val="24"/>
              </w:rPr>
            </w:pPr>
            <w:r w:rsidRPr="00D32F1F">
              <w:rPr>
                <w:rFonts w:ascii="Times New Roman" w:hAnsi="Times New Roman"/>
                <w:b/>
                <w:sz w:val="24"/>
                <w:szCs w:val="24"/>
              </w:rPr>
              <w:t>Туристско-альпинистское направление:</w:t>
            </w:r>
          </w:p>
          <w:p w:rsidR="0076323F" w:rsidRPr="00D32F1F" w:rsidRDefault="0076323F" w:rsidP="00D32F1F">
            <w:pPr>
              <w:pStyle w:val="ListParagraph"/>
              <w:spacing w:after="0" w:line="240" w:lineRule="auto"/>
              <w:ind w:left="0"/>
              <w:jc w:val="both"/>
              <w:rPr>
                <w:rFonts w:ascii="Times New Roman" w:hAnsi="Times New Roman"/>
                <w:color w:val="444444"/>
                <w:sz w:val="24"/>
                <w:szCs w:val="24"/>
              </w:rPr>
            </w:pPr>
            <w:r w:rsidRPr="00D32F1F">
              <w:rPr>
                <w:rFonts w:ascii="Times New Roman" w:hAnsi="Times New Roman"/>
                <w:sz w:val="24"/>
                <w:szCs w:val="24"/>
              </w:rPr>
              <w:t xml:space="preserve">- Увеличение количества участников фестиваля по ледолазанию. </w:t>
            </w:r>
          </w:p>
        </w:tc>
        <w:tc>
          <w:tcPr>
            <w:tcW w:w="1884"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чел.</w:t>
            </w:r>
          </w:p>
        </w:tc>
        <w:tc>
          <w:tcPr>
            <w:tcW w:w="1154"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60</w:t>
            </w:r>
          </w:p>
        </w:tc>
        <w:tc>
          <w:tcPr>
            <w:tcW w:w="1134"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70</w:t>
            </w:r>
          </w:p>
        </w:tc>
        <w:tc>
          <w:tcPr>
            <w:tcW w:w="934"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80</w:t>
            </w:r>
          </w:p>
        </w:tc>
        <w:tc>
          <w:tcPr>
            <w:tcW w:w="923"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100</w:t>
            </w:r>
          </w:p>
        </w:tc>
        <w:tc>
          <w:tcPr>
            <w:tcW w:w="923"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120</w:t>
            </w:r>
          </w:p>
        </w:tc>
      </w:tr>
      <w:tr w:rsidR="0076323F" w:rsidRPr="005D091D" w:rsidTr="00D32F1F">
        <w:tc>
          <w:tcPr>
            <w:tcW w:w="560" w:type="dxa"/>
            <w:vMerge/>
          </w:tcPr>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2639" w:type="dxa"/>
          </w:tcPr>
          <w:p w:rsidR="0076323F" w:rsidRPr="00D32F1F" w:rsidRDefault="0076323F" w:rsidP="00D32F1F">
            <w:pPr>
              <w:pStyle w:val="ListParagraph"/>
              <w:spacing w:after="0" w:line="240" w:lineRule="auto"/>
              <w:ind w:left="0"/>
              <w:jc w:val="both"/>
              <w:rPr>
                <w:rFonts w:ascii="Times New Roman" w:hAnsi="Times New Roman"/>
                <w:color w:val="444444"/>
                <w:sz w:val="24"/>
                <w:szCs w:val="24"/>
              </w:rPr>
            </w:pPr>
            <w:r w:rsidRPr="00D32F1F">
              <w:rPr>
                <w:rFonts w:ascii="Times New Roman" w:hAnsi="Times New Roman"/>
                <w:sz w:val="24"/>
                <w:szCs w:val="24"/>
              </w:rPr>
              <w:t>-Увеличение участников мероприятий  туристско-альпинистского направления.</w:t>
            </w:r>
          </w:p>
        </w:tc>
        <w:tc>
          <w:tcPr>
            <w:tcW w:w="1884"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w:t>
            </w:r>
          </w:p>
        </w:tc>
        <w:tc>
          <w:tcPr>
            <w:tcW w:w="1154"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10</w:t>
            </w:r>
          </w:p>
        </w:tc>
        <w:tc>
          <w:tcPr>
            <w:tcW w:w="1134"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15</w:t>
            </w:r>
          </w:p>
        </w:tc>
        <w:tc>
          <w:tcPr>
            <w:tcW w:w="934"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20</w:t>
            </w:r>
          </w:p>
        </w:tc>
        <w:tc>
          <w:tcPr>
            <w:tcW w:w="923"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25</w:t>
            </w:r>
          </w:p>
        </w:tc>
        <w:tc>
          <w:tcPr>
            <w:tcW w:w="923"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30</w:t>
            </w:r>
          </w:p>
        </w:tc>
      </w:tr>
      <w:tr w:rsidR="0076323F" w:rsidRPr="005D091D" w:rsidTr="00D32F1F">
        <w:trPr>
          <w:trHeight w:val="1620"/>
        </w:trPr>
        <w:tc>
          <w:tcPr>
            <w:tcW w:w="560" w:type="dxa"/>
            <w:vMerge w:val="restart"/>
          </w:tcPr>
          <w:p w:rsidR="0076323F" w:rsidRPr="00D32F1F" w:rsidRDefault="0076323F" w:rsidP="00D32F1F">
            <w:pPr>
              <w:pStyle w:val="ListParagraph"/>
              <w:spacing w:after="0" w:line="240" w:lineRule="auto"/>
              <w:ind w:left="0"/>
              <w:jc w:val="center"/>
              <w:rPr>
                <w:rFonts w:ascii="Times New Roman" w:hAnsi="Times New Roman"/>
                <w:b/>
                <w:sz w:val="24"/>
                <w:szCs w:val="24"/>
              </w:rPr>
            </w:pPr>
            <w:r w:rsidRPr="00D32F1F">
              <w:rPr>
                <w:rFonts w:ascii="Times New Roman" w:hAnsi="Times New Roman"/>
                <w:b/>
                <w:sz w:val="24"/>
                <w:szCs w:val="24"/>
              </w:rPr>
              <w:t>5</w:t>
            </w:r>
          </w:p>
        </w:tc>
        <w:tc>
          <w:tcPr>
            <w:tcW w:w="2639" w:type="dxa"/>
          </w:tcPr>
          <w:p w:rsidR="0076323F" w:rsidRPr="00D32F1F" w:rsidRDefault="0076323F" w:rsidP="00D32F1F">
            <w:pPr>
              <w:pStyle w:val="ListParagraph"/>
              <w:spacing w:after="0" w:line="240" w:lineRule="auto"/>
              <w:ind w:left="0"/>
              <w:jc w:val="both"/>
              <w:rPr>
                <w:rFonts w:ascii="Times New Roman" w:hAnsi="Times New Roman"/>
                <w:color w:val="444444"/>
                <w:sz w:val="24"/>
                <w:szCs w:val="24"/>
              </w:rPr>
            </w:pPr>
            <w:r w:rsidRPr="00D32F1F">
              <w:rPr>
                <w:rFonts w:ascii="Times New Roman" w:hAnsi="Times New Roman"/>
                <w:b/>
                <w:sz w:val="24"/>
                <w:szCs w:val="24"/>
              </w:rPr>
              <w:t>Военно-спортивное направление:</w:t>
            </w:r>
          </w:p>
          <w:p w:rsidR="0076323F" w:rsidRPr="00D32F1F" w:rsidRDefault="0076323F" w:rsidP="00D32F1F">
            <w:pPr>
              <w:pStyle w:val="ListParagraph"/>
              <w:spacing w:after="0" w:line="240" w:lineRule="auto"/>
              <w:ind w:left="0"/>
              <w:jc w:val="both"/>
              <w:rPr>
                <w:rFonts w:ascii="Times New Roman" w:hAnsi="Times New Roman"/>
                <w:color w:val="444444"/>
                <w:sz w:val="24"/>
                <w:szCs w:val="24"/>
              </w:rPr>
            </w:pPr>
            <w:r w:rsidRPr="00D32F1F">
              <w:rPr>
                <w:rFonts w:ascii="Times New Roman" w:hAnsi="Times New Roman"/>
                <w:sz w:val="24"/>
                <w:szCs w:val="24"/>
              </w:rPr>
              <w:t>-Увеличение участников клубно-проектной деятельности.</w:t>
            </w:r>
          </w:p>
        </w:tc>
        <w:tc>
          <w:tcPr>
            <w:tcW w:w="1884"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чел.</w:t>
            </w:r>
          </w:p>
        </w:tc>
        <w:tc>
          <w:tcPr>
            <w:tcW w:w="1154"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1300</w:t>
            </w:r>
          </w:p>
        </w:tc>
        <w:tc>
          <w:tcPr>
            <w:tcW w:w="1134"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1500</w:t>
            </w:r>
          </w:p>
        </w:tc>
        <w:tc>
          <w:tcPr>
            <w:tcW w:w="934"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1800</w:t>
            </w:r>
          </w:p>
        </w:tc>
        <w:tc>
          <w:tcPr>
            <w:tcW w:w="923"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1900</w:t>
            </w:r>
          </w:p>
        </w:tc>
        <w:tc>
          <w:tcPr>
            <w:tcW w:w="923"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2000</w:t>
            </w:r>
          </w:p>
        </w:tc>
      </w:tr>
      <w:tr w:rsidR="0076323F" w:rsidRPr="005D091D" w:rsidTr="00D32F1F">
        <w:tc>
          <w:tcPr>
            <w:tcW w:w="560" w:type="dxa"/>
            <w:vMerge/>
          </w:tcPr>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2639" w:type="dxa"/>
          </w:tcPr>
          <w:p w:rsidR="0076323F" w:rsidRPr="00D32F1F" w:rsidRDefault="0076323F" w:rsidP="00D32F1F">
            <w:pPr>
              <w:pStyle w:val="ListParagraph"/>
              <w:spacing w:after="0" w:line="240" w:lineRule="auto"/>
              <w:ind w:left="0"/>
              <w:jc w:val="both"/>
              <w:rPr>
                <w:rFonts w:ascii="Times New Roman" w:hAnsi="Times New Roman"/>
                <w:color w:val="444444"/>
                <w:sz w:val="24"/>
                <w:szCs w:val="24"/>
              </w:rPr>
            </w:pPr>
            <w:r w:rsidRPr="00D32F1F">
              <w:rPr>
                <w:rFonts w:ascii="Times New Roman" w:hAnsi="Times New Roman"/>
                <w:sz w:val="24"/>
                <w:szCs w:val="24"/>
              </w:rPr>
              <w:t>- Охват молодежи военно-спортивными мероприятиями на базе «Дельфин»</w:t>
            </w:r>
          </w:p>
        </w:tc>
        <w:tc>
          <w:tcPr>
            <w:tcW w:w="1884"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чел</w:t>
            </w:r>
          </w:p>
        </w:tc>
        <w:tc>
          <w:tcPr>
            <w:tcW w:w="1154" w:type="dxa"/>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600</w:t>
            </w:r>
          </w:p>
        </w:tc>
        <w:tc>
          <w:tcPr>
            <w:tcW w:w="1134" w:type="dxa"/>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800</w:t>
            </w:r>
          </w:p>
        </w:tc>
        <w:tc>
          <w:tcPr>
            <w:tcW w:w="934" w:type="dxa"/>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1000</w:t>
            </w:r>
          </w:p>
        </w:tc>
        <w:tc>
          <w:tcPr>
            <w:tcW w:w="923" w:type="dxa"/>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1200</w:t>
            </w:r>
          </w:p>
        </w:tc>
        <w:tc>
          <w:tcPr>
            <w:tcW w:w="923" w:type="dxa"/>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1400</w:t>
            </w:r>
          </w:p>
        </w:tc>
      </w:tr>
      <w:tr w:rsidR="0076323F" w:rsidRPr="005D091D" w:rsidTr="00D32F1F">
        <w:trPr>
          <w:trHeight w:val="3230"/>
        </w:trPr>
        <w:tc>
          <w:tcPr>
            <w:tcW w:w="560" w:type="dxa"/>
            <w:vMerge w:val="restart"/>
          </w:tcPr>
          <w:p w:rsidR="0076323F" w:rsidRPr="00D32F1F" w:rsidRDefault="0076323F" w:rsidP="00D32F1F">
            <w:pPr>
              <w:pStyle w:val="ListParagraph"/>
              <w:spacing w:after="0" w:line="240" w:lineRule="auto"/>
              <w:ind w:left="0"/>
              <w:jc w:val="center"/>
              <w:rPr>
                <w:rFonts w:ascii="Times New Roman" w:hAnsi="Times New Roman"/>
                <w:b/>
                <w:sz w:val="24"/>
                <w:szCs w:val="24"/>
              </w:rPr>
            </w:pPr>
            <w:r w:rsidRPr="00D32F1F">
              <w:rPr>
                <w:rFonts w:ascii="Times New Roman" w:hAnsi="Times New Roman"/>
                <w:b/>
                <w:sz w:val="24"/>
                <w:szCs w:val="24"/>
              </w:rPr>
              <w:t>6</w:t>
            </w:r>
          </w:p>
        </w:tc>
        <w:tc>
          <w:tcPr>
            <w:tcW w:w="2639" w:type="dxa"/>
          </w:tcPr>
          <w:p w:rsidR="0076323F" w:rsidRPr="00D32F1F" w:rsidRDefault="0076323F" w:rsidP="00D32F1F">
            <w:pPr>
              <w:pStyle w:val="ListParagraph"/>
              <w:spacing w:after="0" w:line="240" w:lineRule="auto"/>
              <w:ind w:left="0"/>
              <w:jc w:val="both"/>
              <w:rPr>
                <w:rFonts w:ascii="Times New Roman" w:hAnsi="Times New Roman"/>
                <w:color w:val="444444"/>
                <w:sz w:val="24"/>
                <w:szCs w:val="24"/>
              </w:rPr>
            </w:pPr>
            <w:r w:rsidRPr="00D32F1F">
              <w:rPr>
                <w:rFonts w:ascii="Times New Roman" w:hAnsi="Times New Roman"/>
                <w:b/>
                <w:sz w:val="24"/>
                <w:szCs w:val="24"/>
              </w:rPr>
              <w:t>Молодежный ресурсный центр по развитию общественных объединений правоохранительной направленности:</w:t>
            </w:r>
          </w:p>
          <w:p w:rsidR="0076323F" w:rsidRPr="00D32F1F" w:rsidRDefault="0076323F" w:rsidP="00D32F1F">
            <w:pPr>
              <w:pStyle w:val="ListParagraph"/>
              <w:spacing w:after="0" w:line="240" w:lineRule="auto"/>
              <w:ind w:left="0"/>
              <w:jc w:val="both"/>
              <w:rPr>
                <w:rFonts w:ascii="Times New Roman" w:hAnsi="Times New Roman"/>
                <w:color w:val="444444"/>
                <w:sz w:val="24"/>
                <w:szCs w:val="24"/>
              </w:rPr>
            </w:pPr>
            <w:r w:rsidRPr="00D32F1F">
              <w:rPr>
                <w:rFonts w:ascii="Times New Roman" w:hAnsi="Times New Roman"/>
                <w:sz w:val="24"/>
                <w:szCs w:val="24"/>
              </w:rPr>
              <w:t>-Увеличение количества молодежи, участвующей в мероприятиях для НД и ООПН</w:t>
            </w:r>
          </w:p>
        </w:tc>
        <w:tc>
          <w:tcPr>
            <w:tcW w:w="1884"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w:t>
            </w:r>
          </w:p>
        </w:tc>
        <w:tc>
          <w:tcPr>
            <w:tcW w:w="1154"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10</w:t>
            </w:r>
          </w:p>
        </w:tc>
        <w:tc>
          <w:tcPr>
            <w:tcW w:w="1134"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15</w:t>
            </w:r>
          </w:p>
        </w:tc>
        <w:tc>
          <w:tcPr>
            <w:tcW w:w="934"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20</w:t>
            </w:r>
          </w:p>
        </w:tc>
        <w:tc>
          <w:tcPr>
            <w:tcW w:w="923"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25</w:t>
            </w:r>
          </w:p>
        </w:tc>
        <w:tc>
          <w:tcPr>
            <w:tcW w:w="923"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30</w:t>
            </w:r>
          </w:p>
        </w:tc>
      </w:tr>
      <w:tr w:rsidR="0076323F" w:rsidRPr="005D091D" w:rsidTr="00D32F1F">
        <w:tc>
          <w:tcPr>
            <w:tcW w:w="560" w:type="dxa"/>
            <w:vMerge/>
          </w:tcPr>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2639" w:type="dxa"/>
          </w:tcPr>
          <w:p w:rsidR="0076323F" w:rsidRPr="00D32F1F" w:rsidRDefault="0076323F" w:rsidP="00D32F1F">
            <w:pPr>
              <w:pStyle w:val="ListParagraph"/>
              <w:spacing w:after="0" w:line="240" w:lineRule="auto"/>
              <w:ind w:left="0"/>
              <w:jc w:val="both"/>
              <w:rPr>
                <w:rFonts w:ascii="Times New Roman" w:hAnsi="Times New Roman"/>
                <w:color w:val="444444"/>
                <w:sz w:val="24"/>
                <w:szCs w:val="24"/>
              </w:rPr>
            </w:pPr>
            <w:r w:rsidRPr="00D32F1F">
              <w:rPr>
                <w:rFonts w:ascii="Times New Roman" w:hAnsi="Times New Roman"/>
                <w:sz w:val="24"/>
                <w:szCs w:val="24"/>
              </w:rPr>
              <w:t>- Увеличение количества образовательных организаций участвующих в деятельности ресурсного центра</w:t>
            </w:r>
          </w:p>
        </w:tc>
        <w:tc>
          <w:tcPr>
            <w:tcW w:w="1884"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ед.</w:t>
            </w:r>
          </w:p>
        </w:tc>
        <w:tc>
          <w:tcPr>
            <w:tcW w:w="1154" w:type="dxa"/>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5</w:t>
            </w:r>
          </w:p>
        </w:tc>
        <w:tc>
          <w:tcPr>
            <w:tcW w:w="1134" w:type="dxa"/>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8</w:t>
            </w:r>
          </w:p>
        </w:tc>
        <w:tc>
          <w:tcPr>
            <w:tcW w:w="934" w:type="dxa"/>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11</w:t>
            </w:r>
          </w:p>
        </w:tc>
        <w:tc>
          <w:tcPr>
            <w:tcW w:w="923" w:type="dxa"/>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14</w:t>
            </w:r>
          </w:p>
        </w:tc>
        <w:tc>
          <w:tcPr>
            <w:tcW w:w="923" w:type="dxa"/>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17</w:t>
            </w:r>
          </w:p>
        </w:tc>
      </w:tr>
      <w:tr w:rsidR="0076323F" w:rsidRPr="005D091D" w:rsidTr="00D32F1F">
        <w:trPr>
          <w:trHeight w:val="1932"/>
        </w:trPr>
        <w:tc>
          <w:tcPr>
            <w:tcW w:w="560" w:type="dxa"/>
            <w:vMerge w:val="restart"/>
          </w:tcPr>
          <w:p w:rsidR="0076323F" w:rsidRPr="00D32F1F" w:rsidRDefault="0076323F" w:rsidP="00D32F1F">
            <w:pPr>
              <w:pStyle w:val="ListParagraph"/>
              <w:spacing w:after="0" w:line="240" w:lineRule="auto"/>
              <w:ind w:left="0"/>
              <w:jc w:val="center"/>
              <w:rPr>
                <w:rFonts w:ascii="Times New Roman" w:hAnsi="Times New Roman"/>
                <w:b/>
                <w:sz w:val="24"/>
                <w:szCs w:val="24"/>
              </w:rPr>
            </w:pPr>
            <w:r w:rsidRPr="00D32F1F">
              <w:rPr>
                <w:rFonts w:ascii="Times New Roman" w:hAnsi="Times New Roman"/>
                <w:b/>
                <w:sz w:val="24"/>
                <w:szCs w:val="24"/>
              </w:rPr>
              <w:t>7</w:t>
            </w:r>
          </w:p>
        </w:tc>
        <w:tc>
          <w:tcPr>
            <w:tcW w:w="2639" w:type="dxa"/>
          </w:tcPr>
          <w:p w:rsidR="0076323F" w:rsidRPr="00D32F1F" w:rsidRDefault="0076323F" w:rsidP="00D32F1F">
            <w:pPr>
              <w:pStyle w:val="ListParagraph"/>
              <w:spacing w:after="0" w:line="240" w:lineRule="auto"/>
              <w:ind w:left="0"/>
              <w:jc w:val="both"/>
              <w:rPr>
                <w:rFonts w:ascii="Times New Roman" w:hAnsi="Times New Roman"/>
                <w:sz w:val="24"/>
                <w:szCs w:val="24"/>
              </w:rPr>
            </w:pPr>
            <w:r w:rsidRPr="00D32F1F">
              <w:rPr>
                <w:rFonts w:ascii="Times New Roman" w:hAnsi="Times New Roman"/>
                <w:b/>
                <w:sz w:val="24"/>
                <w:szCs w:val="24"/>
              </w:rPr>
              <w:t>Историко-культурный центр</w:t>
            </w:r>
          </w:p>
          <w:p w:rsidR="0076323F" w:rsidRPr="00D32F1F" w:rsidRDefault="0076323F" w:rsidP="00D32F1F">
            <w:pPr>
              <w:pStyle w:val="ListParagraph"/>
              <w:spacing w:after="0" w:line="240" w:lineRule="auto"/>
              <w:ind w:left="0"/>
              <w:jc w:val="both"/>
              <w:rPr>
                <w:rFonts w:ascii="Times New Roman" w:hAnsi="Times New Roman"/>
                <w:sz w:val="24"/>
                <w:szCs w:val="24"/>
              </w:rPr>
            </w:pPr>
            <w:r w:rsidRPr="00D32F1F">
              <w:rPr>
                <w:rFonts w:ascii="Times New Roman" w:hAnsi="Times New Roman"/>
                <w:sz w:val="24"/>
                <w:szCs w:val="24"/>
              </w:rPr>
              <w:t>- Увеличение количества молодежи, участвующей в мероприятиях историко-культурного центра</w:t>
            </w:r>
          </w:p>
        </w:tc>
        <w:tc>
          <w:tcPr>
            <w:tcW w:w="1884"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w:t>
            </w:r>
          </w:p>
        </w:tc>
        <w:tc>
          <w:tcPr>
            <w:tcW w:w="1154"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10</w:t>
            </w:r>
          </w:p>
        </w:tc>
        <w:tc>
          <w:tcPr>
            <w:tcW w:w="1134"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15</w:t>
            </w:r>
          </w:p>
        </w:tc>
        <w:tc>
          <w:tcPr>
            <w:tcW w:w="934"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20</w:t>
            </w:r>
          </w:p>
        </w:tc>
        <w:tc>
          <w:tcPr>
            <w:tcW w:w="923"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25</w:t>
            </w:r>
          </w:p>
        </w:tc>
        <w:tc>
          <w:tcPr>
            <w:tcW w:w="923" w:type="dxa"/>
          </w:tcPr>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p>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30</w:t>
            </w:r>
          </w:p>
        </w:tc>
      </w:tr>
      <w:tr w:rsidR="0076323F" w:rsidRPr="005D091D" w:rsidTr="00D32F1F">
        <w:tc>
          <w:tcPr>
            <w:tcW w:w="560" w:type="dxa"/>
            <w:vMerge/>
          </w:tcPr>
          <w:p w:rsidR="0076323F" w:rsidRPr="00D32F1F" w:rsidRDefault="0076323F" w:rsidP="00D32F1F">
            <w:pPr>
              <w:pStyle w:val="ListParagraph"/>
              <w:spacing w:after="0" w:line="240" w:lineRule="auto"/>
              <w:ind w:left="0"/>
              <w:jc w:val="center"/>
              <w:rPr>
                <w:rFonts w:ascii="Times New Roman" w:hAnsi="Times New Roman"/>
                <w:sz w:val="24"/>
                <w:szCs w:val="24"/>
              </w:rPr>
            </w:pPr>
          </w:p>
        </w:tc>
        <w:tc>
          <w:tcPr>
            <w:tcW w:w="2639" w:type="dxa"/>
          </w:tcPr>
          <w:p w:rsidR="0076323F" w:rsidRPr="00D32F1F" w:rsidRDefault="0076323F" w:rsidP="00D32F1F">
            <w:pPr>
              <w:pStyle w:val="ListParagraph"/>
              <w:spacing w:after="0" w:line="240" w:lineRule="auto"/>
              <w:ind w:left="0"/>
              <w:jc w:val="both"/>
              <w:rPr>
                <w:rFonts w:ascii="Times New Roman" w:hAnsi="Times New Roman"/>
                <w:sz w:val="24"/>
                <w:szCs w:val="24"/>
              </w:rPr>
            </w:pPr>
            <w:r w:rsidRPr="00D32F1F">
              <w:rPr>
                <w:rFonts w:ascii="Times New Roman" w:hAnsi="Times New Roman"/>
                <w:sz w:val="24"/>
                <w:szCs w:val="24"/>
              </w:rPr>
              <w:t>- Увеличение молодежи участников клубно-проектной деятельности</w:t>
            </w:r>
          </w:p>
        </w:tc>
        <w:tc>
          <w:tcPr>
            <w:tcW w:w="1884" w:type="dxa"/>
            <w:vAlign w:val="center"/>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ед.</w:t>
            </w:r>
          </w:p>
        </w:tc>
        <w:tc>
          <w:tcPr>
            <w:tcW w:w="1154" w:type="dxa"/>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1000</w:t>
            </w:r>
          </w:p>
        </w:tc>
        <w:tc>
          <w:tcPr>
            <w:tcW w:w="1134" w:type="dxa"/>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1300</w:t>
            </w:r>
          </w:p>
        </w:tc>
        <w:tc>
          <w:tcPr>
            <w:tcW w:w="934" w:type="dxa"/>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1500</w:t>
            </w:r>
          </w:p>
        </w:tc>
        <w:tc>
          <w:tcPr>
            <w:tcW w:w="923" w:type="dxa"/>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1800</w:t>
            </w:r>
          </w:p>
        </w:tc>
        <w:tc>
          <w:tcPr>
            <w:tcW w:w="923" w:type="dxa"/>
          </w:tcPr>
          <w:p w:rsidR="0076323F" w:rsidRPr="00D32F1F" w:rsidRDefault="0076323F" w:rsidP="00D32F1F">
            <w:pPr>
              <w:pStyle w:val="ListParagraph"/>
              <w:spacing w:after="0" w:line="240" w:lineRule="auto"/>
              <w:ind w:left="0"/>
              <w:jc w:val="center"/>
              <w:rPr>
                <w:rFonts w:ascii="Times New Roman" w:hAnsi="Times New Roman"/>
                <w:sz w:val="24"/>
                <w:szCs w:val="24"/>
              </w:rPr>
            </w:pPr>
            <w:r w:rsidRPr="00D32F1F">
              <w:rPr>
                <w:rFonts w:ascii="Times New Roman" w:hAnsi="Times New Roman"/>
                <w:sz w:val="24"/>
                <w:szCs w:val="24"/>
              </w:rPr>
              <w:t>2000</w:t>
            </w:r>
          </w:p>
        </w:tc>
      </w:tr>
    </w:tbl>
    <w:p w:rsidR="0076323F" w:rsidRPr="004A3BBF" w:rsidRDefault="0076323F" w:rsidP="00927AAC">
      <w:pPr>
        <w:pStyle w:val="ListParagraph"/>
        <w:spacing w:after="0" w:line="240" w:lineRule="auto"/>
        <w:ind w:left="0"/>
        <w:jc w:val="center"/>
        <w:rPr>
          <w:rFonts w:ascii="Times New Roman" w:hAnsi="Times New Roman"/>
          <w:sz w:val="28"/>
          <w:szCs w:val="28"/>
        </w:rPr>
      </w:pPr>
    </w:p>
    <w:p w:rsidR="0076323F" w:rsidRPr="00927AAC" w:rsidRDefault="0076323F" w:rsidP="00927AAC">
      <w:pPr>
        <w:pStyle w:val="ListParagraph"/>
        <w:spacing w:after="0" w:line="240" w:lineRule="auto"/>
        <w:ind w:left="1080"/>
        <w:rPr>
          <w:rFonts w:ascii="Times New Roman" w:hAnsi="Times New Roman"/>
          <w:sz w:val="28"/>
          <w:szCs w:val="28"/>
        </w:rPr>
      </w:pPr>
    </w:p>
    <w:p w:rsidR="0076323F" w:rsidRPr="00927AAC" w:rsidRDefault="0076323F" w:rsidP="000826D5">
      <w:pPr>
        <w:pStyle w:val="ListParagraph"/>
        <w:spacing w:after="0" w:line="240" w:lineRule="auto"/>
        <w:ind w:left="0" w:firstLine="567"/>
        <w:jc w:val="both"/>
        <w:rPr>
          <w:rFonts w:ascii="Times New Roman" w:hAnsi="Times New Roman"/>
          <w:sz w:val="28"/>
          <w:szCs w:val="28"/>
        </w:rPr>
      </w:pPr>
    </w:p>
    <w:p w:rsidR="0076323F" w:rsidRPr="00927AAC" w:rsidRDefault="0076323F" w:rsidP="00927AAC">
      <w:pPr>
        <w:pStyle w:val="ListParagraph"/>
        <w:spacing w:after="0" w:line="240" w:lineRule="auto"/>
        <w:ind w:left="1080"/>
        <w:rPr>
          <w:rFonts w:ascii="Times New Roman" w:hAnsi="Times New Roman"/>
          <w:sz w:val="28"/>
          <w:szCs w:val="28"/>
        </w:rPr>
      </w:pPr>
    </w:p>
    <w:p w:rsidR="0076323F" w:rsidRPr="00927AAC" w:rsidRDefault="0076323F" w:rsidP="00927AAC">
      <w:pPr>
        <w:pStyle w:val="ListParagraph"/>
        <w:spacing w:after="0" w:line="240" w:lineRule="auto"/>
        <w:ind w:left="1080"/>
        <w:rPr>
          <w:rFonts w:ascii="Times New Roman" w:hAnsi="Times New Roman"/>
          <w:sz w:val="28"/>
          <w:szCs w:val="28"/>
        </w:rPr>
      </w:pPr>
    </w:p>
    <w:p w:rsidR="0076323F" w:rsidRPr="00927AAC" w:rsidRDefault="0076323F" w:rsidP="00927AAC">
      <w:pPr>
        <w:pStyle w:val="ListParagraph"/>
        <w:spacing w:after="0" w:line="240" w:lineRule="auto"/>
        <w:ind w:left="1080"/>
        <w:rPr>
          <w:rFonts w:ascii="Times New Roman" w:hAnsi="Times New Roman"/>
          <w:sz w:val="28"/>
          <w:szCs w:val="28"/>
        </w:rPr>
      </w:pPr>
    </w:p>
    <w:sectPr w:rsidR="0076323F" w:rsidRPr="00927AAC" w:rsidSect="0040074A">
      <w:footerReference w:type="default" r:id="rId23"/>
      <w:pgSz w:w="11906" w:h="16838"/>
      <w:pgMar w:top="1134" w:right="993" w:bottom="1134" w:left="851" w:header="708"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23F" w:rsidRDefault="0076323F" w:rsidP="009E7450">
      <w:pPr>
        <w:spacing w:after="0" w:line="240" w:lineRule="auto"/>
      </w:pPr>
      <w:r>
        <w:separator/>
      </w:r>
    </w:p>
  </w:endnote>
  <w:endnote w:type="continuationSeparator" w:id="1">
    <w:p w:rsidR="0076323F" w:rsidRDefault="0076323F" w:rsidP="009E74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ato Heavy">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3F" w:rsidRDefault="0076323F">
    <w:pPr>
      <w:pStyle w:val="Footer"/>
      <w:jc w:val="right"/>
    </w:pPr>
    <w:fldSimple w:instr="PAGE   \* MERGEFORMAT">
      <w:r>
        <w:rPr>
          <w:noProof/>
        </w:rPr>
        <w:t>2</w:t>
      </w:r>
    </w:fldSimple>
  </w:p>
  <w:p w:rsidR="0076323F" w:rsidRDefault="007632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23F" w:rsidRDefault="0076323F" w:rsidP="009E7450">
      <w:pPr>
        <w:spacing w:after="0" w:line="240" w:lineRule="auto"/>
      </w:pPr>
      <w:r>
        <w:separator/>
      </w:r>
    </w:p>
  </w:footnote>
  <w:footnote w:type="continuationSeparator" w:id="1">
    <w:p w:rsidR="0076323F" w:rsidRDefault="0076323F" w:rsidP="009E7450">
      <w:pPr>
        <w:spacing w:after="0" w:line="240" w:lineRule="auto"/>
      </w:pPr>
      <w:r>
        <w:continuationSeparator/>
      </w:r>
    </w:p>
  </w:footnote>
  <w:footnote w:id="2">
    <w:p w:rsidR="0076323F" w:rsidRDefault="0076323F">
      <w:pPr>
        <w:pStyle w:val="FootnoteText"/>
      </w:pPr>
      <w:r w:rsidRPr="00740F33">
        <w:rPr>
          <w:rStyle w:val="FootnoteReference"/>
          <w:rFonts w:ascii="Times New Roman" w:hAnsi="Times New Roman"/>
        </w:rPr>
        <w:footnoteRef/>
      </w:r>
      <w:r w:rsidRPr="00740F33">
        <w:rPr>
          <w:rFonts w:ascii="Times New Roman" w:hAnsi="Times New Roman"/>
        </w:rPr>
        <w:t xml:space="preserve"> Социологическое исследование «Социальный мир молодёжи»</w:t>
      </w:r>
      <w:r>
        <w:rPr>
          <w:rFonts w:ascii="Times New Roman" w:hAnsi="Times New Roman"/>
        </w:rPr>
        <w:t xml:space="preserve"> проводилось по заказу комитета по делам молодежи мэрии города Новосибирска в 2016 году автономной некоммерческой организацией высшего профессионального образования «Новый сибирский институт»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A0E11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CFCA2D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A64377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C78811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EB81F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DDC3D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7F6F8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78C29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4CC8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EEE73A0"/>
    <w:lvl w:ilvl="0">
      <w:start w:val="1"/>
      <w:numFmt w:val="bullet"/>
      <w:lvlText w:val=""/>
      <w:lvlJc w:val="left"/>
      <w:pPr>
        <w:tabs>
          <w:tab w:val="num" w:pos="360"/>
        </w:tabs>
        <w:ind w:left="360" w:hanging="360"/>
      </w:pPr>
      <w:rPr>
        <w:rFonts w:ascii="Symbol" w:hAnsi="Symbol" w:hint="default"/>
      </w:rPr>
    </w:lvl>
  </w:abstractNum>
  <w:abstractNum w:abstractNumId="10">
    <w:nsid w:val="01A65CF3"/>
    <w:multiLevelType w:val="hybridMultilevel"/>
    <w:tmpl w:val="E95C1A80"/>
    <w:lvl w:ilvl="0" w:tplc="55AC2870">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6632306"/>
    <w:multiLevelType w:val="multilevel"/>
    <w:tmpl w:val="8E001524"/>
    <w:lvl w:ilvl="0">
      <w:start w:val="6"/>
      <w:numFmt w:val="decimal"/>
      <w:lvlText w:val="%1"/>
      <w:lvlJc w:val="left"/>
      <w:pPr>
        <w:ind w:left="600" w:hanging="600"/>
      </w:pPr>
      <w:rPr>
        <w:rFonts w:cs="Times New Roman" w:hint="default"/>
      </w:rPr>
    </w:lvl>
    <w:lvl w:ilvl="1">
      <w:start w:val="1"/>
      <w:numFmt w:val="decimal"/>
      <w:lvlText w:val="%1.%2"/>
      <w:lvlJc w:val="left"/>
      <w:pPr>
        <w:ind w:left="954" w:hanging="60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2">
    <w:nsid w:val="0A2F6097"/>
    <w:multiLevelType w:val="multilevel"/>
    <w:tmpl w:val="B602DD10"/>
    <w:lvl w:ilvl="0">
      <w:start w:val="6"/>
      <w:numFmt w:val="decimal"/>
      <w:lvlText w:val="%1"/>
      <w:lvlJc w:val="left"/>
      <w:pPr>
        <w:ind w:left="600" w:hanging="600"/>
      </w:pPr>
      <w:rPr>
        <w:rFonts w:cs="Times New Roman" w:hint="default"/>
      </w:rPr>
    </w:lvl>
    <w:lvl w:ilvl="1">
      <w:start w:val="1"/>
      <w:numFmt w:val="decimal"/>
      <w:lvlText w:val="%1.%2"/>
      <w:lvlJc w:val="left"/>
      <w:pPr>
        <w:ind w:left="954" w:hanging="600"/>
      </w:pPr>
      <w:rPr>
        <w:rFonts w:cs="Times New Roman" w:hint="default"/>
      </w:rPr>
    </w:lvl>
    <w:lvl w:ilvl="2">
      <w:start w:val="7"/>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3">
    <w:nsid w:val="0B393320"/>
    <w:multiLevelType w:val="hybridMultilevel"/>
    <w:tmpl w:val="605E8C96"/>
    <w:lvl w:ilvl="0" w:tplc="905A4304">
      <w:start w:val="7"/>
      <w:numFmt w:val="decimal"/>
      <w:lvlText w:val="%1."/>
      <w:lvlJc w:val="left"/>
      <w:pPr>
        <w:ind w:left="502" w:hanging="360"/>
      </w:pPr>
      <w:rPr>
        <w:rFonts w:cs="Times New Roman" w:hint="default"/>
        <w:b/>
        <w:color w:val="FF000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4">
    <w:nsid w:val="10DA3E1C"/>
    <w:multiLevelType w:val="hybridMultilevel"/>
    <w:tmpl w:val="14E888DA"/>
    <w:lvl w:ilvl="0" w:tplc="55AC287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DC1290D"/>
    <w:multiLevelType w:val="multilevel"/>
    <w:tmpl w:val="4AAAB050"/>
    <w:lvl w:ilvl="0">
      <w:start w:val="5"/>
      <w:numFmt w:val="decimal"/>
      <w:lvlText w:val="%1"/>
      <w:lvlJc w:val="left"/>
      <w:pPr>
        <w:ind w:left="600" w:hanging="600"/>
      </w:pPr>
      <w:rPr>
        <w:rFonts w:cs="Times New Roman" w:hint="default"/>
      </w:rPr>
    </w:lvl>
    <w:lvl w:ilvl="1">
      <w:start w:val="1"/>
      <w:numFmt w:val="decimal"/>
      <w:lvlText w:val="%1.%2"/>
      <w:lvlJc w:val="left"/>
      <w:pPr>
        <w:ind w:left="780" w:hanging="600"/>
      </w:pPr>
      <w:rPr>
        <w:rFonts w:cs="Times New Roman" w:hint="default"/>
      </w:rPr>
    </w:lvl>
    <w:lvl w:ilvl="2">
      <w:start w:val="2"/>
      <w:numFmt w:val="decimal"/>
      <w:lvlText w:val="%1.%2.%3"/>
      <w:lvlJc w:val="left"/>
      <w:pPr>
        <w:ind w:left="1004"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16">
    <w:nsid w:val="21DD5486"/>
    <w:multiLevelType w:val="hybridMultilevel"/>
    <w:tmpl w:val="DE8642B0"/>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7">
    <w:nsid w:val="24D81974"/>
    <w:multiLevelType w:val="hybridMultilevel"/>
    <w:tmpl w:val="54C434D4"/>
    <w:lvl w:ilvl="0" w:tplc="55AC287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24DA741E"/>
    <w:multiLevelType w:val="hybridMultilevel"/>
    <w:tmpl w:val="E51637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8904D9D"/>
    <w:multiLevelType w:val="multilevel"/>
    <w:tmpl w:val="7EE8F6A4"/>
    <w:lvl w:ilvl="0">
      <w:start w:val="7"/>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0">
    <w:nsid w:val="28F91F7B"/>
    <w:multiLevelType w:val="hybridMultilevel"/>
    <w:tmpl w:val="B3183FD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99A43BC"/>
    <w:multiLevelType w:val="multilevel"/>
    <w:tmpl w:val="AC06F5D8"/>
    <w:lvl w:ilvl="0">
      <w:start w:val="6"/>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2B2F5B19"/>
    <w:multiLevelType w:val="hybridMultilevel"/>
    <w:tmpl w:val="188C009A"/>
    <w:lvl w:ilvl="0" w:tplc="55AC287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E9B22AC"/>
    <w:multiLevelType w:val="multilevel"/>
    <w:tmpl w:val="BF0EFF28"/>
    <w:lvl w:ilvl="0">
      <w:start w:val="6"/>
      <w:numFmt w:val="decimal"/>
      <w:lvlText w:val="%1"/>
      <w:lvlJc w:val="left"/>
      <w:pPr>
        <w:ind w:left="600" w:hanging="600"/>
      </w:pPr>
      <w:rPr>
        <w:rFonts w:cs="Times New Roman" w:hint="default"/>
      </w:rPr>
    </w:lvl>
    <w:lvl w:ilvl="1">
      <w:start w:val="1"/>
      <w:numFmt w:val="decimal"/>
      <w:lvlText w:val="%1.%2"/>
      <w:lvlJc w:val="left"/>
      <w:pPr>
        <w:ind w:left="812" w:hanging="600"/>
      </w:pPr>
      <w:rPr>
        <w:rFonts w:cs="Times New Roman" w:hint="default"/>
      </w:rPr>
    </w:lvl>
    <w:lvl w:ilvl="2">
      <w:start w:val="8"/>
      <w:numFmt w:val="decimal"/>
      <w:lvlText w:val="%1.%2.%3"/>
      <w:lvlJc w:val="left"/>
      <w:pPr>
        <w:ind w:left="1855" w:hanging="720"/>
      </w:pPr>
      <w:rPr>
        <w:rFonts w:cs="Times New Roman" w:hint="default"/>
      </w:rPr>
    </w:lvl>
    <w:lvl w:ilvl="3">
      <w:start w:val="1"/>
      <w:numFmt w:val="decimal"/>
      <w:lvlText w:val="%1.%2.%3.%4"/>
      <w:lvlJc w:val="left"/>
      <w:pPr>
        <w:ind w:left="1716" w:hanging="1080"/>
      </w:pPr>
      <w:rPr>
        <w:rFonts w:cs="Times New Roman" w:hint="default"/>
      </w:rPr>
    </w:lvl>
    <w:lvl w:ilvl="4">
      <w:start w:val="1"/>
      <w:numFmt w:val="decimal"/>
      <w:lvlText w:val="%1.%2.%3.%4.%5"/>
      <w:lvlJc w:val="left"/>
      <w:pPr>
        <w:ind w:left="1928" w:hanging="1080"/>
      </w:pPr>
      <w:rPr>
        <w:rFonts w:cs="Times New Roman" w:hint="default"/>
      </w:rPr>
    </w:lvl>
    <w:lvl w:ilvl="5">
      <w:start w:val="1"/>
      <w:numFmt w:val="decimal"/>
      <w:lvlText w:val="%1.%2.%3.%4.%5.%6"/>
      <w:lvlJc w:val="left"/>
      <w:pPr>
        <w:ind w:left="2500" w:hanging="1440"/>
      </w:pPr>
      <w:rPr>
        <w:rFonts w:cs="Times New Roman" w:hint="default"/>
      </w:rPr>
    </w:lvl>
    <w:lvl w:ilvl="6">
      <w:start w:val="1"/>
      <w:numFmt w:val="decimal"/>
      <w:lvlText w:val="%1.%2.%3.%4.%5.%6.%7"/>
      <w:lvlJc w:val="left"/>
      <w:pPr>
        <w:ind w:left="2712" w:hanging="1440"/>
      </w:pPr>
      <w:rPr>
        <w:rFonts w:cs="Times New Roman" w:hint="default"/>
      </w:rPr>
    </w:lvl>
    <w:lvl w:ilvl="7">
      <w:start w:val="1"/>
      <w:numFmt w:val="decimal"/>
      <w:lvlText w:val="%1.%2.%3.%4.%5.%6.%7.%8"/>
      <w:lvlJc w:val="left"/>
      <w:pPr>
        <w:ind w:left="3284" w:hanging="1800"/>
      </w:pPr>
      <w:rPr>
        <w:rFonts w:cs="Times New Roman" w:hint="default"/>
      </w:rPr>
    </w:lvl>
    <w:lvl w:ilvl="8">
      <w:start w:val="1"/>
      <w:numFmt w:val="decimal"/>
      <w:lvlText w:val="%1.%2.%3.%4.%5.%6.%7.%8.%9"/>
      <w:lvlJc w:val="left"/>
      <w:pPr>
        <w:ind w:left="3856" w:hanging="2160"/>
      </w:pPr>
      <w:rPr>
        <w:rFonts w:cs="Times New Roman" w:hint="default"/>
      </w:rPr>
    </w:lvl>
  </w:abstractNum>
  <w:abstractNum w:abstractNumId="24">
    <w:nsid w:val="301148BC"/>
    <w:multiLevelType w:val="hybridMultilevel"/>
    <w:tmpl w:val="DB025FF0"/>
    <w:lvl w:ilvl="0" w:tplc="167E5DD8">
      <w:start w:val="1"/>
      <w:numFmt w:val="decimal"/>
      <w:lvlText w:val="%1."/>
      <w:lvlJc w:val="left"/>
      <w:pPr>
        <w:ind w:left="502" w:hanging="360"/>
      </w:pPr>
      <w:rPr>
        <w:rFonts w:ascii="Times New Roman" w:hAnsi="Times New Roman" w:cs="Times New Roman" w:hint="default"/>
        <w:b w:val="0"/>
        <w:sz w:val="28"/>
        <w:szCs w:val="28"/>
      </w:rPr>
    </w:lvl>
    <w:lvl w:ilvl="1" w:tplc="04190019" w:tentative="1">
      <w:start w:val="1"/>
      <w:numFmt w:val="lowerLetter"/>
      <w:lvlText w:val="%2."/>
      <w:lvlJc w:val="left"/>
      <w:pPr>
        <w:ind w:left="1784" w:hanging="360"/>
      </w:pPr>
      <w:rPr>
        <w:rFonts w:cs="Times New Roman"/>
      </w:rPr>
    </w:lvl>
    <w:lvl w:ilvl="2" w:tplc="0419001B" w:tentative="1">
      <w:start w:val="1"/>
      <w:numFmt w:val="lowerRoman"/>
      <w:lvlText w:val="%3."/>
      <w:lvlJc w:val="right"/>
      <w:pPr>
        <w:ind w:left="2504" w:hanging="180"/>
      </w:pPr>
      <w:rPr>
        <w:rFonts w:cs="Times New Roman"/>
      </w:rPr>
    </w:lvl>
    <w:lvl w:ilvl="3" w:tplc="0419000F" w:tentative="1">
      <w:start w:val="1"/>
      <w:numFmt w:val="decimal"/>
      <w:lvlText w:val="%4."/>
      <w:lvlJc w:val="left"/>
      <w:pPr>
        <w:ind w:left="3224" w:hanging="360"/>
      </w:pPr>
      <w:rPr>
        <w:rFonts w:cs="Times New Roman"/>
      </w:rPr>
    </w:lvl>
    <w:lvl w:ilvl="4" w:tplc="04190019" w:tentative="1">
      <w:start w:val="1"/>
      <w:numFmt w:val="lowerLetter"/>
      <w:lvlText w:val="%5."/>
      <w:lvlJc w:val="left"/>
      <w:pPr>
        <w:ind w:left="3944" w:hanging="360"/>
      </w:pPr>
      <w:rPr>
        <w:rFonts w:cs="Times New Roman"/>
      </w:rPr>
    </w:lvl>
    <w:lvl w:ilvl="5" w:tplc="0419001B" w:tentative="1">
      <w:start w:val="1"/>
      <w:numFmt w:val="lowerRoman"/>
      <w:lvlText w:val="%6."/>
      <w:lvlJc w:val="right"/>
      <w:pPr>
        <w:ind w:left="4664" w:hanging="180"/>
      </w:pPr>
      <w:rPr>
        <w:rFonts w:cs="Times New Roman"/>
      </w:rPr>
    </w:lvl>
    <w:lvl w:ilvl="6" w:tplc="0419000F" w:tentative="1">
      <w:start w:val="1"/>
      <w:numFmt w:val="decimal"/>
      <w:lvlText w:val="%7."/>
      <w:lvlJc w:val="left"/>
      <w:pPr>
        <w:ind w:left="5384" w:hanging="360"/>
      </w:pPr>
      <w:rPr>
        <w:rFonts w:cs="Times New Roman"/>
      </w:rPr>
    </w:lvl>
    <w:lvl w:ilvl="7" w:tplc="04190019" w:tentative="1">
      <w:start w:val="1"/>
      <w:numFmt w:val="lowerLetter"/>
      <w:lvlText w:val="%8."/>
      <w:lvlJc w:val="left"/>
      <w:pPr>
        <w:ind w:left="6104" w:hanging="360"/>
      </w:pPr>
      <w:rPr>
        <w:rFonts w:cs="Times New Roman"/>
      </w:rPr>
    </w:lvl>
    <w:lvl w:ilvl="8" w:tplc="0419001B" w:tentative="1">
      <w:start w:val="1"/>
      <w:numFmt w:val="lowerRoman"/>
      <w:lvlText w:val="%9."/>
      <w:lvlJc w:val="right"/>
      <w:pPr>
        <w:ind w:left="6824" w:hanging="180"/>
      </w:pPr>
      <w:rPr>
        <w:rFonts w:cs="Times New Roman"/>
      </w:rPr>
    </w:lvl>
  </w:abstractNum>
  <w:abstractNum w:abstractNumId="25">
    <w:nsid w:val="304A3749"/>
    <w:multiLevelType w:val="hybridMultilevel"/>
    <w:tmpl w:val="72D6DA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07379A4"/>
    <w:multiLevelType w:val="hybridMultilevel"/>
    <w:tmpl w:val="D16A503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AA21144"/>
    <w:multiLevelType w:val="multilevel"/>
    <w:tmpl w:val="FA5C1EF6"/>
    <w:lvl w:ilvl="0">
      <w:start w:val="1"/>
      <w:numFmt w:val="decimal"/>
      <w:lvlText w:val="%1."/>
      <w:lvlJc w:val="left"/>
      <w:pPr>
        <w:ind w:left="928"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28">
    <w:nsid w:val="3B0A31D4"/>
    <w:multiLevelType w:val="hybridMultilevel"/>
    <w:tmpl w:val="99F02A34"/>
    <w:lvl w:ilvl="0" w:tplc="873214CA">
      <w:start w:val="1"/>
      <w:numFmt w:val="decimal"/>
      <w:lvlText w:val="%1."/>
      <w:lvlJc w:val="left"/>
      <w:pPr>
        <w:ind w:left="502" w:hanging="360"/>
      </w:pPr>
      <w:rPr>
        <w:rFonts w:ascii="Times New Roman" w:eastAsia="Times New Roman" w:hAnsi="Times New Roman" w:cs="Times New Roman" w:hint="default"/>
        <w:b w:val="0"/>
        <w:color w:val="000000"/>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9">
    <w:nsid w:val="3B6E1B37"/>
    <w:multiLevelType w:val="multilevel"/>
    <w:tmpl w:val="AC06F5D8"/>
    <w:lvl w:ilvl="0">
      <w:start w:val="6"/>
      <w:numFmt w:val="decimal"/>
      <w:lvlText w:val="%1"/>
      <w:lvlJc w:val="left"/>
      <w:pPr>
        <w:ind w:left="3000" w:hanging="600"/>
      </w:pPr>
      <w:rPr>
        <w:rFonts w:cs="Times New Roman" w:hint="default"/>
      </w:rPr>
    </w:lvl>
    <w:lvl w:ilvl="1">
      <w:start w:val="1"/>
      <w:numFmt w:val="decimal"/>
      <w:lvlText w:val="%1.%2"/>
      <w:lvlJc w:val="left"/>
      <w:pPr>
        <w:ind w:left="3000" w:hanging="600"/>
      </w:pPr>
      <w:rPr>
        <w:rFonts w:cs="Times New Roman" w:hint="default"/>
      </w:rPr>
    </w:lvl>
    <w:lvl w:ilvl="2">
      <w:start w:val="3"/>
      <w:numFmt w:val="decimal"/>
      <w:lvlText w:val="%1.%2.%3"/>
      <w:lvlJc w:val="left"/>
      <w:pPr>
        <w:ind w:left="3120" w:hanging="720"/>
      </w:pPr>
      <w:rPr>
        <w:rFonts w:cs="Times New Roman" w:hint="default"/>
      </w:rPr>
    </w:lvl>
    <w:lvl w:ilvl="3">
      <w:start w:val="1"/>
      <w:numFmt w:val="decimal"/>
      <w:lvlText w:val="%1.%2.%3.%4"/>
      <w:lvlJc w:val="left"/>
      <w:pPr>
        <w:ind w:left="3480" w:hanging="108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3840" w:hanging="1440"/>
      </w:pPr>
      <w:rPr>
        <w:rFonts w:cs="Times New Roman" w:hint="default"/>
      </w:rPr>
    </w:lvl>
    <w:lvl w:ilvl="6">
      <w:start w:val="1"/>
      <w:numFmt w:val="decimal"/>
      <w:lvlText w:val="%1.%2.%3.%4.%5.%6.%7"/>
      <w:lvlJc w:val="left"/>
      <w:pPr>
        <w:ind w:left="3840" w:hanging="1440"/>
      </w:pPr>
      <w:rPr>
        <w:rFonts w:cs="Times New Roman" w:hint="default"/>
      </w:rPr>
    </w:lvl>
    <w:lvl w:ilvl="7">
      <w:start w:val="1"/>
      <w:numFmt w:val="decimal"/>
      <w:lvlText w:val="%1.%2.%3.%4.%5.%6.%7.%8"/>
      <w:lvlJc w:val="left"/>
      <w:pPr>
        <w:ind w:left="4200" w:hanging="1800"/>
      </w:pPr>
      <w:rPr>
        <w:rFonts w:cs="Times New Roman" w:hint="default"/>
      </w:rPr>
    </w:lvl>
    <w:lvl w:ilvl="8">
      <w:start w:val="1"/>
      <w:numFmt w:val="decimal"/>
      <w:lvlText w:val="%1.%2.%3.%4.%5.%6.%7.%8.%9"/>
      <w:lvlJc w:val="left"/>
      <w:pPr>
        <w:ind w:left="4560" w:hanging="2160"/>
      </w:pPr>
      <w:rPr>
        <w:rFonts w:cs="Times New Roman" w:hint="default"/>
      </w:rPr>
    </w:lvl>
  </w:abstractNum>
  <w:abstractNum w:abstractNumId="30">
    <w:nsid w:val="3FCC3A8C"/>
    <w:multiLevelType w:val="hybridMultilevel"/>
    <w:tmpl w:val="B50884FA"/>
    <w:lvl w:ilvl="0" w:tplc="55AC287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5797295"/>
    <w:multiLevelType w:val="multilevel"/>
    <w:tmpl w:val="4260CE92"/>
    <w:lvl w:ilvl="0">
      <w:start w:val="9"/>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2">
    <w:nsid w:val="45A6309D"/>
    <w:multiLevelType w:val="hybridMultilevel"/>
    <w:tmpl w:val="DB025FF0"/>
    <w:lvl w:ilvl="0" w:tplc="167E5DD8">
      <w:start w:val="1"/>
      <w:numFmt w:val="decimal"/>
      <w:lvlText w:val="%1."/>
      <w:lvlJc w:val="left"/>
      <w:pPr>
        <w:ind w:left="502" w:hanging="360"/>
      </w:pPr>
      <w:rPr>
        <w:rFonts w:ascii="Times New Roman" w:hAnsi="Times New Roman" w:cs="Times New Roman" w:hint="default"/>
        <w:b w:val="0"/>
        <w:sz w:val="28"/>
        <w:szCs w:val="28"/>
      </w:rPr>
    </w:lvl>
    <w:lvl w:ilvl="1" w:tplc="04190019" w:tentative="1">
      <w:start w:val="1"/>
      <w:numFmt w:val="lowerLetter"/>
      <w:lvlText w:val="%2."/>
      <w:lvlJc w:val="left"/>
      <w:pPr>
        <w:ind w:left="1784" w:hanging="360"/>
      </w:pPr>
      <w:rPr>
        <w:rFonts w:cs="Times New Roman"/>
      </w:rPr>
    </w:lvl>
    <w:lvl w:ilvl="2" w:tplc="0419001B" w:tentative="1">
      <w:start w:val="1"/>
      <w:numFmt w:val="lowerRoman"/>
      <w:lvlText w:val="%3."/>
      <w:lvlJc w:val="right"/>
      <w:pPr>
        <w:ind w:left="2504" w:hanging="180"/>
      </w:pPr>
      <w:rPr>
        <w:rFonts w:cs="Times New Roman"/>
      </w:rPr>
    </w:lvl>
    <w:lvl w:ilvl="3" w:tplc="0419000F" w:tentative="1">
      <w:start w:val="1"/>
      <w:numFmt w:val="decimal"/>
      <w:lvlText w:val="%4."/>
      <w:lvlJc w:val="left"/>
      <w:pPr>
        <w:ind w:left="3224" w:hanging="360"/>
      </w:pPr>
      <w:rPr>
        <w:rFonts w:cs="Times New Roman"/>
      </w:rPr>
    </w:lvl>
    <w:lvl w:ilvl="4" w:tplc="04190019" w:tentative="1">
      <w:start w:val="1"/>
      <w:numFmt w:val="lowerLetter"/>
      <w:lvlText w:val="%5."/>
      <w:lvlJc w:val="left"/>
      <w:pPr>
        <w:ind w:left="3944" w:hanging="360"/>
      </w:pPr>
      <w:rPr>
        <w:rFonts w:cs="Times New Roman"/>
      </w:rPr>
    </w:lvl>
    <w:lvl w:ilvl="5" w:tplc="0419001B" w:tentative="1">
      <w:start w:val="1"/>
      <w:numFmt w:val="lowerRoman"/>
      <w:lvlText w:val="%6."/>
      <w:lvlJc w:val="right"/>
      <w:pPr>
        <w:ind w:left="4664" w:hanging="180"/>
      </w:pPr>
      <w:rPr>
        <w:rFonts w:cs="Times New Roman"/>
      </w:rPr>
    </w:lvl>
    <w:lvl w:ilvl="6" w:tplc="0419000F" w:tentative="1">
      <w:start w:val="1"/>
      <w:numFmt w:val="decimal"/>
      <w:lvlText w:val="%7."/>
      <w:lvlJc w:val="left"/>
      <w:pPr>
        <w:ind w:left="5384" w:hanging="360"/>
      </w:pPr>
      <w:rPr>
        <w:rFonts w:cs="Times New Roman"/>
      </w:rPr>
    </w:lvl>
    <w:lvl w:ilvl="7" w:tplc="04190019" w:tentative="1">
      <w:start w:val="1"/>
      <w:numFmt w:val="lowerLetter"/>
      <w:lvlText w:val="%8."/>
      <w:lvlJc w:val="left"/>
      <w:pPr>
        <w:ind w:left="6104" w:hanging="360"/>
      </w:pPr>
      <w:rPr>
        <w:rFonts w:cs="Times New Roman"/>
      </w:rPr>
    </w:lvl>
    <w:lvl w:ilvl="8" w:tplc="0419001B" w:tentative="1">
      <w:start w:val="1"/>
      <w:numFmt w:val="lowerRoman"/>
      <w:lvlText w:val="%9."/>
      <w:lvlJc w:val="right"/>
      <w:pPr>
        <w:ind w:left="6824" w:hanging="180"/>
      </w:pPr>
      <w:rPr>
        <w:rFonts w:cs="Times New Roman"/>
      </w:rPr>
    </w:lvl>
  </w:abstractNum>
  <w:abstractNum w:abstractNumId="33">
    <w:nsid w:val="47C75FC0"/>
    <w:multiLevelType w:val="hybridMultilevel"/>
    <w:tmpl w:val="12F8299C"/>
    <w:lvl w:ilvl="0" w:tplc="55AC287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49503958"/>
    <w:multiLevelType w:val="multilevel"/>
    <w:tmpl w:val="2DBCDD48"/>
    <w:lvl w:ilvl="0">
      <w:start w:val="5"/>
      <w:numFmt w:val="decimal"/>
      <w:lvlText w:val="%1"/>
      <w:lvlJc w:val="left"/>
      <w:pPr>
        <w:ind w:left="360" w:hanging="360"/>
      </w:pPr>
      <w:rPr>
        <w:rFonts w:cs="Times New Roman" w:hint="default"/>
      </w:rPr>
    </w:lvl>
    <w:lvl w:ilvl="1">
      <w:start w:val="1"/>
      <w:numFmt w:val="decimal"/>
      <w:lvlText w:val="%1.%2"/>
      <w:lvlJc w:val="left"/>
      <w:pPr>
        <w:ind w:left="3763" w:hanging="36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35">
    <w:nsid w:val="54DD700B"/>
    <w:multiLevelType w:val="hybridMultilevel"/>
    <w:tmpl w:val="CF36E7FA"/>
    <w:lvl w:ilvl="0" w:tplc="27705264">
      <w:start w:val="1"/>
      <w:numFmt w:val="decimal"/>
      <w:lvlText w:val="%1."/>
      <w:lvlJc w:val="left"/>
      <w:pPr>
        <w:ind w:left="502" w:hanging="360"/>
      </w:pPr>
      <w:rPr>
        <w:rFonts w:ascii="Times New Roman" w:hAnsi="Times New Roman" w:cs="Times New Roman" w:hint="default"/>
        <w:b/>
        <w:sz w:val="28"/>
        <w:szCs w:val="28"/>
      </w:rPr>
    </w:lvl>
    <w:lvl w:ilvl="1" w:tplc="04190019" w:tentative="1">
      <w:start w:val="1"/>
      <w:numFmt w:val="lowerLetter"/>
      <w:lvlText w:val="%2."/>
      <w:lvlJc w:val="left"/>
      <w:pPr>
        <w:ind w:left="2492" w:hanging="360"/>
      </w:pPr>
      <w:rPr>
        <w:rFonts w:cs="Times New Roman"/>
      </w:rPr>
    </w:lvl>
    <w:lvl w:ilvl="2" w:tplc="0419001B" w:tentative="1">
      <w:start w:val="1"/>
      <w:numFmt w:val="lowerRoman"/>
      <w:lvlText w:val="%3."/>
      <w:lvlJc w:val="right"/>
      <w:pPr>
        <w:ind w:left="3212" w:hanging="180"/>
      </w:pPr>
      <w:rPr>
        <w:rFonts w:cs="Times New Roman"/>
      </w:rPr>
    </w:lvl>
    <w:lvl w:ilvl="3" w:tplc="0419000F" w:tentative="1">
      <w:start w:val="1"/>
      <w:numFmt w:val="decimal"/>
      <w:lvlText w:val="%4."/>
      <w:lvlJc w:val="left"/>
      <w:pPr>
        <w:ind w:left="3932" w:hanging="360"/>
      </w:pPr>
      <w:rPr>
        <w:rFonts w:cs="Times New Roman"/>
      </w:rPr>
    </w:lvl>
    <w:lvl w:ilvl="4" w:tplc="04190019" w:tentative="1">
      <w:start w:val="1"/>
      <w:numFmt w:val="lowerLetter"/>
      <w:lvlText w:val="%5."/>
      <w:lvlJc w:val="left"/>
      <w:pPr>
        <w:ind w:left="4652" w:hanging="360"/>
      </w:pPr>
      <w:rPr>
        <w:rFonts w:cs="Times New Roman"/>
      </w:rPr>
    </w:lvl>
    <w:lvl w:ilvl="5" w:tplc="0419001B" w:tentative="1">
      <w:start w:val="1"/>
      <w:numFmt w:val="lowerRoman"/>
      <w:lvlText w:val="%6."/>
      <w:lvlJc w:val="right"/>
      <w:pPr>
        <w:ind w:left="5372" w:hanging="180"/>
      </w:pPr>
      <w:rPr>
        <w:rFonts w:cs="Times New Roman"/>
      </w:rPr>
    </w:lvl>
    <w:lvl w:ilvl="6" w:tplc="0419000F" w:tentative="1">
      <w:start w:val="1"/>
      <w:numFmt w:val="decimal"/>
      <w:lvlText w:val="%7."/>
      <w:lvlJc w:val="left"/>
      <w:pPr>
        <w:ind w:left="6092" w:hanging="360"/>
      </w:pPr>
      <w:rPr>
        <w:rFonts w:cs="Times New Roman"/>
      </w:rPr>
    </w:lvl>
    <w:lvl w:ilvl="7" w:tplc="04190019" w:tentative="1">
      <w:start w:val="1"/>
      <w:numFmt w:val="lowerLetter"/>
      <w:lvlText w:val="%8."/>
      <w:lvlJc w:val="left"/>
      <w:pPr>
        <w:ind w:left="6812" w:hanging="360"/>
      </w:pPr>
      <w:rPr>
        <w:rFonts w:cs="Times New Roman"/>
      </w:rPr>
    </w:lvl>
    <w:lvl w:ilvl="8" w:tplc="0419001B" w:tentative="1">
      <w:start w:val="1"/>
      <w:numFmt w:val="lowerRoman"/>
      <w:lvlText w:val="%9."/>
      <w:lvlJc w:val="right"/>
      <w:pPr>
        <w:ind w:left="7532" w:hanging="180"/>
      </w:pPr>
      <w:rPr>
        <w:rFonts w:cs="Times New Roman"/>
      </w:rPr>
    </w:lvl>
  </w:abstractNum>
  <w:abstractNum w:abstractNumId="36">
    <w:nsid w:val="56A83789"/>
    <w:multiLevelType w:val="hybridMultilevel"/>
    <w:tmpl w:val="8C4E0B20"/>
    <w:lvl w:ilvl="0" w:tplc="55AC287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7326746"/>
    <w:multiLevelType w:val="hybridMultilevel"/>
    <w:tmpl w:val="5CB0248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8">
    <w:nsid w:val="5BB864CF"/>
    <w:multiLevelType w:val="hybridMultilevel"/>
    <w:tmpl w:val="D35640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5C224809"/>
    <w:multiLevelType w:val="hybridMultilevel"/>
    <w:tmpl w:val="9CFE26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F65674C"/>
    <w:multiLevelType w:val="hybridMultilevel"/>
    <w:tmpl w:val="5450F1A4"/>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1">
    <w:nsid w:val="658565EF"/>
    <w:multiLevelType w:val="hybridMultilevel"/>
    <w:tmpl w:val="C83C47B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92C04B4"/>
    <w:multiLevelType w:val="hybridMultilevel"/>
    <w:tmpl w:val="553E9B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6FD17544"/>
    <w:multiLevelType w:val="hybridMultilevel"/>
    <w:tmpl w:val="11CC3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2C363A2"/>
    <w:multiLevelType w:val="multilevel"/>
    <w:tmpl w:val="BCE05692"/>
    <w:lvl w:ilvl="0">
      <w:start w:val="1"/>
      <w:numFmt w:val="decimal"/>
      <w:lvlText w:val="%1."/>
      <w:lvlJc w:val="left"/>
      <w:pPr>
        <w:ind w:left="720" w:hanging="360"/>
      </w:pPr>
      <w:rPr>
        <w:rFonts w:cs="Times New Roman" w:hint="default"/>
        <w:b w:val="0"/>
      </w:rPr>
    </w:lvl>
    <w:lvl w:ilvl="1">
      <w:start w:val="3"/>
      <w:numFmt w:val="decimal"/>
      <w:isLgl/>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5">
    <w:nsid w:val="74FF3990"/>
    <w:multiLevelType w:val="hybridMultilevel"/>
    <w:tmpl w:val="37981CB8"/>
    <w:lvl w:ilvl="0" w:tplc="55AC287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185657"/>
    <w:multiLevelType w:val="multilevel"/>
    <w:tmpl w:val="AC32AB5A"/>
    <w:lvl w:ilvl="0">
      <w:start w:val="6"/>
      <w:numFmt w:val="decimal"/>
      <w:lvlText w:val="%1."/>
      <w:lvlJc w:val="left"/>
      <w:pPr>
        <w:ind w:left="502" w:hanging="360"/>
      </w:pPr>
      <w:rPr>
        <w:rFonts w:cs="Times New Roman" w:hint="default"/>
        <w:b/>
        <w:color w:val="auto"/>
      </w:rPr>
    </w:lvl>
    <w:lvl w:ilvl="1">
      <w:start w:val="2"/>
      <w:numFmt w:val="decimal"/>
      <w:isLgl/>
      <w:lvlText w:val="%1.%2."/>
      <w:lvlJc w:val="left"/>
      <w:pPr>
        <w:ind w:left="1004" w:hanging="72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292" w:hanging="1440"/>
      </w:pPr>
      <w:rPr>
        <w:rFonts w:cs="Times New Roman" w:hint="default"/>
      </w:rPr>
    </w:lvl>
    <w:lvl w:ilvl="6">
      <w:start w:val="1"/>
      <w:numFmt w:val="decimal"/>
      <w:isLgl/>
      <w:lvlText w:val="%1.%2.%3.%4.%5.%6.%7."/>
      <w:lvlJc w:val="left"/>
      <w:pPr>
        <w:ind w:left="2794" w:hanging="1800"/>
      </w:pPr>
      <w:rPr>
        <w:rFonts w:cs="Times New Roman" w:hint="default"/>
      </w:rPr>
    </w:lvl>
    <w:lvl w:ilvl="7">
      <w:start w:val="1"/>
      <w:numFmt w:val="decimal"/>
      <w:isLgl/>
      <w:lvlText w:val="%1.%2.%3.%4.%5.%6.%7.%8."/>
      <w:lvlJc w:val="left"/>
      <w:pPr>
        <w:ind w:left="2936" w:hanging="1800"/>
      </w:pPr>
      <w:rPr>
        <w:rFonts w:cs="Times New Roman" w:hint="default"/>
      </w:rPr>
    </w:lvl>
    <w:lvl w:ilvl="8">
      <w:start w:val="1"/>
      <w:numFmt w:val="decimal"/>
      <w:isLgl/>
      <w:lvlText w:val="%1.%2.%3.%4.%5.%6.%7.%8.%9."/>
      <w:lvlJc w:val="left"/>
      <w:pPr>
        <w:ind w:left="3438" w:hanging="2160"/>
      </w:pPr>
      <w:rPr>
        <w:rFonts w:cs="Times New Roman" w:hint="default"/>
      </w:rPr>
    </w:lvl>
  </w:abstractNum>
  <w:abstractNum w:abstractNumId="47">
    <w:nsid w:val="7AF313E8"/>
    <w:multiLevelType w:val="hybridMultilevel"/>
    <w:tmpl w:val="344A5E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FD14D06"/>
    <w:multiLevelType w:val="hybridMultilevel"/>
    <w:tmpl w:val="C952E4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9"/>
  </w:num>
  <w:num w:numId="2">
    <w:abstractNumId w:val="20"/>
  </w:num>
  <w:num w:numId="3">
    <w:abstractNumId w:val="26"/>
  </w:num>
  <w:num w:numId="4">
    <w:abstractNumId w:val="43"/>
  </w:num>
  <w:num w:numId="5">
    <w:abstractNumId w:val="4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3"/>
  </w:num>
  <w:num w:numId="17">
    <w:abstractNumId w:val="45"/>
  </w:num>
  <w:num w:numId="18">
    <w:abstractNumId w:val="30"/>
  </w:num>
  <w:num w:numId="19">
    <w:abstractNumId w:val="22"/>
  </w:num>
  <w:num w:numId="20">
    <w:abstractNumId w:val="10"/>
  </w:num>
  <w:num w:numId="21">
    <w:abstractNumId w:val="14"/>
  </w:num>
  <w:num w:numId="22">
    <w:abstractNumId w:val="36"/>
  </w:num>
  <w:num w:numId="23">
    <w:abstractNumId w:val="17"/>
  </w:num>
  <w:num w:numId="24">
    <w:abstractNumId w:val="38"/>
  </w:num>
  <w:num w:numId="25">
    <w:abstractNumId w:val="47"/>
  </w:num>
  <w:num w:numId="26">
    <w:abstractNumId w:val="27"/>
  </w:num>
  <w:num w:numId="27">
    <w:abstractNumId w:val="25"/>
  </w:num>
  <w:num w:numId="28">
    <w:abstractNumId w:val="28"/>
  </w:num>
  <w:num w:numId="29">
    <w:abstractNumId w:val="37"/>
  </w:num>
  <w:num w:numId="30">
    <w:abstractNumId w:val="44"/>
  </w:num>
  <w:num w:numId="31">
    <w:abstractNumId w:val="34"/>
  </w:num>
  <w:num w:numId="32">
    <w:abstractNumId w:val="48"/>
  </w:num>
  <w:num w:numId="33">
    <w:abstractNumId w:val="15"/>
  </w:num>
  <w:num w:numId="34">
    <w:abstractNumId w:val="35"/>
  </w:num>
  <w:num w:numId="35">
    <w:abstractNumId w:val="19"/>
  </w:num>
  <w:num w:numId="36">
    <w:abstractNumId w:val="31"/>
  </w:num>
  <w:num w:numId="37">
    <w:abstractNumId w:val="13"/>
  </w:num>
  <w:num w:numId="38">
    <w:abstractNumId w:val="24"/>
  </w:num>
  <w:num w:numId="39">
    <w:abstractNumId w:val="32"/>
  </w:num>
  <w:num w:numId="40">
    <w:abstractNumId w:val="46"/>
  </w:num>
  <w:num w:numId="41">
    <w:abstractNumId w:val="21"/>
  </w:num>
  <w:num w:numId="42">
    <w:abstractNumId w:val="29"/>
  </w:num>
  <w:num w:numId="43">
    <w:abstractNumId w:val="11"/>
  </w:num>
  <w:num w:numId="44">
    <w:abstractNumId w:val="40"/>
  </w:num>
  <w:num w:numId="45">
    <w:abstractNumId w:val="12"/>
  </w:num>
  <w:num w:numId="46">
    <w:abstractNumId w:val="23"/>
  </w:num>
  <w:num w:numId="47">
    <w:abstractNumId w:val="41"/>
  </w:num>
  <w:num w:numId="48">
    <w:abstractNumId w:val="16"/>
  </w:num>
  <w:num w:numId="4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47E2"/>
    <w:rsid w:val="00000794"/>
    <w:rsid w:val="00000CE8"/>
    <w:rsid w:val="0000139A"/>
    <w:rsid w:val="00001405"/>
    <w:rsid w:val="000024A7"/>
    <w:rsid w:val="000035CA"/>
    <w:rsid w:val="0000649E"/>
    <w:rsid w:val="000076CE"/>
    <w:rsid w:val="000108ED"/>
    <w:rsid w:val="00011382"/>
    <w:rsid w:val="000144D0"/>
    <w:rsid w:val="00014C6C"/>
    <w:rsid w:val="000161F3"/>
    <w:rsid w:val="00020A61"/>
    <w:rsid w:val="0002183A"/>
    <w:rsid w:val="00022383"/>
    <w:rsid w:val="00024C90"/>
    <w:rsid w:val="00024F80"/>
    <w:rsid w:val="00030791"/>
    <w:rsid w:val="00030A0B"/>
    <w:rsid w:val="00032842"/>
    <w:rsid w:val="00032E5B"/>
    <w:rsid w:val="00033EFF"/>
    <w:rsid w:val="00035980"/>
    <w:rsid w:val="00036231"/>
    <w:rsid w:val="00040478"/>
    <w:rsid w:val="000404F9"/>
    <w:rsid w:val="00040EBC"/>
    <w:rsid w:val="00041403"/>
    <w:rsid w:val="000502B8"/>
    <w:rsid w:val="000524A6"/>
    <w:rsid w:val="000525CF"/>
    <w:rsid w:val="00052F47"/>
    <w:rsid w:val="00053103"/>
    <w:rsid w:val="000546EE"/>
    <w:rsid w:val="00055F82"/>
    <w:rsid w:val="00063887"/>
    <w:rsid w:val="000656B4"/>
    <w:rsid w:val="00067210"/>
    <w:rsid w:val="00067B60"/>
    <w:rsid w:val="00067C53"/>
    <w:rsid w:val="00071EF4"/>
    <w:rsid w:val="000724EA"/>
    <w:rsid w:val="0007339C"/>
    <w:rsid w:val="000739EA"/>
    <w:rsid w:val="00075498"/>
    <w:rsid w:val="000803AD"/>
    <w:rsid w:val="000826D5"/>
    <w:rsid w:val="00083AAE"/>
    <w:rsid w:val="0008471D"/>
    <w:rsid w:val="00092BC4"/>
    <w:rsid w:val="000940BB"/>
    <w:rsid w:val="0009480B"/>
    <w:rsid w:val="00096329"/>
    <w:rsid w:val="000A0B53"/>
    <w:rsid w:val="000A33E2"/>
    <w:rsid w:val="000A5D42"/>
    <w:rsid w:val="000A6C2A"/>
    <w:rsid w:val="000A7D5F"/>
    <w:rsid w:val="000B087C"/>
    <w:rsid w:val="000B0E83"/>
    <w:rsid w:val="000B1390"/>
    <w:rsid w:val="000B38A8"/>
    <w:rsid w:val="000B52A3"/>
    <w:rsid w:val="000B538C"/>
    <w:rsid w:val="000B5F21"/>
    <w:rsid w:val="000B6A98"/>
    <w:rsid w:val="000C0EDB"/>
    <w:rsid w:val="000C1300"/>
    <w:rsid w:val="000C2738"/>
    <w:rsid w:val="000C4043"/>
    <w:rsid w:val="000C46C9"/>
    <w:rsid w:val="000C4B92"/>
    <w:rsid w:val="000C4DEC"/>
    <w:rsid w:val="000C6052"/>
    <w:rsid w:val="000C607E"/>
    <w:rsid w:val="000C723E"/>
    <w:rsid w:val="000C7529"/>
    <w:rsid w:val="000D01CE"/>
    <w:rsid w:val="000D0455"/>
    <w:rsid w:val="000D3243"/>
    <w:rsid w:val="000D4B0C"/>
    <w:rsid w:val="000D7553"/>
    <w:rsid w:val="000E1BA0"/>
    <w:rsid w:val="000E20EF"/>
    <w:rsid w:val="000E2D83"/>
    <w:rsid w:val="000E3548"/>
    <w:rsid w:val="000E4DFC"/>
    <w:rsid w:val="000E540C"/>
    <w:rsid w:val="000E5FF3"/>
    <w:rsid w:val="000E62CF"/>
    <w:rsid w:val="000E72E1"/>
    <w:rsid w:val="000E78B1"/>
    <w:rsid w:val="000F05A9"/>
    <w:rsid w:val="000F73F4"/>
    <w:rsid w:val="001005FB"/>
    <w:rsid w:val="001017E0"/>
    <w:rsid w:val="001068AB"/>
    <w:rsid w:val="00110745"/>
    <w:rsid w:val="00112026"/>
    <w:rsid w:val="0011277B"/>
    <w:rsid w:val="0011329D"/>
    <w:rsid w:val="0011751A"/>
    <w:rsid w:val="0012063C"/>
    <w:rsid w:val="00120F95"/>
    <w:rsid w:val="00121258"/>
    <w:rsid w:val="001215FE"/>
    <w:rsid w:val="0012376E"/>
    <w:rsid w:val="00123DB1"/>
    <w:rsid w:val="00130CB1"/>
    <w:rsid w:val="00130D8D"/>
    <w:rsid w:val="00132150"/>
    <w:rsid w:val="00132C3B"/>
    <w:rsid w:val="00132E22"/>
    <w:rsid w:val="00133E35"/>
    <w:rsid w:val="00134C6D"/>
    <w:rsid w:val="00134DE0"/>
    <w:rsid w:val="00136BB2"/>
    <w:rsid w:val="00137E0A"/>
    <w:rsid w:val="00144CB0"/>
    <w:rsid w:val="00145426"/>
    <w:rsid w:val="0014549B"/>
    <w:rsid w:val="001462BF"/>
    <w:rsid w:val="00146BDB"/>
    <w:rsid w:val="001474FF"/>
    <w:rsid w:val="00147DC7"/>
    <w:rsid w:val="001533AE"/>
    <w:rsid w:val="00153EFA"/>
    <w:rsid w:val="00165280"/>
    <w:rsid w:val="001654B6"/>
    <w:rsid w:val="001659AB"/>
    <w:rsid w:val="0016638A"/>
    <w:rsid w:val="00166826"/>
    <w:rsid w:val="00166952"/>
    <w:rsid w:val="00166AB7"/>
    <w:rsid w:val="00166E4A"/>
    <w:rsid w:val="0016735E"/>
    <w:rsid w:val="001732B7"/>
    <w:rsid w:val="00175498"/>
    <w:rsid w:val="0017709E"/>
    <w:rsid w:val="001772EC"/>
    <w:rsid w:val="001803FD"/>
    <w:rsid w:val="00182051"/>
    <w:rsid w:val="00182DD1"/>
    <w:rsid w:val="00184167"/>
    <w:rsid w:val="0018429D"/>
    <w:rsid w:val="001842A9"/>
    <w:rsid w:val="00185024"/>
    <w:rsid w:val="00186BCC"/>
    <w:rsid w:val="001875A0"/>
    <w:rsid w:val="001922DE"/>
    <w:rsid w:val="00193A20"/>
    <w:rsid w:val="00195ECB"/>
    <w:rsid w:val="00196CAA"/>
    <w:rsid w:val="00196E8A"/>
    <w:rsid w:val="00197A0C"/>
    <w:rsid w:val="001A19AF"/>
    <w:rsid w:val="001A2630"/>
    <w:rsid w:val="001A4653"/>
    <w:rsid w:val="001A537A"/>
    <w:rsid w:val="001B04CC"/>
    <w:rsid w:val="001B0C6D"/>
    <w:rsid w:val="001B28CC"/>
    <w:rsid w:val="001B3C5B"/>
    <w:rsid w:val="001B6B99"/>
    <w:rsid w:val="001B74EE"/>
    <w:rsid w:val="001C2520"/>
    <w:rsid w:val="001C2D14"/>
    <w:rsid w:val="001C4BA9"/>
    <w:rsid w:val="001D0244"/>
    <w:rsid w:val="001D0F46"/>
    <w:rsid w:val="001D11C7"/>
    <w:rsid w:val="001D273F"/>
    <w:rsid w:val="001D6382"/>
    <w:rsid w:val="001D69A9"/>
    <w:rsid w:val="001D711B"/>
    <w:rsid w:val="001E0A73"/>
    <w:rsid w:val="001E3638"/>
    <w:rsid w:val="001E6C5C"/>
    <w:rsid w:val="001E77C5"/>
    <w:rsid w:val="001F06AC"/>
    <w:rsid w:val="001F1A98"/>
    <w:rsid w:val="001F2612"/>
    <w:rsid w:val="001F2CDF"/>
    <w:rsid w:val="001F41F2"/>
    <w:rsid w:val="001F48E1"/>
    <w:rsid w:val="001F5280"/>
    <w:rsid w:val="001F6078"/>
    <w:rsid w:val="001F7708"/>
    <w:rsid w:val="00200029"/>
    <w:rsid w:val="00203461"/>
    <w:rsid w:val="00205BD2"/>
    <w:rsid w:val="00210331"/>
    <w:rsid w:val="0021115C"/>
    <w:rsid w:val="0021264E"/>
    <w:rsid w:val="00212DE6"/>
    <w:rsid w:val="002200D0"/>
    <w:rsid w:val="00224568"/>
    <w:rsid w:val="00225584"/>
    <w:rsid w:val="002260D9"/>
    <w:rsid w:val="0022685A"/>
    <w:rsid w:val="002275B3"/>
    <w:rsid w:val="0023033F"/>
    <w:rsid w:val="0023063F"/>
    <w:rsid w:val="00231464"/>
    <w:rsid w:val="00233461"/>
    <w:rsid w:val="002339CA"/>
    <w:rsid w:val="00235F39"/>
    <w:rsid w:val="00236BDD"/>
    <w:rsid w:val="00237833"/>
    <w:rsid w:val="0024001A"/>
    <w:rsid w:val="002428C0"/>
    <w:rsid w:val="002432C1"/>
    <w:rsid w:val="00243444"/>
    <w:rsid w:val="00245BDD"/>
    <w:rsid w:val="00246C36"/>
    <w:rsid w:val="00251B9D"/>
    <w:rsid w:val="00253673"/>
    <w:rsid w:val="00256272"/>
    <w:rsid w:val="00256F0C"/>
    <w:rsid w:val="00257142"/>
    <w:rsid w:val="002600A5"/>
    <w:rsid w:val="00260B2B"/>
    <w:rsid w:val="002723FB"/>
    <w:rsid w:val="00273453"/>
    <w:rsid w:val="00273D5C"/>
    <w:rsid w:val="00274311"/>
    <w:rsid w:val="002761FD"/>
    <w:rsid w:val="00276C5C"/>
    <w:rsid w:val="00276C86"/>
    <w:rsid w:val="00276EC0"/>
    <w:rsid w:val="002803B0"/>
    <w:rsid w:val="002867AA"/>
    <w:rsid w:val="0029156B"/>
    <w:rsid w:val="00291E34"/>
    <w:rsid w:val="00292B78"/>
    <w:rsid w:val="002974D2"/>
    <w:rsid w:val="002A1318"/>
    <w:rsid w:val="002A265D"/>
    <w:rsid w:val="002A3F0A"/>
    <w:rsid w:val="002A64CD"/>
    <w:rsid w:val="002B01A0"/>
    <w:rsid w:val="002B4648"/>
    <w:rsid w:val="002B467D"/>
    <w:rsid w:val="002B4AB7"/>
    <w:rsid w:val="002B4E6B"/>
    <w:rsid w:val="002B6B57"/>
    <w:rsid w:val="002C012E"/>
    <w:rsid w:val="002C042C"/>
    <w:rsid w:val="002C08FA"/>
    <w:rsid w:val="002C09AE"/>
    <w:rsid w:val="002C19CB"/>
    <w:rsid w:val="002C4AB9"/>
    <w:rsid w:val="002C54AC"/>
    <w:rsid w:val="002C5DE0"/>
    <w:rsid w:val="002C5DF0"/>
    <w:rsid w:val="002C6833"/>
    <w:rsid w:val="002C6B17"/>
    <w:rsid w:val="002C6E52"/>
    <w:rsid w:val="002C71C5"/>
    <w:rsid w:val="002C7826"/>
    <w:rsid w:val="002C7D19"/>
    <w:rsid w:val="002D08E1"/>
    <w:rsid w:val="002D2E9D"/>
    <w:rsid w:val="002D3010"/>
    <w:rsid w:val="002D50F8"/>
    <w:rsid w:val="002D5420"/>
    <w:rsid w:val="002D64D8"/>
    <w:rsid w:val="002D78F2"/>
    <w:rsid w:val="002E039F"/>
    <w:rsid w:val="002E1A42"/>
    <w:rsid w:val="002E433E"/>
    <w:rsid w:val="002E4440"/>
    <w:rsid w:val="002E6D4C"/>
    <w:rsid w:val="002F141D"/>
    <w:rsid w:val="002F18FF"/>
    <w:rsid w:val="002F1F08"/>
    <w:rsid w:val="002F29A8"/>
    <w:rsid w:val="003007A7"/>
    <w:rsid w:val="003034F7"/>
    <w:rsid w:val="003044BD"/>
    <w:rsid w:val="003102FB"/>
    <w:rsid w:val="003104B7"/>
    <w:rsid w:val="00310C4C"/>
    <w:rsid w:val="00312A36"/>
    <w:rsid w:val="00312DA8"/>
    <w:rsid w:val="00317887"/>
    <w:rsid w:val="00317ED3"/>
    <w:rsid w:val="00322853"/>
    <w:rsid w:val="00323E5D"/>
    <w:rsid w:val="003241D5"/>
    <w:rsid w:val="00327B55"/>
    <w:rsid w:val="003304F4"/>
    <w:rsid w:val="003304FA"/>
    <w:rsid w:val="0033079F"/>
    <w:rsid w:val="00332844"/>
    <w:rsid w:val="00332CF5"/>
    <w:rsid w:val="003339FA"/>
    <w:rsid w:val="0033583F"/>
    <w:rsid w:val="003368D7"/>
    <w:rsid w:val="003414E9"/>
    <w:rsid w:val="00341DB2"/>
    <w:rsid w:val="00343194"/>
    <w:rsid w:val="003460B3"/>
    <w:rsid w:val="00347892"/>
    <w:rsid w:val="00350E69"/>
    <w:rsid w:val="003521F6"/>
    <w:rsid w:val="00352F08"/>
    <w:rsid w:val="003611E1"/>
    <w:rsid w:val="00361556"/>
    <w:rsid w:val="00362590"/>
    <w:rsid w:val="00362CA9"/>
    <w:rsid w:val="003633E2"/>
    <w:rsid w:val="00363962"/>
    <w:rsid w:val="00363A98"/>
    <w:rsid w:val="00371696"/>
    <w:rsid w:val="00372012"/>
    <w:rsid w:val="0037291A"/>
    <w:rsid w:val="00373E8F"/>
    <w:rsid w:val="00375A08"/>
    <w:rsid w:val="003762F0"/>
    <w:rsid w:val="00376849"/>
    <w:rsid w:val="0038233E"/>
    <w:rsid w:val="00391075"/>
    <w:rsid w:val="003975CF"/>
    <w:rsid w:val="00397A13"/>
    <w:rsid w:val="003A3311"/>
    <w:rsid w:val="003A5988"/>
    <w:rsid w:val="003A7268"/>
    <w:rsid w:val="003A7585"/>
    <w:rsid w:val="003A771C"/>
    <w:rsid w:val="003B02A1"/>
    <w:rsid w:val="003B1C80"/>
    <w:rsid w:val="003B2B3E"/>
    <w:rsid w:val="003B2CE3"/>
    <w:rsid w:val="003B2ECC"/>
    <w:rsid w:val="003B4652"/>
    <w:rsid w:val="003B5318"/>
    <w:rsid w:val="003B592F"/>
    <w:rsid w:val="003C1282"/>
    <w:rsid w:val="003C1703"/>
    <w:rsid w:val="003C173D"/>
    <w:rsid w:val="003C2181"/>
    <w:rsid w:val="003C2508"/>
    <w:rsid w:val="003C2DC5"/>
    <w:rsid w:val="003C4486"/>
    <w:rsid w:val="003C5948"/>
    <w:rsid w:val="003C60FD"/>
    <w:rsid w:val="003C7138"/>
    <w:rsid w:val="003D114E"/>
    <w:rsid w:val="003D1F98"/>
    <w:rsid w:val="003D215B"/>
    <w:rsid w:val="003D26B4"/>
    <w:rsid w:val="003D6AC7"/>
    <w:rsid w:val="003E0447"/>
    <w:rsid w:val="003E0831"/>
    <w:rsid w:val="003E0FBD"/>
    <w:rsid w:val="003E2571"/>
    <w:rsid w:val="003E41D9"/>
    <w:rsid w:val="003E5CE3"/>
    <w:rsid w:val="003E69ED"/>
    <w:rsid w:val="003F1444"/>
    <w:rsid w:val="003F2875"/>
    <w:rsid w:val="003F308A"/>
    <w:rsid w:val="003F4267"/>
    <w:rsid w:val="003F4BEB"/>
    <w:rsid w:val="0040074A"/>
    <w:rsid w:val="004010BF"/>
    <w:rsid w:val="00401898"/>
    <w:rsid w:val="004050E7"/>
    <w:rsid w:val="00405304"/>
    <w:rsid w:val="004079EF"/>
    <w:rsid w:val="004140BC"/>
    <w:rsid w:val="00415516"/>
    <w:rsid w:val="00415924"/>
    <w:rsid w:val="00421A90"/>
    <w:rsid w:val="00423078"/>
    <w:rsid w:val="00426FAA"/>
    <w:rsid w:val="004301C8"/>
    <w:rsid w:val="0043063C"/>
    <w:rsid w:val="0043080E"/>
    <w:rsid w:val="004317BB"/>
    <w:rsid w:val="00431E64"/>
    <w:rsid w:val="00432DDC"/>
    <w:rsid w:val="00432EC0"/>
    <w:rsid w:val="00433992"/>
    <w:rsid w:val="004344A9"/>
    <w:rsid w:val="00436023"/>
    <w:rsid w:val="0043674A"/>
    <w:rsid w:val="00437D45"/>
    <w:rsid w:val="00437D7E"/>
    <w:rsid w:val="00443411"/>
    <w:rsid w:val="0044580C"/>
    <w:rsid w:val="00450EBF"/>
    <w:rsid w:val="00456E55"/>
    <w:rsid w:val="00462AA5"/>
    <w:rsid w:val="00463097"/>
    <w:rsid w:val="00465D61"/>
    <w:rsid w:val="004713A3"/>
    <w:rsid w:val="00473B76"/>
    <w:rsid w:val="004801F6"/>
    <w:rsid w:val="004806F8"/>
    <w:rsid w:val="00480976"/>
    <w:rsid w:val="00481E96"/>
    <w:rsid w:val="00482453"/>
    <w:rsid w:val="00485291"/>
    <w:rsid w:val="004853D3"/>
    <w:rsid w:val="004915E1"/>
    <w:rsid w:val="00492A25"/>
    <w:rsid w:val="004935F3"/>
    <w:rsid w:val="004947E2"/>
    <w:rsid w:val="0049744E"/>
    <w:rsid w:val="00497872"/>
    <w:rsid w:val="004A28D3"/>
    <w:rsid w:val="004A33D0"/>
    <w:rsid w:val="004A3BBF"/>
    <w:rsid w:val="004A4F30"/>
    <w:rsid w:val="004A69FC"/>
    <w:rsid w:val="004A7444"/>
    <w:rsid w:val="004B2A3E"/>
    <w:rsid w:val="004B4336"/>
    <w:rsid w:val="004B447A"/>
    <w:rsid w:val="004B4996"/>
    <w:rsid w:val="004B5054"/>
    <w:rsid w:val="004B5251"/>
    <w:rsid w:val="004B5997"/>
    <w:rsid w:val="004C01FE"/>
    <w:rsid w:val="004C11DD"/>
    <w:rsid w:val="004C1F6A"/>
    <w:rsid w:val="004C22C7"/>
    <w:rsid w:val="004C24DC"/>
    <w:rsid w:val="004C2E2F"/>
    <w:rsid w:val="004C3326"/>
    <w:rsid w:val="004C34B5"/>
    <w:rsid w:val="004C3604"/>
    <w:rsid w:val="004C6374"/>
    <w:rsid w:val="004C7D81"/>
    <w:rsid w:val="004D0E83"/>
    <w:rsid w:val="004D1A06"/>
    <w:rsid w:val="004D3290"/>
    <w:rsid w:val="004D445D"/>
    <w:rsid w:val="004D4749"/>
    <w:rsid w:val="004D5B0D"/>
    <w:rsid w:val="004D6559"/>
    <w:rsid w:val="004E1016"/>
    <w:rsid w:val="004E187B"/>
    <w:rsid w:val="004E2097"/>
    <w:rsid w:val="004E21B9"/>
    <w:rsid w:val="004E22A2"/>
    <w:rsid w:val="004E2AC4"/>
    <w:rsid w:val="004E2BAA"/>
    <w:rsid w:val="004E4957"/>
    <w:rsid w:val="004E49B3"/>
    <w:rsid w:val="004F0A93"/>
    <w:rsid w:val="005031CA"/>
    <w:rsid w:val="00503395"/>
    <w:rsid w:val="00504978"/>
    <w:rsid w:val="00504D15"/>
    <w:rsid w:val="0050622E"/>
    <w:rsid w:val="005078A7"/>
    <w:rsid w:val="0051199A"/>
    <w:rsid w:val="005120DF"/>
    <w:rsid w:val="00512948"/>
    <w:rsid w:val="005142B3"/>
    <w:rsid w:val="0051658D"/>
    <w:rsid w:val="00520FD4"/>
    <w:rsid w:val="00525A0D"/>
    <w:rsid w:val="00525EAC"/>
    <w:rsid w:val="00527C04"/>
    <w:rsid w:val="00530DCD"/>
    <w:rsid w:val="0053146E"/>
    <w:rsid w:val="0053404F"/>
    <w:rsid w:val="00534188"/>
    <w:rsid w:val="00535ED7"/>
    <w:rsid w:val="005368ED"/>
    <w:rsid w:val="00536C82"/>
    <w:rsid w:val="00540084"/>
    <w:rsid w:val="005401D2"/>
    <w:rsid w:val="00540E81"/>
    <w:rsid w:val="00541746"/>
    <w:rsid w:val="00543218"/>
    <w:rsid w:val="0054479C"/>
    <w:rsid w:val="00547965"/>
    <w:rsid w:val="00550AC8"/>
    <w:rsid w:val="00550AF1"/>
    <w:rsid w:val="005521B5"/>
    <w:rsid w:val="0055364C"/>
    <w:rsid w:val="00554461"/>
    <w:rsid w:val="00555B2F"/>
    <w:rsid w:val="00560273"/>
    <w:rsid w:val="005614D4"/>
    <w:rsid w:val="00561B50"/>
    <w:rsid w:val="00562235"/>
    <w:rsid w:val="0056281C"/>
    <w:rsid w:val="00562899"/>
    <w:rsid w:val="00564797"/>
    <w:rsid w:val="00564D99"/>
    <w:rsid w:val="005656F5"/>
    <w:rsid w:val="00570440"/>
    <w:rsid w:val="005710DA"/>
    <w:rsid w:val="005729C2"/>
    <w:rsid w:val="00572A29"/>
    <w:rsid w:val="00572F35"/>
    <w:rsid w:val="00573BE3"/>
    <w:rsid w:val="00573ED9"/>
    <w:rsid w:val="00575402"/>
    <w:rsid w:val="005809D8"/>
    <w:rsid w:val="00581775"/>
    <w:rsid w:val="00583360"/>
    <w:rsid w:val="0058429D"/>
    <w:rsid w:val="00585869"/>
    <w:rsid w:val="00593E49"/>
    <w:rsid w:val="00594001"/>
    <w:rsid w:val="0059628F"/>
    <w:rsid w:val="005A10C4"/>
    <w:rsid w:val="005A5D5B"/>
    <w:rsid w:val="005A7111"/>
    <w:rsid w:val="005B0029"/>
    <w:rsid w:val="005B1891"/>
    <w:rsid w:val="005B1B2E"/>
    <w:rsid w:val="005B22E1"/>
    <w:rsid w:val="005B3833"/>
    <w:rsid w:val="005B3B84"/>
    <w:rsid w:val="005B52A2"/>
    <w:rsid w:val="005B5ECD"/>
    <w:rsid w:val="005C1DDB"/>
    <w:rsid w:val="005C2466"/>
    <w:rsid w:val="005C2A76"/>
    <w:rsid w:val="005C6C6E"/>
    <w:rsid w:val="005C764B"/>
    <w:rsid w:val="005C7CE0"/>
    <w:rsid w:val="005D082A"/>
    <w:rsid w:val="005D091D"/>
    <w:rsid w:val="005D4CCF"/>
    <w:rsid w:val="005E11F8"/>
    <w:rsid w:val="005E1741"/>
    <w:rsid w:val="005E24CF"/>
    <w:rsid w:val="005E3182"/>
    <w:rsid w:val="005E35D1"/>
    <w:rsid w:val="005E3872"/>
    <w:rsid w:val="005E4232"/>
    <w:rsid w:val="005E42F4"/>
    <w:rsid w:val="005E4382"/>
    <w:rsid w:val="005E46E2"/>
    <w:rsid w:val="005E46F2"/>
    <w:rsid w:val="005E566B"/>
    <w:rsid w:val="005E7BDA"/>
    <w:rsid w:val="005F18CE"/>
    <w:rsid w:val="005F248B"/>
    <w:rsid w:val="005F3F86"/>
    <w:rsid w:val="005F56EB"/>
    <w:rsid w:val="005F5F28"/>
    <w:rsid w:val="005F64A4"/>
    <w:rsid w:val="006020F6"/>
    <w:rsid w:val="006023F9"/>
    <w:rsid w:val="00602BBD"/>
    <w:rsid w:val="00603664"/>
    <w:rsid w:val="0060776E"/>
    <w:rsid w:val="006106AD"/>
    <w:rsid w:val="006108E8"/>
    <w:rsid w:val="006121EC"/>
    <w:rsid w:val="006137BE"/>
    <w:rsid w:val="00614C7A"/>
    <w:rsid w:val="006155E0"/>
    <w:rsid w:val="006158C6"/>
    <w:rsid w:val="006162CE"/>
    <w:rsid w:val="006164AB"/>
    <w:rsid w:val="00623A62"/>
    <w:rsid w:val="00624523"/>
    <w:rsid w:val="00625508"/>
    <w:rsid w:val="00626505"/>
    <w:rsid w:val="00630445"/>
    <w:rsid w:val="00630B69"/>
    <w:rsid w:val="00630EDB"/>
    <w:rsid w:val="00631245"/>
    <w:rsid w:val="006332C2"/>
    <w:rsid w:val="00633A38"/>
    <w:rsid w:val="00635248"/>
    <w:rsid w:val="00635AB0"/>
    <w:rsid w:val="006372F8"/>
    <w:rsid w:val="00640730"/>
    <w:rsid w:val="00640F3D"/>
    <w:rsid w:val="00641605"/>
    <w:rsid w:val="00641AF9"/>
    <w:rsid w:val="0064440E"/>
    <w:rsid w:val="0064613C"/>
    <w:rsid w:val="006464D6"/>
    <w:rsid w:val="0065271B"/>
    <w:rsid w:val="006563A8"/>
    <w:rsid w:val="00656B1E"/>
    <w:rsid w:val="00660158"/>
    <w:rsid w:val="006604BC"/>
    <w:rsid w:val="0066122F"/>
    <w:rsid w:val="00662629"/>
    <w:rsid w:val="00662FEE"/>
    <w:rsid w:val="00663437"/>
    <w:rsid w:val="00663B30"/>
    <w:rsid w:val="00663C97"/>
    <w:rsid w:val="00664266"/>
    <w:rsid w:val="00666B3C"/>
    <w:rsid w:val="0066743E"/>
    <w:rsid w:val="00671D99"/>
    <w:rsid w:val="006724DC"/>
    <w:rsid w:val="0067294C"/>
    <w:rsid w:val="00672D7D"/>
    <w:rsid w:val="00673E52"/>
    <w:rsid w:val="00675F65"/>
    <w:rsid w:val="006767FD"/>
    <w:rsid w:val="00677C62"/>
    <w:rsid w:val="00680997"/>
    <w:rsid w:val="00682212"/>
    <w:rsid w:val="006826AD"/>
    <w:rsid w:val="006826B9"/>
    <w:rsid w:val="006831B0"/>
    <w:rsid w:val="00683D0C"/>
    <w:rsid w:val="00683DCE"/>
    <w:rsid w:val="0068508E"/>
    <w:rsid w:val="0068592A"/>
    <w:rsid w:val="006864CD"/>
    <w:rsid w:val="00686A2F"/>
    <w:rsid w:val="00690672"/>
    <w:rsid w:val="0069351E"/>
    <w:rsid w:val="00694BCA"/>
    <w:rsid w:val="00695FF4"/>
    <w:rsid w:val="006A1B6D"/>
    <w:rsid w:val="006B1FB5"/>
    <w:rsid w:val="006B4E28"/>
    <w:rsid w:val="006B514C"/>
    <w:rsid w:val="006B5930"/>
    <w:rsid w:val="006C12F1"/>
    <w:rsid w:val="006C41A4"/>
    <w:rsid w:val="006C5232"/>
    <w:rsid w:val="006C6CAB"/>
    <w:rsid w:val="006D0182"/>
    <w:rsid w:val="006D0C9B"/>
    <w:rsid w:val="006D108C"/>
    <w:rsid w:val="006D2E5F"/>
    <w:rsid w:val="006D4699"/>
    <w:rsid w:val="006E01C7"/>
    <w:rsid w:val="006E05A9"/>
    <w:rsid w:val="006E1025"/>
    <w:rsid w:val="006E5FB9"/>
    <w:rsid w:val="006E73B6"/>
    <w:rsid w:val="006F10B0"/>
    <w:rsid w:val="006F43D7"/>
    <w:rsid w:val="007011F8"/>
    <w:rsid w:val="00701E3A"/>
    <w:rsid w:val="00702710"/>
    <w:rsid w:val="00702C4D"/>
    <w:rsid w:val="007030F7"/>
    <w:rsid w:val="0070464E"/>
    <w:rsid w:val="007048F0"/>
    <w:rsid w:val="0070533C"/>
    <w:rsid w:val="00710429"/>
    <w:rsid w:val="007118DB"/>
    <w:rsid w:val="00711CA3"/>
    <w:rsid w:val="0071627D"/>
    <w:rsid w:val="00723D09"/>
    <w:rsid w:val="007253F9"/>
    <w:rsid w:val="00726472"/>
    <w:rsid w:val="00727195"/>
    <w:rsid w:val="007274AD"/>
    <w:rsid w:val="00727A46"/>
    <w:rsid w:val="007316E6"/>
    <w:rsid w:val="00733CDD"/>
    <w:rsid w:val="0073453D"/>
    <w:rsid w:val="00736B39"/>
    <w:rsid w:val="00740F33"/>
    <w:rsid w:val="00741BB8"/>
    <w:rsid w:val="007423CF"/>
    <w:rsid w:val="0074354F"/>
    <w:rsid w:val="00743871"/>
    <w:rsid w:val="00744FF3"/>
    <w:rsid w:val="00753955"/>
    <w:rsid w:val="00753BA8"/>
    <w:rsid w:val="00754DD6"/>
    <w:rsid w:val="00756177"/>
    <w:rsid w:val="0075691D"/>
    <w:rsid w:val="007575C6"/>
    <w:rsid w:val="00757913"/>
    <w:rsid w:val="0076105D"/>
    <w:rsid w:val="00761258"/>
    <w:rsid w:val="007631A8"/>
    <w:rsid w:val="0076323F"/>
    <w:rsid w:val="00763344"/>
    <w:rsid w:val="007649C7"/>
    <w:rsid w:val="00766F91"/>
    <w:rsid w:val="00771F33"/>
    <w:rsid w:val="00772316"/>
    <w:rsid w:val="00773028"/>
    <w:rsid w:val="007760AF"/>
    <w:rsid w:val="0077633C"/>
    <w:rsid w:val="007769AB"/>
    <w:rsid w:val="007770A5"/>
    <w:rsid w:val="00782CBA"/>
    <w:rsid w:val="00783D92"/>
    <w:rsid w:val="00786D36"/>
    <w:rsid w:val="0078742A"/>
    <w:rsid w:val="00790176"/>
    <w:rsid w:val="00791657"/>
    <w:rsid w:val="00793082"/>
    <w:rsid w:val="007933A9"/>
    <w:rsid w:val="007948F6"/>
    <w:rsid w:val="00796A6D"/>
    <w:rsid w:val="00796C88"/>
    <w:rsid w:val="007A03CD"/>
    <w:rsid w:val="007A37DC"/>
    <w:rsid w:val="007A394A"/>
    <w:rsid w:val="007A4CC6"/>
    <w:rsid w:val="007A5E79"/>
    <w:rsid w:val="007A6D7E"/>
    <w:rsid w:val="007B07D4"/>
    <w:rsid w:val="007B082B"/>
    <w:rsid w:val="007B142F"/>
    <w:rsid w:val="007B32B4"/>
    <w:rsid w:val="007B407D"/>
    <w:rsid w:val="007B4FBE"/>
    <w:rsid w:val="007B5146"/>
    <w:rsid w:val="007B52E9"/>
    <w:rsid w:val="007B5E8A"/>
    <w:rsid w:val="007B6D67"/>
    <w:rsid w:val="007B6DCE"/>
    <w:rsid w:val="007B75BE"/>
    <w:rsid w:val="007B7F36"/>
    <w:rsid w:val="007C0258"/>
    <w:rsid w:val="007C0267"/>
    <w:rsid w:val="007C1789"/>
    <w:rsid w:val="007C2F2D"/>
    <w:rsid w:val="007C3B02"/>
    <w:rsid w:val="007C4979"/>
    <w:rsid w:val="007C4EFD"/>
    <w:rsid w:val="007C52E9"/>
    <w:rsid w:val="007C5B98"/>
    <w:rsid w:val="007D200C"/>
    <w:rsid w:val="007D2105"/>
    <w:rsid w:val="007D3A6C"/>
    <w:rsid w:val="007D468F"/>
    <w:rsid w:val="007D46E2"/>
    <w:rsid w:val="007D4E04"/>
    <w:rsid w:val="007D51B0"/>
    <w:rsid w:val="007D5B8A"/>
    <w:rsid w:val="007D7D41"/>
    <w:rsid w:val="007E0EBA"/>
    <w:rsid w:val="007E23C5"/>
    <w:rsid w:val="007E3120"/>
    <w:rsid w:val="007F116D"/>
    <w:rsid w:val="007F14D1"/>
    <w:rsid w:val="007F4FB1"/>
    <w:rsid w:val="007F5886"/>
    <w:rsid w:val="007F63C9"/>
    <w:rsid w:val="007F7028"/>
    <w:rsid w:val="00801B2B"/>
    <w:rsid w:val="00801EE7"/>
    <w:rsid w:val="00806114"/>
    <w:rsid w:val="0080621A"/>
    <w:rsid w:val="00812AAC"/>
    <w:rsid w:val="00812CA6"/>
    <w:rsid w:val="00814755"/>
    <w:rsid w:val="008157AE"/>
    <w:rsid w:val="0081671D"/>
    <w:rsid w:val="00820B31"/>
    <w:rsid w:val="00820EA3"/>
    <w:rsid w:val="00822458"/>
    <w:rsid w:val="008232EC"/>
    <w:rsid w:val="008235B2"/>
    <w:rsid w:val="00826A52"/>
    <w:rsid w:val="00827DDA"/>
    <w:rsid w:val="00832106"/>
    <w:rsid w:val="00832ADD"/>
    <w:rsid w:val="00833710"/>
    <w:rsid w:val="00833E2E"/>
    <w:rsid w:val="00833E99"/>
    <w:rsid w:val="00835E7C"/>
    <w:rsid w:val="008369C6"/>
    <w:rsid w:val="00840BF6"/>
    <w:rsid w:val="008437B8"/>
    <w:rsid w:val="00843DDA"/>
    <w:rsid w:val="00845DC6"/>
    <w:rsid w:val="008478A4"/>
    <w:rsid w:val="008513F7"/>
    <w:rsid w:val="00851966"/>
    <w:rsid w:val="00852236"/>
    <w:rsid w:val="00852843"/>
    <w:rsid w:val="008538DD"/>
    <w:rsid w:val="00856EB4"/>
    <w:rsid w:val="00857DC7"/>
    <w:rsid w:val="00863D52"/>
    <w:rsid w:val="00863EE3"/>
    <w:rsid w:val="00865962"/>
    <w:rsid w:val="00865F29"/>
    <w:rsid w:val="0086620B"/>
    <w:rsid w:val="00872A3B"/>
    <w:rsid w:val="00873309"/>
    <w:rsid w:val="00875FD6"/>
    <w:rsid w:val="008809C3"/>
    <w:rsid w:val="00886742"/>
    <w:rsid w:val="00887E56"/>
    <w:rsid w:val="00892D1B"/>
    <w:rsid w:val="00892D4B"/>
    <w:rsid w:val="008941B0"/>
    <w:rsid w:val="008A1484"/>
    <w:rsid w:val="008A3519"/>
    <w:rsid w:val="008A3827"/>
    <w:rsid w:val="008A66C0"/>
    <w:rsid w:val="008A7E7F"/>
    <w:rsid w:val="008B1367"/>
    <w:rsid w:val="008B1F93"/>
    <w:rsid w:val="008B4A6B"/>
    <w:rsid w:val="008B70AB"/>
    <w:rsid w:val="008B760C"/>
    <w:rsid w:val="008C0FD3"/>
    <w:rsid w:val="008C1DA7"/>
    <w:rsid w:val="008C1F7E"/>
    <w:rsid w:val="008C7E34"/>
    <w:rsid w:val="008D1077"/>
    <w:rsid w:val="008D1458"/>
    <w:rsid w:val="008D25C3"/>
    <w:rsid w:val="008D26F9"/>
    <w:rsid w:val="008D36C7"/>
    <w:rsid w:val="008D36DD"/>
    <w:rsid w:val="008D53E8"/>
    <w:rsid w:val="008D7AFB"/>
    <w:rsid w:val="008E0433"/>
    <w:rsid w:val="008E0A22"/>
    <w:rsid w:val="008E2059"/>
    <w:rsid w:val="008E366C"/>
    <w:rsid w:val="008E3B98"/>
    <w:rsid w:val="008E5307"/>
    <w:rsid w:val="008E6626"/>
    <w:rsid w:val="008E6AD6"/>
    <w:rsid w:val="008E75CA"/>
    <w:rsid w:val="008E7E8B"/>
    <w:rsid w:val="008F0943"/>
    <w:rsid w:val="008F18CE"/>
    <w:rsid w:val="008F1D28"/>
    <w:rsid w:val="008F27C7"/>
    <w:rsid w:val="008F3B48"/>
    <w:rsid w:val="008F4243"/>
    <w:rsid w:val="008F5267"/>
    <w:rsid w:val="008F54B1"/>
    <w:rsid w:val="008F7262"/>
    <w:rsid w:val="0090301E"/>
    <w:rsid w:val="0090320E"/>
    <w:rsid w:val="00903C67"/>
    <w:rsid w:val="009041C7"/>
    <w:rsid w:val="0090461D"/>
    <w:rsid w:val="00904864"/>
    <w:rsid w:val="00910EA0"/>
    <w:rsid w:val="00911D47"/>
    <w:rsid w:val="009125B2"/>
    <w:rsid w:val="00921D39"/>
    <w:rsid w:val="0092297A"/>
    <w:rsid w:val="00922BB2"/>
    <w:rsid w:val="00925799"/>
    <w:rsid w:val="009258E9"/>
    <w:rsid w:val="00927AAC"/>
    <w:rsid w:val="00927ED1"/>
    <w:rsid w:val="009326D3"/>
    <w:rsid w:val="00933359"/>
    <w:rsid w:val="009361EA"/>
    <w:rsid w:val="00937C59"/>
    <w:rsid w:val="00940BA9"/>
    <w:rsid w:val="00942455"/>
    <w:rsid w:val="00944027"/>
    <w:rsid w:val="0095163C"/>
    <w:rsid w:val="00952B6E"/>
    <w:rsid w:val="00955A8D"/>
    <w:rsid w:val="00955CD6"/>
    <w:rsid w:val="009600BD"/>
    <w:rsid w:val="009604C6"/>
    <w:rsid w:val="009618BB"/>
    <w:rsid w:val="00961AA7"/>
    <w:rsid w:val="009664B3"/>
    <w:rsid w:val="009709DF"/>
    <w:rsid w:val="00970DD2"/>
    <w:rsid w:val="00972622"/>
    <w:rsid w:val="009733F7"/>
    <w:rsid w:val="00974A90"/>
    <w:rsid w:val="00976F30"/>
    <w:rsid w:val="0098061F"/>
    <w:rsid w:val="00983EA5"/>
    <w:rsid w:val="00987E73"/>
    <w:rsid w:val="00991C97"/>
    <w:rsid w:val="00993812"/>
    <w:rsid w:val="00996ABD"/>
    <w:rsid w:val="009A05F6"/>
    <w:rsid w:val="009A4024"/>
    <w:rsid w:val="009A6D11"/>
    <w:rsid w:val="009B1190"/>
    <w:rsid w:val="009B2B9B"/>
    <w:rsid w:val="009B2D4A"/>
    <w:rsid w:val="009B4146"/>
    <w:rsid w:val="009B4BEB"/>
    <w:rsid w:val="009B50CF"/>
    <w:rsid w:val="009B5ED5"/>
    <w:rsid w:val="009C2D31"/>
    <w:rsid w:val="009C37AB"/>
    <w:rsid w:val="009C3F1D"/>
    <w:rsid w:val="009C48DD"/>
    <w:rsid w:val="009C4FAB"/>
    <w:rsid w:val="009C7038"/>
    <w:rsid w:val="009D299B"/>
    <w:rsid w:val="009D48A0"/>
    <w:rsid w:val="009D657F"/>
    <w:rsid w:val="009D776F"/>
    <w:rsid w:val="009E06CD"/>
    <w:rsid w:val="009E0A0B"/>
    <w:rsid w:val="009E0E70"/>
    <w:rsid w:val="009E1254"/>
    <w:rsid w:val="009E3F71"/>
    <w:rsid w:val="009E6C06"/>
    <w:rsid w:val="009E6E04"/>
    <w:rsid w:val="009E7188"/>
    <w:rsid w:val="009E7450"/>
    <w:rsid w:val="009F02C6"/>
    <w:rsid w:val="009F30AB"/>
    <w:rsid w:val="009F47B1"/>
    <w:rsid w:val="009F5FF4"/>
    <w:rsid w:val="009F660E"/>
    <w:rsid w:val="009F6BE1"/>
    <w:rsid w:val="009F6CD0"/>
    <w:rsid w:val="009F6DCF"/>
    <w:rsid w:val="009F6FFE"/>
    <w:rsid w:val="00A010F0"/>
    <w:rsid w:val="00A03CA8"/>
    <w:rsid w:val="00A0451F"/>
    <w:rsid w:val="00A05229"/>
    <w:rsid w:val="00A054E6"/>
    <w:rsid w:val="00A056CE"/>
    <w:rsid w:val="00A05E08"/>
    <w:rsid w:val="00A10185"/>
    <w:rsid w:val="00A1117A"/>
    <w:rsid w:val="00A1165B"/>
    <w:rsid w:val="00A169F6"/>
    <w:rsid w:val="00A16CC4"/>
    <w:rsid w:val="00A173EB"/>
    <w:rsid w:val="00A21F30"/>
    <w:rsid w:val="00A22997"/>
    <w:rsid w:val="00A2706F"/>
    <w:rsid w:val="00A335A7"/>
    <w:rsid w:val="00A34B31"/>
    <w:rsid w:val="00A34DE9"/>
    <w:rsid w:val="00A40A45"/>
    <w:rsid w:val="00A40D92"/>
    <w:rsid w:val="00A40E04"/>
    <w:rsid w:val="00A430A2"/>
    <w:rsid w:val="00A456F1"/>
    <w:rsid w:val="00A46594"/>
    <w:rsid w:val="00A53998"/>
    <w:rsid w:val="00A539A3"/>
    <w:rsid w:val="00A55D5B"/>
    <w:rsid w:val="00A57ED6"/>
    <w:rsid w:val="00A60BC8"/>
    <w:rsid w:val="00A614B1"/>
    <w:rsid w:val="00A6403C"/>
    <w:rsid w:val="00A64A62"/>
    <w:rsid w:val="00A64D0A"/>
    <w:rsid w:val="00A6640A"/>
    <w:rsid w:val="00A675A8"/>
    <w:rsid w:val="00A7241C"/>
    <w:rsid w:val="00A73143"/>
    <w:rsid w:val="00A74979"/>
    <w:rsid w:val="00A77611"/>
    <w:rsid w:val="00A7792B"/>
    <w:rsid w:val="00A779ED"/>
    <w:rsid w:val="00A80323"/>
    <w:rsid w:val="00A828DD"/>
    <w:rsid w:val="00A830EA"/>
    <w:rsid w:val="00A84E27"/>
    <w:rsid w:val="00A85895"/>
    <w:rsid w:val="00A85DD3"/>
    <w:rsid w:val="00A85F7F"/>
    <w:rsid w:val="00A90CB7"/>
    <w:rsid w:val="00A9202B"/>
    <w:rsid w:val="00A920AD"/>
    <w:rsid w:val="00A924EF"/>
    <w:rsid w:val="00A927E4"/>
    <w:rsid w:val="00A93F24"/>
    <w:rsid w:val="00A94D73"/>
    <w:rsid w:val="00A950D2"/>
    <w:rsid w:val="00A9616F"/>
    <w:rsid w:val="00A96231"/>
    <w:rsid w:val="00A9636D"/>
    <w:rsid w:val="00A964B5"/>
    <w:rsid w:val="00AA0F41"/>
    <w:rsid w:val="00AA4860"/>
    <w:rsid w:val="00AA6AD1"/>
    <w:rsid w:val="00AA6BEE"/>
    <w:rsid w:val="00AB06FA"/>
    <w:rsid w:val="00AB2F64"/>
    <w:rsid w:val="00AB3DB6"/>
    <w:rsid w:val="00AB431C"/>
    <w:rsid w:val="00AB490C"/>
    <w:rsid w:val="00AB5A0D"/>
    <w:rsid w:val="00AB5F3C"/>
    <w:rsid w:val="00AB5FC5"/>
    <w:rsid w:val="00AB79A0"/>
    <w:rsid w:val="00AC12C8"/>
    <w:rsid w:val="00AC452D"/>
    <w:rsid w:val="00AC4C55"/>
    <w:rsid w:val="00AC65E1"/>
    <w:rsid w:val="00AC76D6"/>
    <w:rsid w:val="00AC7BDB"/>
    <w:rsid w:val="00AD1BFE"/>
    <w:rsid w:val="00AD1FDE"/>
    <w:rsid w:val="00AD20D6"/>
    <w:rsid w:val="00AD6A3F"/>
    <w:rsid w:val="00AD7EF0"/>
    <w:rsid w:val="00AE03DE"/>
    <w:rsid w:val="00AE0CCD"/>
    <w:rsid w:val="00AE2416"/>
    <w:rsid w:val="00AE3A04"/>
    <w:rsid w:val="00AE3D5E"/>
    <w:rsid w:val="00AE53E5"/>
    <w:rsid w:val="00AE6EDC"/>
    <w:rsid w:val="00AE7735"/>
    <w:rsid w:val="00AE78D3"/>
    <w:rsid w:val="00AF18AD"/>
    <w:rsid w:val="00AF2A37"/>
    <w:rsid w:val="00AF542A"/>
    <w:rsid w:val="00AF619D"/>
    <w:rsid w:val="00AF6240"/>
    <w:rsid w:val="00AF735A"/>
    <w:rsid w:val="00B00199"/>
    <w:rsid w:val="00B01E09"/>
    <w:rsid w:val="00B032BC"/>
    <w:rsid w:val="00B04D92"/>
    <w:rsid w:val="00B0755F"/>
    <w:rsid w:val="00B0770D"/>
    <w:rsid w:val="00B109F6"/>
    <w:rsid w:val="00B10EFF"/>
    <w:rsid w:val="00B12861"/>
    <w:rsid w:val="00B1367E"/>
    <w:rsid w:val="00B1510C"/>
    <w:rsid w:val="00B20935"/>
    <w:rsid w:val="00B20C12"/>
    <w:rsid w:val="00B25A64"/>
    <w:rsid w:val="00B30C31"/>
    <w:rsid w:val="00B311BB"/>
    <w:rsid w:val="00B34C01"/>
    <w:rsid w:val="00B35192"/>
    <w:rsid w:val="00B35776"/>
    <w:rsid w:val="00B37DE0"/>
    <w:rsid w:val="00B402D1"/>
    <w:rsid w:val="00B42B5D"/>
    <w:rsid w:val="00B4498C"/>
    <w:rsid w:val="00B4689F"/>
    <w:rsid w:val="00B50041"/>
    <w:rsid w:val="00B5032E"/>
    <w:rsid w:val="00B51C78"/>
    <w:rsid w:val="00B52849"/>
    <w:rsid w:val="00B53321"/>
    <w:rsid w:val="00B5349D"/>
    <w:rsid w:val="00B555E3"/>
    <w:rsid w:val="00B55E4B"/>
    <w:rsid w:val="00B5672C"/>
    <w:rsid w:val="00B62087"/>
    <w:rsid w:val="00B63601"/>
    <w:rsid w:val="00B63A41"/>
    <w:rsid w:val="00B63CF3"/>
    <w:rsid w:val="00B643C5"/>
    <w:rsid w:val="00B65B5D"/>
    <w:rsid w:val="00B6648C"/>
    <w:rsid w:val="00B670C3"/>
    <w:rsid w:val="00B67542"/>
    <w:rsid w:val="00B72D68"/>
    <w:rsid w:val="00B73228"/>
    <w:rsid w:val="00B73D18"/>
    <w:rsid w:val="00B74582"/>
    <w:rsid w:val="00B81236"/>
    <w:rsid w:val="00B8138C"/>
    <w:rsid w:val="00B83C85"/>
    <w:rsid w:val="00B84458"/>
    <w:rsid w:val="00B86148"/>
    <w:rsid w:val="00B90C14"/>
    <w:rsid w:val="00B925A2"/>
    <w:rsid w:val="00B9377F"/>
    <w:rsid w:val="00B9472C"/>
    <w:rsid w:val="00BA0684"/>
    <w:rsid w:val="00BA0FEF"/>
    <w:rsid w:val="00BA277A"/>
    <w:rsid w:val="00BA2A8D"/>
    <w:rsid w:val="00BA35D4"/>
    <w:rsid w:val="00BA3845"/>
    <w:rsid w:val="00BA5962"/>
    <w:rsid w:val="00BA753E"/>
    <w:rsid w:val="00BB6E98"/>
    <w:rsid w:val="00BC2B9A"/>
    <w:rsid w:val="00BC5818"/>
    <w:rsid w:val="00BD0667"/>
    <w:rsid w:val="00BD0E55"/>
    <w:rsid w:val="00BD5518"/>
    <w:rsid w:val="00BD5797"/>
    <w:rsid w:val="00BD7743"/>
    <w:rsid w:val="00BD7FF8"/>
    <w:rsid w:val="00BE0D67"/>
    <w:rsid w:val="00BE2338"/>
    <w:rsid w:val="00BE276B"/>
    <w:rsid w:val="00BE2F0B"/>
    <w:rsid w:val="00BE2FCF"/>
    <w:rsid w:val="00BE3353"/>
    <w:rsid w:val="00BE3554"/>
    <w:rsid w:val="00BE4566"/>
    <w:rsid w:val="00BE596B"/>
    <w:rsid w:val="00BF2566"/>
    <w:rsid w:val="00BF32DA"/>
    <w:rsid w:val="00BF3AB3"/>
    <w:rsid w:val="00BF3D2F"/>
    <w:rsid w:val="00BF6880"/>
    <w:rsid w:val="00BF70F0"/>
    <w:rsid w:val="00BF7396"/>
    <w:rsid w:val="00BF76D8"/>
    <w:rsid w:val="00C0182E"/>
    <w:rsid w:val="00C01905"/>
    <w:rsid w:val="00C019F0"/>
    <w:rsid w:val="00C04390"/>
    <w:rsid w:val="00C052C1"/>
    <w:rsid w:val="00C0548A"/>
    <w:rsid w:val="00C11422"/>
    <w:rsid w:val="00C1256F"/>
    <w:rsid w:val="00C147F2"/>
    <w:rsid w:val="00C16A5B"/>
    <w:rsid w:val="00C20EC0"/>
    <w:rsid w:val="00C21101"/>
    <w:rsid w:val="00C2329F"/>
    <w:rsid w:val="00C236CF"/>
    <w:rsid w:val="00C243FF"/>
    <w:rsid w:val="00C25B88"/>
    <w:rsid w:val="00C27870"/>
    <w:rsid w:val="00C3019F"/>
    <w:rsid w:val="00C3116F"/>
    <w:rsid w:val="00C3243B"/>
    <w:rsid w:val="00C32D4E"/>
    <w:rsid w:val="00C32FE6"/>
    <w:rsid w:val="00C337F4"/>
    <w:rsid w:val="00C34560"/>
    <w:rsid w:val="00C346A1"/>
    <w:rsid w:val="00C3764E"/>
    <w:rsid w:val="00C41F73"/>
    <w:rsid w:val="00C42066"/>
    <w:rsid w:val="00C43745"/>
    <w:rsid w:val="00C4584E"/>
    <w:rsid w:val="00C47E8E"/>
    <w:rsid w:val="00C50BDD"/>
    <w:rsid w:val="00C52969"/>
    <w:rsid w:val="00C52EB8"/>
    <w:rsid w:val="00C53531"/>
    <w:rsid w:val="00C558A8"/>
    <w:rsid w:val="00C55B93"/>
    <w:rsid w:val="00C56680"/>
    <w:rsid w:val="00C569D4"/>
    <w:rsid w:val="00C56C79"/>
    <w:rsid w:val="00C62592"/>
    <w:rsid w:val="00C62759"/>
    <w:rsid w:val="00C64D22"/>
    <w:rsid w:val="00C65A54"/>
    <w:rsid w:val="00C6611A"/>
    <w:rsid w:val="00C664DB"/>
    <w:rsid w:val="00C7028A"/>
    <w:rsid w:val="00C70C20"/>
    <w:rsid w:val="00C72069"/>
    <w:rsid w:val="00C73FC2"/>
    <w:rsid w:val="00C86F96"/>
    <w:rsid w:val="00C91B5F"/>
    <w:rsid w:val="00C92163"/>
    <w:rsid w:val="00C95B4E"/>
    <w:rsid w:val="00C97722"/>
    <w:rsid w:val="00CB01DB"/>
    <w:rsid w:val="00CB1D1B"/>
    <w:rsid w:val="00CB2C65"/>
    <w:rsid w:val="00CB4168"/>
    <w:rsid w:val="00CB4357"/>
    <w:rsid w:val="00CB5A3D"/>
    <w:rsid w:val="00CB643E"/>
    <w:rsid w:val="00CC059B"/>
    <w:rsid w:val="00CC0824"/>
    <w:rsid w:val="00CC1668"/>
    <w:rsid w:val="00CC2AC0"/>
    <w:rsid w:val="00CC3243"/>
    <w:rsid w:val="00CC448F"/>
    <w:rsid w:val="00CD2176"/>
    <w:rsid w:val="00CD26CA"/>
    <w:rsid w:val="00CD55CC"/>
    <w:rsid w:val="00CD5DF8"/>
    <w:rsid w:val="00CD66C1"/>
    <w:rsid w:val="00CD6EF4"/>
    <w:rsid w:val="00CD7200"/>
    <w:rsid w:val="00CD7307"/>
    <w:rsid w:val="00CE07C6"/>
    <w:rsid w:val="00CE10EE"/>
    <w:rsid w:val="00CE2CD9"/>
    <w:rsid w:val="00CE518A"/>
    <w:rsid w:val="00CE5E2A"/>
    <w:rsid w:val="00CE5EEA"/>
    <w:rsid w:val="00CE7EF3"/>
    <w:rsid w:val="00CF0FBD"/>
    <w:rsid w:val="00CF3F36"/>
    <w:rsid w:val="00CF5799"/>
    <w:rsid w:val="00CF643F"/>
    <w:rsid w:val="00CF6FD0"/>
    <w:rsid w:val="00CF7805"/>
    <w:rsid w:val="00D01464"/>
    <w:rsid w:val="00D01496"/>
    <w:rsid w:val="00D02270"/>
    <w:rsid w:val="00D02C70"/>
    <w:rsid w:val="00D0717C"/>
    <w:rsid w:val="00D07E64"/>
    <w:rsid w:val="00D102B1"/>
    <w:rsid w:val="00D12DDB"/>
    <w:rsid w:val="00D13EA1"/>
    <w:rsid w:val="00D14E3F"/>
    <w:rsid w:val="00D2017F"/>
    <w:rsid w:val="00D23A5C"/>
    <w:rsid w:val="00D272CD"/>
    <w:rsid w:val="00D27F52"/>
    <w:rsid w:val="00D300F6"/>
    <w:rsid w:val="00D321C1"/>
    <w:rsid w:val="00D32F1F"/>
    <w:rsid w:val="00D4066A"/>
    <w:rsid w:val="00D41771"/>
    <w:rsid w:val="00D427F8"/>
    <w:rsid w:val="00D42E5F"/>
    <w:rsid w:val="00D45107"/>
    <w:rsid w:val="00D45C2A"/>
    <w:rsid w:val="00D462C2"/>
    <w:rsid w:val="00D50D36"/>
    <w:rsid w:val="00D52EE9"/>
    <w:rsid w:val="00D5636C"/>
    <w:rsid w:val="00D5765C"/>
    <w:rsid w:val="00D57A93"/>
    <w:rsid w:val="00D57F2F"/>
    <w:rsid w:val="00D61387"/>
    <w:rsid w:val="00D67025"/>
    <w:rsid w:val="00D67592"/>
    <w:rsid w:val="00D7154F"/>
    <w:rsid w:val="00D71E97"/>
    <w:rsid w:val="00D7285C"/>
    <w:rsid w:val="00D72DE3"/>
    <w:rsid w:val="00D74193"/>
    <w:rsid w:val="00D77889"/>
    <w:rsid w:val="00D803B4"/>
    <w:rsid w:val="00D80943"/>
    <w:rsid w:val="00D81A39"/>
    <w:rsid w:val="00D85021"/>
    <w:rsid w:val="00D8564D"/>
    <w:rsid w:val="00D85EDB"/>
    <w:rsid w:val="00D8633E"/>
    <w:rsid w:val="00D87308"/>
    <w:rsid w:val="00D9015B"/>
    <w:rsid w:val="00D9116E"/>
    <w:rsid w:val="00D91B03"/>
    <w:rsid w:val="00D973ED"/>
    <w:rsid w:val="00D9762E"/>
    <w:rsid w:val="00DA3433"/>
    <w:rsid w:val="00DA37D3"/>
    <w:rsid w:val="00DA59A6"/>
    <w:rsid w:val="00DA64D8"/>
    <w:rsid w:val="00DB092F"/>
    <w:rsid w:val="00DB353F"/>
    <w:rsid w:val="00DB5CBC"/>
    <w:rsid w:val="00DB644E"/>
    <w:rsid w:val="00DB79B8"/>
    <w:rsid w:val="00DC18E3"/>
    <w:rsid w:val="00DC23AD"/>
    <w:rsid w:val="00DC29DB"/>
    <w:rsid w:val="00DC3737"/>
    <w:rsid w:val="00DC373F"/>
    <w:rsid w:val="00DC4590"/>
    <w:rsid w:val="00DC534F"/>
    <w:rsid w:val="00DC7ACD"/>
    <w:rsid w:val="00DD04D4"/>
    <w:rsid w:val="00DD4638"/>
    <w:rsid w:val="00DD4ABA"/>
    <w:rsid w:val="00DD617D"/>
    <w:rsid w:val="00DD74DE"/>
    <w:rsid w:val="00DD7672"/>
    <w:rsid w:val="00DE0737"/>
    <w:rsid w:val="00DE7153"/>
    <w:rsid w:val="00DE7526"/>
    <w:rsid w:val="00DF0C63"/>
    <w:rsid w:val="00DF1D89"/>
    <w:rsid w:val="00DF77B1"/>
    <w:rsid w:val="00E0047F"/>
    <w:rsid w:val="00E00D52"/>
    <w:rsid w:val="00E0207A"/>
    <w:rsid w:val="00E06BC1"/>
    <w:rsid w:val="00E10D3F"/>
    <w:rsid w:val="00E10EC6"/>
    <w:rsid w:val="00E13436"/>
    <w:rsid w:val="00E14C1E"/>
    <w:rsid w:val="00E156A5"/>
    <w:rsid w:val="00E16C5C"/>
    <w:rsid w:val="00E173E8"/>
    <w:rsid w:val="00E2390F"/>
    <w:rsid w:val="00E24671"/>
    <w:rsid w:val="00E24CB8"/>
    <w:rsid w:val="00E26580"/>
    <w:rsid w:val="00E31F15"/>
    <w:rsid w:val="00E366D5"/>
    <w:rsid w:val="00E4056E"/>
    <w:rsid w:val="00E42473"/>
    <w:rsid w:val="00E44981"/>
    <w:rsid w:val="00E44C75"/>
    <w:rsid w:val="00E450F5"/>
    <w:rsid w:val="00E465CE"/>
    <w:rsid w:val="00E47449"/>
    <w:rsid w:val="00E523DE"/>
    <w:rsid w:val="00E5334D"/>
    <w:rsid w:val="00E53436"/>
    <w:rsid w:val="00E53898"/>
    <w:rsid w:val="00E55F47"/>
    <w:rsid w:val="00E5699C"/>
    <w:rsid w:val="00E5704A"/>
    <w:rsid w:val="00E57344"/>
    <w:rsid w:val="00E574F2"/>
    <w:rsid w:val="00E57F49"/>
    <w:rsid w:val="00E600BA"/>
    <w:rsid w:val="00E611EB"/>
    <w:rsid w:val="00E62747"/>
    <w:rsid w:val="00E630F7"/>
    <w:rsid w:val="00E631F9"/>
    <w:rsid w:val="00E6681C"/>
    <w:rsid w:val="00E6731F"/>
    <w:rsid w:val="00E71022"/>
    <w:rsid w:val="00E7168C"/>
    <w:rsid w:val="00E72793"/>
    <w:rsid w:val="00E72D9F"/>
    <w:rsid w:val="00E7376F"/>
    <w:rsid w:val="00E75E7E"/>
    <w:rsid w:val="00E808E9"/>
    <w:rsid w:val="00E81707"/>
    <w:rsid w:val="00E83793"/>
    <w:rsid w:val="00E85267"/>
    <w:rsid w:val="00E879A6"/>
    <w:rsid w:val="00E87EF2"/>
    <w:rsid w:val="00E909E9"/>
    <w:rsid w:val="00E90E52"/>
    <w:rsid w:val="00E95626"/>
    <w:rsid w:val="00E97014"/>
    <w:rsid w:val="00EA08EC"/>
    <w:rsid w:val="00EA14C8"/>
    <w:rsid w:val="00EA2D5B"/>
    <w:rsid w:val="00EA396B"/>
    <w:rsid w:val="00EA65E1"/>
    <w:rsid w:val="00EA6EB9"/>
    <w:rsid w:val="00EA74A6"/>
    <w:rsid w:val="00EB04F8"/>
    <w:rsid w:val="00EB07E5"/>
    <w:rsid w:val="00EB1F01"/>
    <w:rsid w:val="00EB4699"/>
    <w:rsid w:val="00EB5CE1"/>
    <w:rsid w:val="00EB6CDF"/>
    <w:rsid w:val="00EB708F"/>
    <w:rsid w:val="00EC265F"/>
    <w:rsid w:val="00EC48C2"/>
    <w:rsid w:val="00EC4E92"/>
    <w:rsid w:val="00EC504D"/>
    <w:rsid w:val="00EC5FB5"/>
    <w:rsid w:val="00EC7F11"/>
    <w:rsid w:val="00ED0CC2"/>
    <w:rsid w:val="00ED1BA0"/>
    <w:rsid w:val="00ED2A3F"/>
    <w:rsid w:val="00ED35E9"/>
    <w:rsid w:val="00ED7975"/>
    <w:rsid w:val="00EE27AA"/>
    <w:rsid w:val="00EE414C"/>
    <w:rsid w:val="00EE50C7"/>
    <w:rsid w:val="00EE6D20"/>
    <w:rsid w:val="00EE78BC"/>
    <w:rsid w:val="00EF2801"/>
    <w:rsid w:val="00EF34CC"/>
    <w:rsid w:val="00EF3BC5"/>
    <w:rsid w:val="00EF43B8"/>
    <w:rsid w:val="00EF5BA9"/>
    <w:rsid w:val="00EF6069"/>
    <w:rsid w:val="00EF7CD2"/>
    <w:rsid w:val="00F02C19"/>
    <w:rsid w:val="00F06656"/>
    <w:rsid w:val="00F116E8"/>
    <w:rsid w:val="00F11E64"/>
    <w:rsid w:val="00F120FF"/>
    <w:rsid w:val="00F12BCC"/>
    <w:rsid w:val="00F12F6C"/>
    <w:rsid w:val="00F15548"/>
    <w:rsid w:val="00F15CD0"/>
    <w:rsid w:val="00F20637"/>
    <w:rsid w:val="00F2079F"/>
    <w:rsid w:val="00F20A34"/>
    <w:rsid w:val="00F21279"/>
    <w:rsid w:val="00F22CDF"/>
    <w:rsid w:val="00F235CA"/>
    <w:rsid w:val="00F25DC2"/>
    <w:rsid w:val="00F267CF"/>
    <w:rsid w:val="00F27BB7"/>
    <w:rsid w:val="00F27EBE"/>
    <w:rsid w:val="00F303FF"/>
    <w:rsid w:val="00F31D65"/>
    <w:rsid w:val="00F323BC"/>
    <w:rsid w:val="00F34BC5"/>
    <w:rsid w:val="00F35CA1"/>
    <w:rsid w:val="00F3673C"/>
    <w:rsid w:val="00F367F8"/>
    <w:rsid w:val="00F369FB"/>
    <w:rsid w:val="00F36A5F"/>
    <w:rsid w:val="00F45A2C"/>
    <w:rsid w:val="00F45B3F"/>
    <w:rsid w:val="00F45C64"/>
    <w:rsid w:val="00F463BB"/>
    <w:rsid w:val="00F4715A"/>
    <w:rsid w:val="00F50607"/>
    <w:rsid w:val="00F50A3F"/>
    <w:rsid w:val="00F52E5A"/>
    <w:rsid w:val="00F53B85"/>
    <w:rsid w:val="00F5555A"/>
    <w:rsid w:val="00F55EC2"/>
    <w:rsid w:val="00F5645D"/>
    <w:rsid w:val="00F6112A"/>
    <w:rsid w:val="00F62EAB"/>
    <w:rsid w:val="00F632FF"/>
    <w:rsid w:val="00F63C5E"/>
    <w:rsid w:val="00F65626"/>
    <w:rsid w:val="00F6673E"/>
    <w:rsid w:val="00F70B53"/>
    <w:rsid w:val="00F710BA"/>
    <w:rsid w:val="00F71758"/>
    <w:rsid w:val="00F71FA3"/>
    <w:rsid w:val="00F72285"/>
    <w:rsid w:val="00F7308A"/>
    <w:rsid w:val="00F757D7"/>
    <w:rsid w:val="00F76F1D"/>
    <w:rsid w:val="00F77947"/>
    <w:rsid w:val="00F77FBC"/>
    <w:rsid w:val="00F80542"/>
    <w:rsid w:val="00F80832"/>
    <w:rsid w:val="00F8189B"/>
    <w:rsid w:val="00F825FB"/>
    <w:rsid w:val="00F837EC"/>
    <w:rsid w:val="00F83ECF"/>
    <w:rsid w:val="00F84EFE"/>
    <w:rsid w:val="00F85551"/>
    <w:rsid w:val="00F856F4"/>
    <w:rsid w:val="00F90C48"/>
    <w:rsid w:val="00F930F7"/>
    <w:rsid w:val="00FA0790"/>
    <w:rsid w:val="00FA0F74"/>
    <w:rsid w:val="00FA3B9F"/>
    <w:rsid w:val="00FA67DB"/>
    <w:rsid w:val="00FB027E"/>
    <w:rsid w:val="00FB1CD0"/>
    <w:rsid w:val="00FB26A4"/>
    <w:rsid w:val="00FB3165"/>
    <w:rsid w:val="00FB45E2"/>
    <w:rsid w:val="00FB628F"/>
    <w:rsid w:val="00FB739C"/>
    <w:rsid w:val="00FB75E9"/>
    <w:rsid w:val="00FB7DF2"/>
    <w:rsid w:val="00FC0B3D"/>
    <w:rsid w:val="00FC2482"/>
    <w:rsid w:val="00FC27DB"/>
    <w:rsid w:val="00FC2FD2"/>
    <w:rsid w:val="00FC4034"/>
    <w:rsid w:val="00FC5C8E"/>
    <w:rsid w:val="00FC735A"/>
    <w:rsid w:val="00FD1FAB"/>
    <w:rsid w:val="00FD248D"/>
    <w:rsid w:val="00FD400E"/>
    <w:rsid w:val="00FD6077"/>
    <w:rsid w:val="00FD6C3A"/>
    <w:rsid w:val="00FE03F6"/>
    <w:rsid w:val="00FE10B6"/>
    <w:rsid w:val="00FE3B1F"/>
    <w:rsid w:val="00FE3F6C"/>
    <w:rsid w:val="00FF33A1"/>
    <w:rsid w:val="00FF4D6A"/>
    <w:rsid w:val="00FF69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F1D"/>
    <w:pPr>
      <w:spacing w:after="200" w:line="276" w:lineRule="auto"/>
    </w:pPr>
    <w:rPr>
      <w:lang w:eastAsia="en-US"/>
    </w:rPr>
  </w:style>
  <w:style w:type="paragraph" w:styleId="Heading1">
    <w:name w:val="heading 1"/>
    <w:basedOn w:val="Normal"/>
    <w:link w:val="Heading1Char"/>
    <w:uiPriority w:val="99"/>
    <w:qFormat/>
    <w:locked/>
    <w:rsid w:val="00431E64"/>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paragraph" w:styleId="ListParagraph">
    <w:name w:val="List Paragraph"/>
    <w:basedOn w:val="Normal"/>
    <w:uiPriority w:val="99"/>
    <w:qFormat/>
    <w:rsid w:val="00361556"/>
    <w:pPr>
      <w:ind w:left="720"/>
      <w:contextualSpacing/>
    </w:pPr>
  </w:style>
  <w:style w:type="table" w:styleId="TableGrid">
    <w:name w:val="Table Grid"/>
    <w:basedOn w:val="TableNormal"/>
    <w:uiPriority w:val="99"/>
    <w:rsid w:val="00D462C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Normal"/>
    <w:uiPriority w:val="99"/>
    <w:rsid w:val="0076105D"/>
    <w:pPr>
      <w:spacing w:after="0" w:line="240" w:lineRule="auto"/>
      <w:ind w:left="720"/>
    </w:pPr>
    <w:rPr>
      <w:rFonts w:ascii="Times New Roman" w:hAnsi="Times New Roman"/>
      <w:sz w:val="24"/>
      <w:szCs w:val="24"/>
      <w:lang w:eastAsia="ru-RU"/>
    </w:rPr>
  </w:style>
  <w:style w:type="paragraph" w:styleId="NoSpacing">
    <w:name w:val="No Spacing"/>
    <w:link w:val="NoSpacingChar"/>
    <w:uiPriority w:val="99"/>
    <w:qFormat/>
    <w:rsid w:val="00437D7E"/>
    <w:rPr>
      <w:rFonts w:eastAsia="Times New Roman"/>
    </w:rPr>
  </w:style>
  <w:style w:type="character" w:customStyle="1" w:styleId="NoSpacingChar">
    <w:name w:val="No Spacing Char"/>
    <w:basedOn w:val="DefaultParagraphFont"/>
    <w:link w:val="NoSpacing"/>
    <w:uiPriority w:val="99"/>
    <w:locked/>
    <w:rsid w:val="00437D7E"/>
    <w:rPr>
      <w:rFonts w:ascii="Calibri" w:hAnsi="Calibri" w:cs="Times New Roman"/>
      <w:sz w:val="22"/>
      <w:szCs w:val="22"/>
      <w:lang w:val="ru-RU" w:eastAsia="ru-RU" w:bidi="ar-SA"/>
    </w:rPr>
  </w:style>
  <w:style w:type="paragraph" w:customStyle="1" w:styleId="2">
    <w:name w:val="Без интервала2"/>
    <w:link w:val="NoSpacingChar2"/>
    <w:uiPriority w:val="99"/>
    <w:rsid w:val="00437D7E"/>
    <w:rPr>
      <w:rFonts w:ascii="Times New Roman" w:eastAsia="Times New Roman" w:hAnsi="Times New Roman"/>
    </w:rPr>
  </w:style>
  <w:style w:type="character" w:customStyle="1" w:styleId="NoSpacingChar2">
    <w:name w:val="No Spacing Char2"/>
    <w:link w:val="2"/>
    <w:uiPriority w:val="99"/>
    <w:locked/>
    <w:rsid w:val="00437D7E"/>
    <w:rPr>
      <w:rFonts w:ascii="Times New Roman" w:hAnsi="Times New Roman"/>
      <w:sz w:val="22"/>
      <w:lang w:val="ru-RU" w:eastAsia="ru-RU"/>
    </w:rPr>
  </w:style>
  <w:style w:type="paragraph" w:styleId="NormalWeb">
    <w:name w:val="Normal (Web)"/>
    <w:basedOn w:val="Normal"/>
    <w:uiPriority w:val="99"/>
    <w:rsid w:val="00363A98"/>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0">
    <w:name w:val="Сетка таблицы2"/>
    <w:uiPriority w:val="99"/>
    <w:rsid w:val="00575402"/>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C7826"/>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rsid w:val="00F367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3673C"/>
    <w:rPr>
      <w:rFonts w:ascii="Segoe UI" w:hAnsi="Segoe UI" w:cs="Segoe UI"/>
      <w:sz w:val="18"/>
      <w:szCs w:val="18"/>
      <w:lang w:eastAsia="en-US"/>
    </w:rPr>
  </w:style>
  <w:style w:type="table" w:customStyle="1" w:styleId="-11">
    <w:name w:val="Таблица-сетка 1 светлая1"/>
    <w:uiPriority w:val="99"/>
    <w:rsid w:val="007B5146"/>
    <w:rPr>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paragraph" w:styleId="Header">
    <w:name w:val="header"/>
    <w:basedOn w:val="Normal"/>
    <w:link w:val="HeaderChar"/>
    <w:uiPriority w:val="99"/>
    <w:rsid w:val="009E745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E7450"/>
    <w:rPr>
      <w:rFonts w:cs="Times New Roman"/>
      <w:lang w:eastAsia="en-US"/>
    </w:rPr>
  </w:style>
  <w:style w:type="paragraph" w:styleId="Footer">
    <w:name w:val="footer"/>
    <w:basedOn w:val="Normal"/>
    <w:link w:val="FooterChar"/>
    <w:uiPriority w:val="99"/>
    <w:rsid w:val="009E745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E7450"/>
    <w:rPr>
      <w:rFonts w:cs="Times New Roman"/>
      <w:lang w:eastAsia="en-US"/>
    </w:rPr>
  </w:style>
  <w:style w:type="table" w:customStyle="1" w:styleId="10">
    <w:name w:val="Сетка таблицы1"/>
    <w:uiPriority w:val="99"/>
    <w:rsid w:val="007D200C"/>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158C6"/>
    <w:rPr>
      <w:lang w:eastAsia="en-US"/>
    </w:rPr>
  </w:style>
  <w:style w:type="paragraph" w:styleId="FootnoteText">
    <w:name w:val="footnote text"/>
    <w:basedOn w:val="Normal"/>
    <w:link w:val="FootnoteTextChar"/>
    <w:uiPriority w:val="99"/>
    <w:semiHidden/>
    <w:rsid w:val="00147DC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147DC7"/>
    <w:rPr>
      <w:rFonts w:cs="Times New Roman"/>
      <w:sz w:val="20"/>
      <w:szCs w:val="20"/>
      <w:lang w:eastAsia="en-US"/>
    </w:rPr>
  </w:style>
  <w:style w:type="character" w:styleId="FootnoteReference">
    <w:name w:val="footnote reference"/>
    <w:basedOn w:val="DefaultParagraphFont"/>
    <w:uiPriority w:val="99"/>
    <w:semiHidden/>
    <w:rsid w:val="00147DC7"/>
    <w:rPr>
      <w:rFonts w:cs="Times New Roman"/>
      <w:vertAlign w:val="superscript"/>
    </w:rPr>
  </w:style>
  <w:style w:type="paragraph" w:customStyle="1" w:styleId="Standard">
    <w:name w:val="Standard"/>
    <w:uiPriority w:val="99"/>
    <w:rsid w:val="00EA74A6"/>
    <w:pPr>
      <w:suppressAutoHyphens/>
      <w:autoSpaceDN w:val="0"/>
      <w:spacing w:after="200" w:line="276" w:lineRule="auto"/>
      <w:textAlignment w:val="baseline"/>
    </w:pPr>
    <w:rPr>
      <w:rFonts w:cs="Tahoma"/>
      <w:lang w:eastAsia="en-US"/>
    </w:rPr>
  </w:style>
  <w:style w:type="character" w:styleId="Hyperlink">
    <w:name w:val="Hyperlink"/>
    <w:basedOn w:val="DefaultParagraphFont"/>
    <w:uiPriority w:val="99"/>
    <w:rsid w:val="00EA74A6"/>
    <w:rPr>
      <w:rFonts w:cs="Times New Roman"/>
      <w:color w:val="0000FF"/>
      <w:u w:val="single"/>
    </w:rPr>
  </w:style>
  <w:style w:type="character" w:customStyle="1" w:styleId="headertop-expert-email">
    <w:name w:val="header__top-expert-email"/>
    <w:basedOn w:val="DefaultParagraphFont"/>
    <w:uiPriority w:val="99"/>
    <w:rsid w:val="00EA74A6"/>
    <w:rPr>
      <w:rFonts w:cs="Times New Roman"/>
    </w:rPr>
  </w:style>
</w:styles>
</file>

<file path=word/webSettings.xml><?xml version="1.0" encoding="utf-8"?>
<w:webSettings xmlns:r="http://schemas.openxmlformats.org/officeDocument/2006/relationships" xmlns:w="http://schemas.openxmlformats.org/wordprocessingml/2006/main">
  <w:divs>
    <w:div w:id="522282998">
      <w:marLeft w:val="0"/>
      <w:marRight w:val="0"/>
      <w:marTop w:val="0"/>
      <w:marBottom w:val="0"/>
      <w:divBdr>
        <w:top w:val="none" w:sz="0" w:space="0" w:color="auto"/>
        <w:left w:val="none" w:sz="0" w:space="0" w:color="auto"/>
        <w:bottom w:val="none" w:sz="0" w:space="0" w:color="auto"/>
        <w:right w:val="none" w:sz="0" w:space="0" w:color="auto"/>
      </w:divBdr>
    </w:div>
    <w:div w:id="522282999">
      <w:marLeft w:val="0"/>
      <w:marRight w:val="0"/>
      <w:marTop w:val="0"/>
      <w:marBottom w:val="0"/>
      <w:divBdr>
        <w:top w:val="none" w:sz="0" w:space="0" w:color="auto"/>
        <w:left w:val="none" w:sz="0" w:space="0" w:color="auto"/>
        <w:bottom w:val="none" w:sz="0" w:space="0" w:color="auto"/>
        <w:right w:val="none" w:sz="0" w:space="0" w:color="auto"/>
      </w:divBdr>
    </w:div>
    <w:div w:id="522283000">
      <w:marLeft w:val="0"/>
      <w:marRight w:val="0"/>
      <w:marTop w:val="0"/>
      <w:marBottom w:val="0"/>
      <w:divBdr>
        <w:top w:val="none" w:sz="0" w:space="0" w:color="auto"/>
        <w:left w:val="none" w:sz="0" w:space="0" w:color="auto"/>
        <w:bottom w:val="none" w:sz="0" w:space="0" w:color="auto"/>
        <w:right w:val="none" w:sz="0" w:space="0" w:color="auto"/>
      </w:divBdr>
    </w:div>
    <w:div w:id="522283001">
      <w:marLeft w:val="0"/>
      <w:marRight w:val="0"/>
      <w:marTop w:val="0"/>
      <w:marBottom w:val="0"/>
      <w:divBdr>
        <w:top w:val="none" w:sz="0" w:space="0" w:color="auto"/>
        <w:left w:val="none" w:sz="0" w:space="0" w:color="auto"/>
        <w:bottom w:val="none" w:sz="0" w:space="0" w:color="auto"/>
        <w:right w:val="none" w:sz="0" w:space="0" w:color="auto"/>
      </w:divBdr>
    </w:div>
    <w:div w:id="522283002">
      <w:marLeft w:val="0"/>
      <w:marRight w:val="0"/>
      <w:marTop w:val="0"/>
      <w:marBottom w:val="0"/>
      <w:divBdr>
        <w:top w:val="none" w:sz="0" w:space="0" w:color="auto"/>
        <w:left w:val="none" w:sz="0" w:space="0" w:color="auto"/>
        <w:bottom w:val="none" w:sz="0" w:space="0" w:color="auto"/>
        <w:right w:val="none" w:sz="0" w:space="0" w:color="auto"/>
      </w:divBdr>
    </w:div>
    <w:div w:id="522283003">
      <w:marLeft w:val="0"/>
      <w:marRight w:val="0"/>
      <w:marTop w:val="0"/>
      <w:marBottom w:val="0"/>
      <w:divBdr>
        <w:top w:val="none" w:sz="0" w:space="0" w:color="auto"/>
        <w:left w:val="none" w:sz="0" w:space="0" w:color="auto"/>
        <w:bottom w:val="none" w:sz="0" w:space="0" w:color="auto"/>
        <w:right w:val="none" w:sz="0" w:space="0" w:color="auto"/>
      </w:divBdr>
    </w:div>
    <w:div w:id="522283004">
      <w:marLeft w:val="0"/>
      <w:marRight w:val="0"/>
      <w:marTop w:val="0"/>
      <w:marBottom w:val="0"/>
      <w:divBdr>
        <w:top w:val="none" w:sz="0" w:space="0" w:color="auto"/>
        <w:left w:val="none" w:sz="0" w:space="0" w:color="auto"/>
        <w:bottom w:val="none" w:sz="0" w:space="0" w:color="auto"/>
        <w:right w:val="none" w:sz="0" w:space="0" w:color="auto"/>
      </w:divBdr>
    </w:div>
    <w:div w:id="522283005">
      <w:marLeft w:val="0"/>
      <w:marRight w:val="0"/>
      <w:marTop w:val="0"/>
      <w:marBottom w:val="0"/>
      <w:divBdr>
        <w:top w:val="none" w:sz="0" w:space="0" w:color="auto"/>
        <w:left w:val="none" w:sz="0" w:space="0" w:color="auto"/>
        <w:bottom w:val="none" w:sz="0" w:space="0" w:color="auto"/>
        <w:right w:val="none" w:sz="0" w:space="0" w:color="auto"/>
      </w:divBdr>
    </w:div>
    <w:div w:id="522283006">
      <w:marLeft w:val="0"/>
      <w:marRight w:val="0"/>
      <w:marTop w:val="0"/>
      <w:marBottom w:val="0"/>
      <w:divBdr>
        <w:top w:val="none" w:sz="0" w:space="0" w:color="auto"/>
        <w:left w:val="none" w:sz="0" w:space="0" w:color="auto"/>
        <w:bottom w:val="none" w:sz="0" w:space="0" w:color="auto"/>
        <w:right w:val="none" w:sz="0" w:space="0" w:color="auto"/>
      </w:divBdr>
    </w:div>
    <w:div w:id="522283007">
      <w:marLeft w:val="0"/>
      <w:marRight w:val="0"/>
      <w:marTop w:val="0"/>
      <w:marBottom w:val="0"/>
      <w:divBdr>
        <w:top w:val="none" w:sz="0" w:space="0" w:color="auto"/>
        <w:left w:val="none" w:sz="0" w:space="0" w:color="auto"/>
        <w:bottom w:val="none" w:sz="0" w:space="0" w:color="auto"/>
        <w:right w:val="none" w:sz="0" w:space="0" w:color="auto"/>
      </w:divBdr>
    </w:div>
    <w:div w:id="5222830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molod.ru/docs/app/federal_laws/fz_120.doc" TargetMode="External"/><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http://www.timolod.ru/docs/app/federal_laws/fz_120.doc" TargetMode="External"/><Relationship Id="rId7" Type="http://schemas.openxmlformats.org/officeDocument/2006/relationships/image" Target="media/image1.jpeg"/><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56</Pages>
  <Words>15916</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 концепции развития ГКУ НСО «Центр гражданского, патриотического воспитания и общественных проектов»</dc:title>
  <dc:subject/>
  <dc:creator>Елена</dc:creator>
  <cp:keywords/>
  <dc:description/>
  <cp:lastModifiedBy>EWUK-NB12</cp:lastModifiedBy>
  <cp:revision>2</cp:revision>
  <cp:lastPrinted>2022-07-07T03:51:00Z</cp:lastPrinted>
  <dcterms:created xsi:type="dcterms:W3CDTF">2024-01-17T09:10:00Z</dcterms:created>
  <dcterms:modified xsi:type="dcterms:W3CDTF">2024-01-17T09:10:00Z</dcterms:modified>
</cp:coreProperties>
</file>